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34ec" w14:textId="14d3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"Ғарыш қызметі саласындағы аяқталған жобалар бойынша нәтижелерді қабылдау қағидаларын бекіту туралы" Қазақстан Республикасы Ұлттық ғарыш агенттігі төрағасының міндетін атқарушының 2012 жылғы 3 сәуірдегі № 40/НҚ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2019 жылғы 3 қазандағы № 255/НҚ бұйрығы. Қазақстан Республикасының Әділет министрлігінде 2019 жылғы 7 қазанда № 19449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"Ғарыш қызметі саласындағы аяқталған жобалар бойынша нәтижелерді қабылдау қағидаларын бекіту туралы" Қазақстан Республикасы Ұлттық ғарыш агенттігі төрағасының міндетін атқарушының 2012 жылғы 3 сәуірдегі № 40/НҚ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7612 болып тіркелген, 2012 жылғы 16 маусымда № 189-190 (27008-27009) "Егемен Қазақстан"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Ғарыш қызметі саласындағы аяқталған жобалар бойынша нәтижелерді қабылдау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Ғарыш қызметі саласындағы аяқталған жобалар бойынша нәтижелерді қабылдау қағидалары (бұдан әрі – Қағидалар) "Ғарыш қызметі туралы" 2012 жылғы 6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ғарыш қызметі саласындағы қосарланған және әскери мақсаттағы жобаларды қоспағанда, ғарыш қызметі саласындағы аяқталған жобалар бойынша нәтижелерді қабылдау тәртібін белгілейді.";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Аяқталған жобалар бойынша нәтижелерді қабылдау үшін Қазақстан Республикасының Цифрлық даму, инновациялар және аэроғарыш өнеркәсібі министрлігі Аэроғарыш комитетінің (бұдан әрі – уәкілетті орган) бұйрығымен қабылдау комиссиясы құрылады.".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Аяқталған жобалар бойынша нәтижелерді қабылдау тәртібі".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Аэроғарыш комитеті Қазақстан Республикасының заңнамасында белгіленген тәртіппен: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кейін,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 қамтамасыз етсін.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