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5038" w14:textId="7c8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жануарларын әкетудің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10 қазандағы № 1118 және Қазақстан Республикасы Премьер-Министрінің Бірінші орынбасары - Қазақстан Республикасы Қаржы министрінің 2019 жылғы 10 қазандағы № 368 бірлескен бұйрығы. Қазақстан Республикасының Әділет министрлігінде 2019 жылғы 11 қазанда № 19466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2012 жылғы 6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мыналарды әкетуге алты ай мерзіміне тыйым салынсын: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тірі ірі қара мал: Еуразиялық экономикалық одақтың сыртқы экономикалық қызметі бірыңғай тауарлық номенклатурасының (бұдан әрі – ЕАЭО СЭҚ ТН) коды – 0102;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тірі қойлар мен ешкілер: ЕАЭО СЭҚ ТН коды – 0104.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23.01.2020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Премьер-Министрінің Бірінші орынбасары – ҚР Қаржы министрінің 23.01.2020 № 57 (алғашқы ресми жарияланған күнінен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заңнамада белгіленген тәртіппен Еуразиялық экономикалық комиссияны осы бұйрықтың 1-тармағын іске асыру бойынша шаралар қабылдау туралы хабардар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іс-қимыл жасай отырып, өз құзыреті шегінде Қазақстан Республикасының заңнамасында белгіленген тәртіппен осы бірлескен бұйрықтың 1-тармағының орындалуын қамтамасыз ету бойынша қажетті шаралар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