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03f3" w14:textId="fbd0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азаматтық қызметшілерін аттестаттаудан өткiзу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10 қазандағы № 880 бұйрығы. Қазақстан Республикасының Әділет министрлігінде 2019 жылғы 11 қазанда № 19471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азаматтық қызметшілерін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органдарының азаматтық қызметшілерін аттестаттаудан өткізу қағидалары мен шарттарын бекіту туралы" Қазақстан Республикасы Ішкі істері министрлігінің 2015 жылғы 30 желтоқсандағы № 1101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12759 болып тіркелді, "Әділет" ақпараттық-құқықтық жүйесінде 2016 жылғы 15 қаңтарда жарияланды)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Кадр саясаты департаменті (А.М. Сайытбеков)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(А.М. Сайытбеков)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10 қазандағы</w:t>
            </w:r>
            <w:r>
              <w:br/>
            </w:r>
            <w:r>
              <w:rPr>
                <w:rFonts w:ascii="Times New Roman"/>
                <w:b w:val="false"/>
                <w:i w:val="false"/>
                <w:color w:val="000000"/>
                <w:sz w:val="20"/>
              </w:rPr>
              <w:t>№ 880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ішкі істер органдарының азаматтық қызметшілерін аттестаттаудан өткізу қағидалары мен шарттары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ішкі істер органдарының азаматтық қызметшілерін аттестаттаудан өткізу қағидалары мен шарттары (бұдан әрі – Қағидалар) Қазақстан Республикасының 2015 жылғы 23 қарашадағы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Қазақстан Республикасы ішкі істер органдарының азаматтық қызметшілерін (бұдан әрі – қызметшілер) аттестаттаудан өткізу тәртібі мен шарттарын айқындайды.</w:t>
      </w:r>
    </w:p>
    <w:bookmarkEnd w:id="11"/>
    <w:bookmarkStart w:name="z14" w:id="12"/>
    <w:p>
      <w:pPr>
        <w:spacing w:after="0"/>
        <w:ind w:left="0"/>
        <w:jc w:val="both"/>
      </w:pPr>
      <w:r>
        <w:rPr>
          <w:rFonts w:ascii="Times New Roman"/>
          <w:b w:val="false"/>
          <w:i w:val="false"/>
          <w:color w:val="000000"/>
          <w:sz w:val="28"/>
        </w:rPr>
        <w:t>
      2. Қызметшілерді аттестаттау олардың кәсіби және біліктілік даярлығын, іскерлік қасиеттерін айқындау, біліктілік санаттарын (разрядтарды) белгілеу мақсатында жүзеге асырылады.</w:t>
      </w:r>
    </w:p>
    <w:bookmarkEnd w:id="12"/>
    <w:bookmarkStart w:name="z15" w:id="13"/>
    <w:p>
      <w:pPr>
        <w:spacing w:after="0"/>
        <w:ind w:left="0"/>
        <w:jc w:val="both"/>
      </w:pPr>
      <w:r>
        <w:rPr>
          <w:rFonts w:ascii="Times New Roman"/>
          <w:b w:val="false"/>
          <w:i w:val="false"/>
          <w:color w:val="000000"/>
          <w:sz w:val="28"/>
        </w:rPr>
        <w:t>
      3. Аттестаттау кезінде бағалаудың негізгі өлшемшарты қызметшілердің, оларға жүктелген міндеттерді орындау қабілеті болып табылады.</w:t>
      </w:r>
    </w:p>
    <w:bookmarkEnd w:id="13"/>
    <w:bookmarkStart w:name="z16" w:id="14"/>
    <w:p>
      <w:pPr>
        <w:spacing w:after="0"/>
        <w:ind w:left="0"/>
        <w:jc w:val="both"/>
      </w:pPr>
      <w:r>
        <w:rPr>
          <w:rFonts w:ascii="Times New Roman"/>
          <w:b w:val="false"/>
          <w:i w:val="false"/>
          <w:color w:val="000000"/>
          <w:sz w:val="28"/>
        </w:rPr>
        <w:t>
      4. Жүкті әйелдер мен осы лауазымға орналасқан күнінен бастап алты айдан аз жұмыс істеген қызметшілерді қоспағанда, қызметшілер аттестаттауға жатады.</w:t>
      </w:r>
    </w:p>
    <w:bookmarkEnd w:id="14"/>
    <w:bookmarkStart w:name="z17" w:id="15"/>
    <w:p>
      <w:pPr>
        <w:spacing w:after="0"/>
        <w:ind w:left="0"/>
        <w:jc w:val="both"/>
      </w:pPr>
      <w:r>
        <w:rPr>
          <w:rFonts w:ascii="Times New Roman"/>
          <w:b w:val="false"/>
          <w:i w:val="false"/>
          <w:color w:val="000000"/>
          <w:sz w:val="28"/>
        </w:rPr>
        <w:t xml:space="preserve">
      5. Қызметшілер азаматтық қызметте болған әрбір келесі үш жыл өткен соң, бірақ осы лауазымға орналасқан күнінен бастап алты айдан ерте емес аттестаттаудан өтеді. </w:t>
      </w:r>
    </w:p>
    <w:bookmarkEnd w:id="15"/>
    <w:bookmarkStart w:name="z18" w:id="16"/>
    <w:p>
      <w:pPr>
        <w:spacing w:after="0"/>
        <w:ind w:left="0"/>
        <w:jc w:val="both"/>
      </w:pPr>
      <w:r>
        <w:rPr>
          <w:rFonts w:ascii="Times New Roman"/>
          <w:b w:val="false"/>
          <w:i w:val="false"/>
          <w:color w:val="000000"/>
          <w:sz w:val="28"/>
        </w:rPr>
        <w:t>
      Бұл ретте аттестаттау көрсетілген мерзім басталған күнінен бастап алты айдан кешіктірілмей өткізіледі.</w:t>
      </w:r>
    </w:p>
    <w:bookmarkEnd w:id="16"/>
    <w:bookmarkStart w:name="z19" w:id="17"/>
    <w:p>
      <w:pPr>
        <w:spacing w:after="0"/>
        <w:ind w:left="0"/>
        <w:jc w:val="both"/>
      </w:pPr>
      <w:r>
        <w:rPr>
          <w:rFonts w:ascii="Times New Roman"/>
          <w:b w:val="false"/>
          <w:i w:val="false"/>
          <w:color w:val="000000"/>
          <w:sz w:val="28"/>
        </w:rPr>
        <w:t>
      6. Жалақысы сақталмайтын демалыстағы, жүктілігі мен бала тууына байланысты демалыста, бала үш жасқа толғанға дейін оның күтіміне байланысты қызметшілері жұмысқа шыққаннан кейін алты айдан ерте емес аттестатталады.</w:t>
      </w:r>
    </w:p>
    <w:bookmarkEnd w:id="17"/>
    <w:bookmarkStart w:name="z20" w:id="18"/>
    <w:p>
      <w:pPr>
        <w:spacing w:after="0"/>
        <w:ind w:left="0"/>
        <w:jc w:val="both"/>
      </w:pPr>
      <w:r>
        <w:rPr>
          <w:rFonts w:ascii="Times New Roman"/>
          <w:b w:val="false"/>
          <w:i w:val="false"/>
          <w:color w:val="000000"/>
          <w:sz w:val="28"/>
        </w:rPr>
        <w:t>
      Қызметшілердің өтініші бойынша кезекті санат беру үшін аттестаттау көрсетілген мерзімдер өткеннен кейін өткізіледі.</w:t>
      </w:r>
    </w:p>
    <w:bookmarkEnd w:id="18"/>
    <w:bookmarkStart w:name="z21" w:id="19"/>
    <w:p>
      <w:pPr>
        <w:spacing w:after="0"/>
        <w:ind w:left="0"/>
        <w:jc w:val="both"/>
      </w:pPr>
      <w:r>
        <w:rPr>
          <w:rFonts w:ascii="Times New Roman"/>
          <w:b w:val="false"/>
          <w:i w:val="false"/>
          <w:color w:val="000000"/>
          <w:sz w:val="28"/>
        </w:rPr>
        <w:t>
      7. Аттестаттау бірқатар жүйелі кезеңдерді:</w:t>
      </w:r>
    </w:p>
    <w:bookmarkEnd w:id="19"/>
    <w:bookmarkStart w:name="z22" w:id="20"/>
    <w:p>
      <w:pPr>
        <w:spacing w:after="0"/>
        <w:ind w:left="0"/>
        <w:jc w:val="both"/>
      </w:pPr>
      <w:r>
        <w:rPr>
          <w:rFonts w:ascii="Times New Roman"/>
          <w:b w:val="false"/>
          <w:i w:val="false"/>
          <w:color w:val="000000"/>
          <w:sz w:val="28"/>
        </w:rPr>
        <w:t>
      1) аттестаттаудан өткізуге дайындық;</w:t>
      </w:r>
    </w:p>
    <w:bookmarkEnd w:id="20"/>
    <w:bookmarkStart w:name="z23" w:id="21"/>
    <w:p>
      <w:pPr>
        <w:spacing w:after="0"/>
        <w:ind w:left="0"/>
        <w:jc w:val="both"/>
      </w:pPr>
      <w:r>
        <w:rPr>
          <w:rFonts w:ascii="Times New Roman"/>
          <w:b w:val="false"/>
          <w:i w:val="false"/>
          <w:color w:val="000000"/>
          <w:sz w:val="28"/>
        </w:rPr>
        <w:t>
      2) аттестаттау комиссиясы өткізетін қызметшілерімен әңгімелесуді;</w:t>
      </w:r>
    </w:p>
    <w:bookmarkEnd w:id="21"/>
    <w:bookmarkStart w:name="z24" w:id="22"/>
    <w:p>
      <w:pPr>
        <w:spacing w:after="0"/>
        <w:ind w:left="0"/>
        <w:jc w:val="both"/>
      </w:pPr>
      <w:r>
        <w:rPr>
          <w:rFonts w:ascii="Times New Roman"/>
          <w:b w:val="false"/>
          <w:i w:val="false"/>
          <w:color w:val="000000"/>
          <w:sz w:val="28"/>
        </w:rPr>
        <w:t>
      3) аттестаттау комиссиясының шешім шығаруын қамтиды.</w:t>
      </w:r>
    </w:p>
    <w:bookmarkEnd w:id="22"/>
    <w:bookmarkStart w:name="z25" w:id="23"/>
    <w:p>
      <w:pPr>
        <w:spacing w:after="0"/>
        <w:ind w:left="0"/>
        <w:jc w:val="left"/>
      </w:pPr>
      <w:r>
        <w:rPr>
          <w:rFonts w:ascii="Times New Roman"/>
          <w:b/>
          <w:i w:val="false"/>
          <w:color w:val="000000"/>
        </w:rPr>
        <w:t xml:space="preserve"> 2-тарау. Аттестаттауды өткізу тәртібі мен шарттары</w:t>
      </w:r>
    </w:p>
    <w:bookmarkEnd w:id="23"/>
    <w:bookmarkStart w:name="z26" w:id="24"/>
    <w:p>
      <w:pPr>
        <w:spacing w:after="0"/>
        <w:ind w:left="0"/>
        <w:jc w:val="both"/>
      </w:pPr>
      <w:r>
        <w:rPr>
          <w:rFonts w:ascii="Times New Roman"/>
          <w:b w:val="false"/>
          <w:i w:val="false"/>
          <w:color w:val="000000"/>
          <w:sz w:val="28"/>
        </w:rPr>
        <w:t>
      8. Аттестаттауды өткізуді аттестаттайтын органның кадр қызметі оның басшысының тапсырмасы бойынша ұйымдастырады және ол мынадай іс-шараларды:</w:t>
      </w:r>
    </w:p>
    <w:bookmarkEnd w:id="24"/>
    <w:bookmarkStart w:name="z27" w:id="25"/>
    <w:p>
      <w:pPr>
        <w:spacing w:after="0"/>
        <w:ind w:left="0"/>
        <w:jc w:val="both"/>
      </w:pPr>
      <w:r>
        <w:rPr>
          <w:rFonts w:ascii="Times New Roman"/>
          <w:b w:val="false"/>
          <w:i w:val="false"/>
          <w:color w:val="000000"/>
          <w:sz w:val="28"/>
        </w:rPr>
        <w:t>
      1) аттестатталушыларға қажетті құжаттарды дайындауды;</w:t>
      </w:r>
    </w:p>
    <w:bookmarkEnd w:id="25"/>
    <w:bookmarkStart w:name="z28" w:id="26"/>
    <w:p>
      <w:pPr>
        <w:spacing w:after="0"/>
        <w:ind w:left="0"/>
        <w:jc w:val="both"/>
      </w:pPr>
      <w:r>
        <w:rPr>
          <w:rFonts w:ascii="Times New Roman"/>
          <w:b w:val="false"/>
          <w:i w:val="false"/>
          <w:color w:val="000000"/>
          <w:sz w:val="28"/>
        </w:rPr>
        <w:t>
      2) аттестаттауды өткізу кестелерін әзірлеуді;</w:t>
      </w:r>
    </w:p>
    <w:bookmarkEnd w:id="26"/>
    <w:bookmarkStart w:name="z29" w:id="27"/>
    <w:p>
      <w:pPr>
        <w:spacing w:after="0"/>
        <w:ind w:left="0"/>
        <w:jc w:val="both"/>
      </w:pPr>
      <w:r>
        <w:rPr>
          <w:rFonts w:ascii="Times New Roman"/>
          <w:b w:val="false"/>
          <w:i w:val="false"/>
          <w:color w:val="000000"/>
          <w:sz w:val="28"/>
        </w:rPr>
        <w:t>
      3) аттестаттау комиссияларының құрамын айқындауды;</w:t>
      </w:r>
    </w:p>
    <w:bookmarkEnd w:id="27"/>
    <w:bookmarkStart w:name="z30" w:id="28"/>
    <w:p>
      <w:pPr>
        <w:spacing w:after="0"/>
        <w:ind w:left="0"/>
        <w:jc w:val="both"/>
      </w:pPr>
      <w:r>
        <w:rPr>
          <w:rFonts w:ascii="Times New Roman"/>
          <w:b w:val="false"/>
          <w:i w:val="false"/>
          <w:color w:val="000000"/>
          <w:sz w:val="28"/>
        </w:rPr>
        <w:t>
      4) аттестаттауды өткізудің мақсаты мен тәртібі туралы түсіндіру жұмысын ұйымдастыруды қамтиды.</w:t>
      </w:r>
    </w:p>
    <w:bookmarkEnd w:id="28"/>
    <w:bookmarkStart w:name="z31" w:id="29"/>
    <w:p>
      <w:pPr>
        <w:spacing w:after="0"/>
        <w:ind w:left="0"/>
        <w:jc w:val="both"/>
      </w:pPr>
      <w:r>
        <w:rPr>
          <w:rFonts w:ascii="Times New Roman"/>
          <w:b w:val="false"/>
          <w:i w:val="false"/>
          <w:color w:val="000000"/>
          <w:sz w:val="28"/>
        </w:rPr>
        <w:t xml:space="preserve">
      9. Кадр қызметі осы Қағидалардың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 тармағына</w:t>
      </w:r>
      <w:r>
        <w:rPr>
          <w:rFonts w:ascii="Times New Roman"/>
          <w:b w:val="false"/>
          <w:i w:val="false"/>
          <w:color w:val="000000"/>
          <w:sz w:val="28"/>
        </w:rPr>
        <w:t xml:space="preserve"> сәйкес аттестатталуға жататын қызметшілерді алты ай ішінде бір рет айқындайды.</w:t>
      </w:r>
    </w:p>
    <w:bookmarkEnd w:id="29"/>
    <w:bookmarkStart w:name="z32" w:id="30"/>
    <w:p>
      <w:pPr>
        <w:spacing w:after="0"/>
        <w:ind w:left="0"/>
        <w:jc w:val="both"/>
      </w:pPr>
      <w:r>
        <w:rPr>
          <w:rFonts w:ascii="Times New Roman"/>
          <w:b w:val="false"/>
          <w:i w:val="false"/>
          <w:color w:val="000000"/>
          <w:sz w:val="28"/>
        </w:rPr>
        <w:t>
      10. Ұйым басшысы кадр қызметінің ұсынымы бойынша аттестатталатын адамдардың тізімі, аттестаттауды өткізу кестесі мен аттестаттау комиссиясының құрамы бекітілетін бұйрық шығарады.</w:t>
      </w:r>
    </w:p>
    <w:bookmarkEnd w:id="30"/>
    <w:bookmarkStart w:name="z33" w:id="31"/>
    <w:p>
      <w:pPr>
        <w:spacing w:after="0"/>
        <w:ind w:left="0"/>
        <w:jc w:val="both"/>
      </w:pPr>
      <w:r>
        <w:rPr>
          <w:rFonts w:ascii="Times New Roman"/>
          <w:b w:val="false"/>
          <w:i w:val="false"/>
          <w:color w:val="000000"/>
          <w:sz w:val="28"/>
        </w:rPr>
        <w:t>
      11. Кадр қызметі аттестаттауды өткізу мерзімдері туралы оны өткізу басталғанға дейін бір айдан кешіктірмей қызметшілерді жазбаша түрде хабардар етеді.</w:t>
      </w:r>
    </w:p>
    <w:bookmarkEnd w:id="31"/>
    <w:bookmarkStart w:name="z34" w:id="32"/>
    <w:p>
      <w:pPr>
        <w:spacing w:after="0"/>
        <w:ind w:left="0"/>
        <w:jc w:val="both"/>
      </w:pPr>
      <w:r>
        <w:rPr>
          <w:rFonts w:ascii="Times New Roman"/>
          <w:b w:val="false"/>
          <w:i w:val="false"/>
          <w:color w:val="000000"/>
          <w:sz w:val="28"/>
        </w:rPr>
        <w:t>
      12. Аттестаттауға жататын қызметшілердің тікелей басшысы қызметтік мінездемені ресімдейді және оны аттестаттау комиссиясының отырысына дейін төрт аптадан кешіктірмей кадр қызметіне жолдайды.</w:t>
      </w:r>
    </w:p>
    <w:bookmarkEnd w:id="32"/>
    <w:bookmarkStart w:name="z35" w:id="33"/>
    <w:p>
      <w:pPr>
        <w:spacing w:after="0"/>
        <w:ind w:left="0"/>
        <w:jc w:val="both"/>
      </w:pPr>
      <w:r>
        <w:rPr>
          <w:rFonts w:ascii="Times New Roman"/>
          <w:b w:val="false"/>
          <w:i w:val="false"/>
          <w:color w:val="000000"/>
          <w:sz w:val="28"/>
        </w:rPr>
        <w:t>
      13. Қызметтік мінездеме аттестатталатын адамның кәсіби, жеке басының қасиеттері мен қызметтік жұмысы нәтижелерінің негізделген, объективті бағасын көздейді.</w:t>
      </w:r>
    </w:p>
    <w:bookmarkEnd w:id="33"/>
    <w:bookmarkStart w:name="z36" w:id="34"/>
    <w:p>
      <w:pPr>
        <w:spacing w:after="0"/>
        <w:ind w:left="0"/>
        <w:jc w:val="both"/>
      </w:pPr>
      <w:r>
        <w:rPr>
          <w:rFonts w:ascii="Times New Roman"/>
          <w:b w:val="false"/>
          <w:i w:val="false"/>
          <w:color w:val="000000"/>
          <w:sz w:val="28"/>
        </w:rPr>
        <w:t>
      14. Кадр қызметі аттестаттау комиссиясының отырысына дейін үш аптадан кешіктірмейтін мерзімде қызметшіні оған берілген қызметтік мінездемемен таныстырады.</w:t>
      </w:r>
    </w:p>
    <w:bookmarkEnd w:id="34"/>
    <w:bookmarkStart w:name="z37" w:id="35"/>
    <w:p>
      <w:pPr>
        <w:spacing w:after="0"/>
        <w:ind w:left="0"/>
        <w:jc w:val="both"/>
      </w:pPr>
      <w:r>
        <w:rPr>
          <w:rFonts w:ascii="Times New Roman"/>
          <w:b w:val="false"/>
          <w:i w:val="false"/>
          <w:color w:val="000000"/>
          <w:sz w:val="28"/>
        </w:rPr>
        <w:t>
      15. Аттестатталатын адам оған берілген қызметтік мінездемемен келіспеген жағдайда өзінің келіспегендігі туралы кадр қызметіне жазбаша түрде мәлімдеме жасайды.</w:t>
      </w:r>
    </w:p>
    <w:bookmarkEnd w:id="35"/>
    <w:bookmarkStart w:name="z38" w:id="36"/>
    <w:p>
      <w:pPr>
        <w:spacing w:after="0"/>
        <w:ind w:left="0"/>
        <w:jc w:val="both"/>
      </w:pPr>
      <w:r>
        <w:rPr>
          <w:rFonts w:ascii="Times New Roman"/>
          <w:b w:val="false"/>
          <w:i w:val="false"/>
          <w:color w:val="000000"/>
          <w:sz w:val="28"/>
        </w:rPr>
        <w:t>
      Кадр қызметі аттестатталатын адамның келіспеу-хатын қызметтік мінездемеге қосымша ретінде тіркейді.</w:t>
      </w:r>
    </w:p>
    <w:bookmarkEnd w:id="36"/>
    <w:bookmarkStart w:name="z39" w:id="37"/>
    <w:p>
      <w:pPr>
        <w:spacing w:after="0"/>
        <w:ind w:left="0"/>
        <w:jc w:val="both"/>
      </w:pPr>
      <w:r>
        <w:rPr>
          <w:rFonts w:ascii="Times New Roman"/>
          <w:b w:val="false"/>
          <w:i w:val="false"/>
          <w:color w:val="000000"/>
          <w:sz w:val="28"/>
        </w:rPr>
        <w:t xml:space="preserve">
      16. Аттестаттауға жататын қызметшісіне аттестаттау парағы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37"/>
    <w:bookmarkStart w:name="z40" w:id="38"/>
    <w:p>
      <w:pPr>
        <w:spacing w:after="0"/>
        <w:ind w:left="0"/>
        <w:jc w:val="both"/>
      </w:pPr>
      <w:r>
        <w:rPr>
          <w:rFonts w:ascii="Times New Roman"/>
          <w:b w:val="false"/>
          <w:i w:val="false"/>
          <w:color w:val="000000"/>
          <w:sz w:val="28"/>
        </w:rPr>
        <w:t xml:space="preserve">
      17. Аттестаттауға жататын қызметшінің бағалау парағы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 </w:t>
      </w:r>
    </w:p>
    <w:bookmarkEnd w:id="38"/>
    <w:bookmarkStart w:name="z41" w:id="39"/>
    <w:p>
      <w:pPr>
        <w:spacing w:after="0"/>
        <w:ind w:left="0"/>
        <w:jc w:val="both"/>
      </w:pPr>
      <w:r>
        <w:rPr>
          <w:rFonts w:ascii="Times New Roman"/>
          <w:b w:val="false"/>
          <w:i w:val="false"/>
          <w:color w:val="000000"/>
          <w:sz w:val="28"/>
        </w:rPr>
        <w:t xml:space="preserve">
      18. Аттестаттау комиссиясы кадр қызметінің ұсынымы бойынша ішкі істер органдарының бөлінісі басшысының бұйрығымен құрылады және ол комиссия мүшелері мен хатшысынан тұрады. Аттестаттау комиссиясының мүшелері қатарынан төраға тағайындалады. Аттестаттау комиссиясының төрағасы оның қызметіне басшылық жасайды, оның отырыстарында төрағалық етеді, оның жұмысын жоспарлайды, қызметіне жалпы бақылауды және ол қабылдайтын шешімдерді жүзеге асырады. </w:t>
      </w:r>
    </w:p>
    <w:bookmarkEnd w:id="39"/>
    <w:bookmarkStart w:name="z42" w:id="40"/>
    <w:p>
      <w:pPr>
        <w:spacing w:after="0"/>
        <w:ind w:left="0"/>
        <w:jc w:val="both"/>
      </w:pPr>
      <w:r>
        <w:rPr>
          <w:rFonts w:ascii="Times New Roman"/>
          <w:b w:val="false"/>
          <w:i w:val="false"/>
          <w:color w:val="000000"/>
          <w:sz w:val="28"/>
        </w:rPr>
        <w:t>
      19. Аттестаттау комиссиясының отырысында дәлелді себептермен болмаған аттестатталушы адам жұмысқа шыққаннан кейін аттестаттаудан өтеді.</w:t>
      </w:r>
    </w:p>
    <w:bookmarkEnd w:id="40"/>
    <w:bookmarkStart w:name="z43" w:id="41"/>
    <w:p>
      <w:pPr>
        <w:spacing w:after="0"/>
        <w:ind w:left="0"/>
        <w:jc w:val="both"/>
      </w:pPr>
      <w:r>
        <w:rPr>
          <w:rFonts w:ascii="Times New Roman"/>
          <w:b w:val="false"/>
          <w:i w:val="false"/>
          <w:color w:val="000000"/>
          <w:sz w:val="28"/>
        </w:rPr>
        <w:t xml:space="preserve">
      Аттестатталатын адам дәлелді себептерсіз аттестаттауға келмеген жағдайда, аттестаттау комиссиясы осы Ереженің 21-тармағының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шешім қабылдайды.</w:t>
      </w:r>
    </w:p>
    <w:bookmarkEnd w:id="41"/>
    <w:bookmarkStart w:name="z44" w:id="42"/>
    <w:p>
      <w:pPr>
        <w:spacing w:after="0"/>
        <w:ind w:left="0"/>
        <w:jc w:val="both"/>
      </w:pPr>
      <w:r>
        <w:rPr>
          <w:rFonts w:ascii="Times New Roman"/>
          <w:b w:val="false"/>
          <w:i w:val="false"/>
          <w:color w:val="000000"/>
          <w:sz w:val="28"/>
        </w:rPr>
        <w:t>
      20. Отырыс барысында комиссия ұсынылған материалдарды зерделейді, аттестатталатын адамды тыңдайды.</w:t>
      </w:r>
    </w:p>
    <w:bookmarkEnd w:id="42"/>
    <w:bookmarkStart w:name="z45" w:id="43"/>
    <w:p>
      <w:pPr>
        <w:spacing w:after="0"/>
        <w:ind w:left="0"/>
        <w:jc w:val="both"/>
      </w:pPr>
      <w:r>
        <w:rPr>
          <w:rFonts w:ascii="Times New Roman"/>
          <w:b w:val="false"/>
          <w:i w:val="false"/>
          <w:color w:val="000000"/>
          <w:sz w:val="28"/>
        </w:rPr>
        <w:t>
      21. Ұсынылған материалдарды зерделеу және қызметшімен әңгімелесу нәтижелері бойынша комиссия мынадай шешімдердің бірін қабылдайды:</w:t>
      </w:r>
    </w:p>
    <w:bookmarkEnd w:id="43"/>
    <w:bookmarkStart w:name="z46" w:id="44"/>
    <w:p>
      <w:pPr>
        <w:spacing w:after="0"/>
        <w:ind w:left="0"/>
        <w:jc w:val="both"/>
      </w:pPr>
      <w:r>
        <w:rPr>
          <w:rFonts w:ascii="Times New Roman"/>
          <w:b w:val="false"/>
          <w:i w:val="false"/>
          <w:color w:val="000000"/>
          <w:sz w:val="28"/>
        </w:rPr>
        <w:t>
      1) атқаратын лауазымына сәйкес келеді;</w:t>
      </w:r>
    </w:p>
    <w:bookmarkEnd w:id="44"/>
    <w:bookmarkStart w:name="z47" w:id="45"/>
    <w:p>
      <w:pPr>
        <w:spacing w:after="0"/>
        <w:ind w:left="0"/>
        <w:jc w:val="both"/>
      </w:pPr>
      <w:r>
        <w:rPr>
          <w:rFonts w:ascii="Times New Roman"/>
          <w:b w:val="false"/>
          <w:i w:val="false"/>
          <w:color w:val="000000"/>
          <w:sz w:val="28"/>
        </w:rPr>
        <w:t>
      2) қайта аттестаттауға жатады;</w:t>
      </w:r>
    </w:p>
    <w:bookmarkEnd w:id="45"/>
    <w:bookmarkStart w:name="z48" w:id="46"/>
    <w:p>
      <w:pPr>
        <w:spacing w:after="0"/>
        <w:ind w:left="0"/>
        <w:jc w:val="both"/>
      </w:pPr>
      <w:r>
        <w:rPr>
          <w:rFonts w:ascii="Times New Roman"/>
          <w:b w:val="false"/>
          <w:i w:val="false"/>
          <w:color w:val="000000"/>
          <w:sz w:val="28"/>
        </w:rPr>
        <w:t>
      3) атқаратын лауазымына сәйкес емес.</w:t>
      </w:r>
    </w:p>
    <w:bookmarkEnd w:id="46"/>
    <w:bookmarkStart w:name="z49" w:id="47"/>
    <w:p>
      <w:pPr>
        <w:spacing w:after="0"/>
        <w:ind w:left="0"/>
        <w:jc w:val="both"/>
      </w:pPr>
      <w:r>
        <w:rPr>
          <w:rFonts w:ascii="Times New Roman"/>
          <w:b w:val="false"/>
          <w:i w:val="false"/>
          <w:color w:val="000000"/>
          <w:sz w:val="28"/>
        </w:rPr>
        <w:t xml:space="preserve">
      Аттестаттау комиссиясының шешімі еңбек шартын ұзарту немесе оны бұзу туралы шешім қабылдау үшін негіз болып табылады. </w:t>
      </w:r>
    </w:p>
    <w:bookmarkEnd w:id="47"/>
    <w:bookmarkStart w:name="z50" w:id="48"/>
    <w:p>
      <w:pPr>
        <w:spacing w:after="0"/>
        <w:ind w:left="0"/>
        <w:jc w:val="both"/>
      </w:pPr>
      <w:r>
        <w:rPr>
          <w:rFonts w:ascii="Times New Roman"/>
          <w:b w:val="false"/>
          <w:i w:val="false"/>
          <w:color w:val="000000"/>
          <w:sz w:val="28"/>
        </w:rPr>
        <w:t>
      22. Комиссия оң шешім шығарған кезде қызметшінің тиісті біліктілік санатын (разрядын) белгілейді (растайды) не оны белгілеуге негіздердің болмауы туралы.</w:t>
      </w:r>
    </w:p>
    <w:bookmarkEnd w:id="48"/>
    <w:bookmarkStart w:name="z51" w:id="49"/>
    <w:p>
      <w:pPr>
        <w:spacing w:after="0"/>
        <w:ind w:left="0"/>
        <w:jc w:val="both"/>
      </w:pPr>
      <w:r>
        <w:rPr>
          <w:rFonts w:ascii="Times New Roman"/>
          <w:b w:val="false"/>
          <w:i w:val="false"/>
          <w:color w:val="000000"/>
          <w:sz w:val="28"/>
        </w:rPr>
        <w:t>
      23. Аттестаттау комиссиясының шешімі ашық дауыс берумен қабылданады. Аттестаттау комиссиясының құрамына кіретін қызметшіге қатысты шешім қабылдау кезінде дауыс беру оның қатысуынсыз өтеді.</w:t>
      </w:r>
    </w:p>
    <w:bookmarkEnd w:id="49"/>
    <w:bookmarkStart w:name="z52" w:id="50"/>
    <w:p>
      <w:pPr>
        <w:spacing w:after="0"/>
        <w:ind w:left="0"/>
        <w:jc w:val="both"/>
      </w:pPr>
      <w:r>
        <w:rPr>
          <w:rFonts w:ascii="Times New Roman"/>
          <w:b w:val="false"/>
          <w:i w:val="false"/>
          <w:color w:val="000000"/>
          <w:sz w:val="28"/>
        </w:rPr>
        <w:t xml:space="preserve">
      24. Аттестаттау комиссиясы қайта аттестаттауға ұсынған қызметшілер бастапқы аттестаттау өткен күннен бастап үш айдан ерте емес осы Қағидаларда айқындалған тәртіпте қайта аттестаттаудан өтуге жатады. Аттестаттау комиссиясы қайта аттестаттауды өткізе отырып, мынадай шешімдердің бірін қабылдайды: </w:t>
      </w:r>
    </w:p>
    <w:bookmarkEnd w:id="50"/>
    <w:bookmarkStart w:name="z53" w:id="51"/>
    <w:p>
      <w:pPr>
        <w:spacing w:after="0"/>
        <w:ind w:left="0"/>
        <w:jc w:val="both"/>
      </w:pPr>
      <w:r>
        <w:rPr>
          <w:rFonts w:ascii="Times New Roman"/>
          <w:b w:val="false"/>
          <w:i w:val="false"/>
          <w:color w:val="000000"/>
          <w:sz w:val="28"/>
        </w:rPr>
        <w:t>
      1) атқаратын лауазымына сәйкес келеді;</w:t>
      </w:r>
    </w:p>
    <w:bookmarkEnd w:id="51"/>
    <w:bookmarkStart w:name="z54" w:id="52"/>
    <w:p>
      <w:pPr>
        <w:spacing w:after="0"/>
        <w:ind w:left="0"/>
        <w:jc w:val="both"/>
      </w:pPr>
      <w:r>
        <w:rPr>
          <w:rFonts w:ascii="Times New Roman"/>
          <w:b w:val="false"/>
          <w:i w:val="false"/>
          <w:color w:val="000000"/>
          <w:sz w:val="28"/>
        </w:rPr>
        <w:t>
      2) атқаратын лауазымына сәйкес емес.</w:t>
      </w:r>
    </w:p>
    <w:bookmarkEnd w:id="52"/>
    <w:bookmarkStart w:name="z55" w:id="53"/>
    <w:p>
      <w:pPr>
        <w:spacing w:after="0"/>
        <w:ind w:left="0"/>
        <w:jc w:val="both"/>
      </w:pPr>
      <w:r>
        <w:rPr>
          <w:rFonts w:ascii="Times New Roman"/>
          <w:b w:val="false"/>
          <w:i w:val="false"/>
          <w:color w:val="000000"/>
          <w:sz w:val="28"/>
        </w:rPr>
        <w:t xml:space="preserve">
      Қызметші атқаратын лауазымына сәйкес болған кезде комиссия осы Қағидалардың </w:t>
      </w:r>
      <w:r>
        <w:rPr>
          <w:rFonts w:ascii="Times New Roman"/>
          <w:b w:val="false"/>
          <w:i w:val="false"/>
          <w:color w:val="000000"/>
          <w:sz w:val="28"/>
        </w:rPr>
        <w:t>22-тармағын</w:t>
      </w:r>
      <w:r>
        <w:rPr>
          <w:rFonts w:ascii="Times New Roman"/>
          <w:b w:val="false"/>
          <w:i w:val="false"/>
          <w:color w:val="000000"/>
          <w:sz w:val="28"/>
        </w:rPr>
        <w:t xml:space="preserve"> ескере отырып, шешім шығарады.</w:t>
      </w:r>
    </w:p>
    <w:bookmarkEnd w:id="53"/>
    <w:bookmarkStart w:name="z56" w:id="54"/>
    <w:p>
      <w:pPr>
        <w:spacing w:after="0"/>
        <w:ind w:left="0"/>
        <w:jc w:val="both"/>
      </w:pPr>
      <w:r>
        <w:rPr>
          <w:rFonts w:ascii="Times New Roman"/>
          <w:b w:val="false"/>
          <w:i w:val="false"/>
          <w:color w:val="000000"/>
          <w:sz w:val="28"/>
        </w:rPr>
        <w:t>
      25. Аттестаттау комиссиясының шешімдері оның отырысына қатысқан аттестаттау комиссиясының төрағасы, мүшелері мен хатшысы қол қоятын хаттамамен ресімделеді.</w:t>
      </w:r>
    </w:p>
    <w:bookmarkEnd w:id="54"/>
    <w:bookmarkStart w:name="z57" w:id="55"/>
    <w:p>
      <w:pPr>
        <w:spacing w:after="0"/>
        <w:ind w:left="0"/>
        <w:jc w:val="both"/>
      </w:pPr>
      <w:r>
        <w:rPr>
          <w:rFonts w:ascii="Times New Roman"/>
          <w:b w:val="false"/>
          <w:i w:val="false"/>
          <w:color w:val="000000"/>
          <w:sz w:val="28"/>
        </w:rPr>
        <w:t>
      26. Аттестаттау нәтижелері хаттамаға (еркін нысанда) қол қойғаннан кейін үш жұмыс күні ішінде аттестатталатын адамға қолын қойдырып, аттестаттау парағының бір данасын бере отырып хабарланады.</w:t>
      </w:r>
    </w:p>
    <w:bookmarkEnd w:id="55"/>
    <w:bookmarkStart w:name="z58" w:id="56"/>
    <w:p>
      <w:pPr>
        <w:spacing w:after="0"/>
        <w:ind w:left="0"/>
        <w:jc w:val="both"/>
      </w:pPr>
      <w:r>
        <w:rPr>
          <w:rFonts w:ascii="Times New Roman"/>
          <w:b w:val="false"/>
          <w:i w:val="false"/>
          <w:color w:val="000000"/>
          <w:sz w:val="28"/>
        </w:rPr>
        <w:t>
      27. Аттестаттау комиссиясының бекітілген шешімдері қызметшілердің аттестаттау парақтарына енгізіледі.</w:t>
      </w:r>
    </w:p>
    <w:bookmarkEnd w:id="56"/>
    <w:bookmarkStart w:name="z59" w:id="57"/>
    <w:p>
      <w:pPr>
        <w:spacing w:after="0"/>
        <w:ind w:left="0"/>
        <w:jc w:val="both"/>
      </w:pPr>
      <w:r>
        <w:rPr>
          <w:rFonts w:ascii="Times New Roman"/>
          <w:b w:val="false"/>
          <w:i w:val="false"/>
          <w:color w:val="000000"/>
          <w:sz w:val="28"/>
        </w:rPr>
        <w:t>
      28. Аттестаттаудан өткен қызметшінің аттестаттау парағы және оның қызметтік мінездемесі жеке ісінде сақталады. Басшы бекіткен аттестаттау комиссиясының шешімі қызметшінің қызметтік тізіміне енгізіледі.</w:t>
      </w:r>
    </w:p>
    <w:bookmarkEnd w:id="57"/>
    <w:bookmarkStart w:name="z60" w:id="58"/>
    <w:p>
      <w:pPr>
        <w:spacing w:after="0"/>
        <w:ind w:left="0"/>
        <w:jc w:val="left"/>
      </w:pPr>
      <w:r>
        <w:rPr>
          <w:rFonts w:ascii="Times New Roman"/>
          <w:b/>
          <w:i w:val="false"/>
          <w:color w:val="000000"/>
        </w:rPr>
        <w:t xml:space="preserve"> 3-тарау. Аттестаттау комиссиясының шешіміне шағымдану</w:t>
      </w:r>
    </w:p>
    <w:bookmarkEnd w:id="58"/>
    <w:bookmarkStart w:name="z61" w:id="59"/>
    <w:p>
      <w:pPr>
        <w:spacing w:after="0"/>
        <w:ind w:left="0"/>
        <w:jc w:val="both"/>
      </w:pPr>
      <w:r>
        <w:rPr>
          <w:rFonts w:ascii="Times New Roman"/>
          <w:b w:val="false"/>
          <w:i w:val="false"/>
          <w:color w:val="000000"/>
          <w:sz w:val="28"/>
        </w:rPr>
        <w:t>
      29. Қызметшілер Аттестаттау комиссиясының шешіміне Қазақстан Республикасының заңнамасында белгіленген тәртіппен шағымдана алады.</w:t>
      </w:r>
    </w:p>
    <w:bookmarkEnd w:id="59"/>
    <w:bookmarkStart w:name="z62" w:id="60"/>
    <w:p>
      <w:pPr>
        <w:spacing w:after="0"/>
        <w:ind w:left="0"/>
        <w:jc w:val="both"/>
      </w:pPr>
      <w:r>
        <w:rPr>
          <w:rFonts w:ascii="Times New Roman"/>
          <w:b w:val="false"/>
          <w:i w:val="false"/>
          <w:color w:val="000000"/>
          <w:sz w:val="28"/>
        </w:rPr>
        <w:t xml:space="preserve">
      30. Осы Қағидалардың талаптарын бұзушылық анықталған жағдайларда, Ішкі істер органдарының жоғары тұрған бөлімшенің басшысы бұйрықтың күшін жояды және қайта аттестаттауды тағайындайды. Қайта аттестаттау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жүргізіледі.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 азаматтық</w:t>
            </w:r>
            <w:r>
              <w:br/>
            </w:r>
            <w:r>
              <w:rPr>
                <w:rFonts w:ascii="Times New Roman"/>
                <w:b w:val="false"/>
                <w:i w:val="false"/>
                <w:color w:val="000000"/>
                <w:sz w:val="20"/>
              </w:rPr>
              <w:t>қызметшілерін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Қазақстан Республикасы ішкі істер органдарының аттестаттауға жататын қызметшілерінің аттестаттау парағы</w:t>
      </w:r>
    </w:p>
    <w:bookmarkEnd w:id="61"/>
    <w:p>
      <w:pPr>
        <w:spacing w:after="0"/>
        <w:ind w:left="0"/>
        <w:jc w:val="both"/>
      </w:pPr>
      <w:r>
        <w:rPr>
          <w:rFonts w:ascii="Times New Roman"/>
          <w:b w:val="false"/>
          <w:i w:val="false"/>
          <w:color w:val="000000"/>
          <w:sz w:val="28"/>
        </w:rPr>
        <w:t xml:space="preserve">
      Аттестаттау түрі: кезекті - </w:t>
      </w:r>
    </w:p>
    <w:p>
      <w:pPr>
        <w:spacing w:after="0"/>
        <w:ind w:left="0"/>
        <w:jc w:val="both"/>
      </w:pPr>
      <w:r>
        <w:drawing>
          <wp:inline distT="0" distB="0" distL="0" distR="0">
            <wp:extent cx="52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 cy="546100"/>
                    </a:xfrm>
                    <a:prstGeom prst="rect">
                      <a:avLst/>
                    </a:prstGeom>
                  </pic:spPr>
                </pic:pic>
              </a:graphicData>
            </a:graphic>
          </wp:inline>
        </w:drawing>
      </w:r>
    </w:p>
    <w:p>
      <w:pPr>
        <w:spacing w:after="0"/>
        <w:ind w:left="0"/>
        <w:jc w:val="left"/>
      </w:pPr>
      <w:r>
        <w:rPr>
          <w:rFonts w:ascii="Times New Roman"/>
          <w:b w:val="false"/>
          <w:i w:val="false"/>
          <w:color w:val="000000"/>
          <w:sz w:val="28"/>
        </w:rPr>
        <w:t>; қайта -</w:t>
      </w:r>
    </w:p>
    <w:p>
      <w:pPr>
        <w:spacing w:after="0"/>
        <w:ind w:left="0"/>
        <w:jc w:val="both"/>
      </w:pPr>
      <w:r>
        <w:drawing>
          <wp:inline distT="0" distB="0" distL="0" distR="0">
            <wp:extent cx="52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(керектісін Х белгісімен белгілеу керек)</w:t>
      </w:r>
    </w:p>
    <w:p>
      <w:pPr>
        <w:spacing w:after="0"/>
        <w:ind w:left="0"/>
        <w:jc w:val="both"/>
      </w:pPr>
      <w:r>
        <w:rPr>
          <w:rFonts w:ascii="Times New Roman"/>
          <w:b w:val="false"/>
          <w:i w:val="false"/>
          <w:color w:val="000000"/>
          <w:sz w:val="28"/>
        </w:rPr>
        <w:t>
      1. Тегі, аты, әкесінің аты (бар болған жағдайда) _____________________</w:t>
      </w:r>
    </w:p>
    <w:p>
      <w:pPr>
        <w:spacing w:after="0"/>
        <w:ind w:left="0"/>
        <w:jc w:val="both"/>
      </w:pPr>
      <w:r>
        <w:rPr>
          <w:rFonts w:ascii="Times New Roman"/>
          <w:b w:val="false"/>
          <w:i w:val="false"/>
          <w:color w:val="000000"/>
          <w:sz w:val="28"/>
        </w:rPr>
        <w:t>
      2. Туған күні ____ж. "___"___________</w:t>
      </w:r>
    </w:p>
    <w:p>
      <w:pPr>
        <w:spacing w:after="0"/>
        <w:ind w:left="0"/>
        <w:jc w:val="both"/>
      </w:pPr>
      <w:r>
        <w:rPr>
          <w:rFonts w:ascii="Times New Roman"/>
          <w:b w:val="false"/>
          <w:i w:val="false"/>
          <w:color w:val="000000"/>
          <w:sz w:val="28"/>
        </w:rPr>
        <w:t>
      3. Білімі туралы, біліктілігін арттыру, қайта даярлау туралы мәліметтер (қашан және қандай</w:t>
      </w:r>
    </w:p>
    <w:p>
      <w:pPr>
        <w:spacing w:after="0"/>
        <w:ind w:left="0"/>
        <w:jc w:val="both"/>
      </w:pPr>
      <w:r>
        <w:rPr>
          <w:rFonts w:ascii="Times New Roman"/>
          <w:b w:val="false"/>
          <w:i w:val="false"/>
          <w:color w:val="000000"/>
          <w:sz w:val="28"/>
        </w:rPr>
        <w:t>
      оқу орнын бітірген, білімі бойынша мамандығы мен біліктілігі, біліктілігін арттыру, қайта</w:t>
      </w:r>
    </w:p>
    <w:p>
      <w:pPr>
        <w:spacing w:after="0"/>
        <w:ind w:left="0"/>
        <w:jc w:val="both"/>
      </w:pPr>
      <w:r>
        <w:rPr>
          <w:rFonts w:ascii="Times New Roman"/>
          <w:b w:val="false"/>
          <w:i w:val="false"/>
          <w:color w:val="000000"/>
          <w:sz w:val="28"/>
        </w:rPr>
        <w:t>
      даярлау туралы құжаттар, ғылыми дәрежесі, ғылыми атағы, берілген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тағайындалған күні, біліктілік санаты (разряды) 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Жалпы еңбек өтілі – ________________________________________</w:t>
      </w:r>
    </w:p>
    <w:p>
      <w:pPr>
        <w:spacing w:after="0"/>
        <w:ind w:left="0"/>
        <w:jc w:val="both"/>
      </w:pPr>
      <w:r>
        <w:rPr>
          <w:rFonts w:ascii="Times New Roman"/>
          <w:b w:val="false"/>
          <w:i w:val="false"/>
          <w:color w:val="000000"/>
          <w:sz w:val="28"/>
        </w:rPr>
        <w:t>
      6. Атқаратын лауазымдағы жалпы жұмыс өтілі _____________</w:t>
      </w:r>
    </w:p>
    <w:p>
      <w:pPr>
        <w:spacing w:after="0"/>
        <w:ind w:left="0"/>
        <w:jc w:val="both"/>
      </w:pPr>
      <w:r>
        <w:rPr>
          <w:rFonts w:ascii="Times New Roman"/>
          <w:b w:val="false"/>
          <w:i w:val="false"/>
          <w:color w:val="000000"/>
          <w:sz w:val="28"/>
        </w:rPr>
        <w:t>
      7. Аттестаттау комиссиясының мүшелері айтқан ескертулер мен ұсыныстар:</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Аттестатталушының пікірі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Аттестатталушының қызметтік мінездемесіне сәйкес тікелей басшының азаматтық</w:t>
      </w:r>
    </w:p>
    <w:p>
      <w:pPr>
        <w:spacing w:after="0"/>
        <w:ind w:left="0"/>
        <w:jc w:val="both"/>
      </w:pPr>
      <w:r>
        <w:rPr>
          <w:rFonts w:ascii="Times New Roman"/>
          <w:b w:val="false"/>
          <w:i w:val="false"/>
          <w:color w:val="000000"/>
          <w:sz w:val="28"/>
        </w:rPr>
        <w:t>
      қызметшінің қызметін бағалауы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Отырысқа аттестаттау комиссиясының ______ мүшесі қатысты.</w:t>
      </w:r>
    </w:p>
    <w:p>
      <w:pPr>
        <w:spacing w:after="0"/>
        <w:ind w:left="0"/>
        <w:jc w:val="both"/>
      </w:pPr>
      <w:r>
        <w:rPr>
          <w:rFonts w:ascii="Times New Roman"/>
          <w:b w:val="false"/>
          <w:i w:val="false"/>
          <w:color w:val="000000"/>
          <w:sz w:val="28"/>
        </w:rPr>
        <w:t>
      11. Аттестаттау комиссиясының әрбір мүшесі толтыратын қоса берілген бағалау парағына</w:t>
      </w:r>
    </w:p>
    <w:p>
      <w:pPr>
        <w:spacing w:after="0"/>
        <w:ind w:left="0"/>
        <w:jc w:val="both"/>
      </w:pPr>
      <w:r>
        <w:rPr>
          <w:rFonts w:ascii="Times New Roman"/>
          <w:b w:val="false"/>
          <w:i w:val="false"/>
          <w:color w:val="000000"/>
          <w:sz w:val="28"/>
        </w:rPr>
        <w:t>
      сәйкес дауыс беру нәтижелері бойынша азаматтық қызметшінің қызметін бағалау:</w:t>
      </w:r>
    </w:p>
    <w:p>
      <w:pPr>
        <w:spacing w:after="0"/>
        <w:ind w:left="0"/>
        <w:jc w:val="both"/>
      </w:pPr>
      <w:r>
        <w:rPr>
          <w:rFonts w:ascii="Times New Roman"/>
          <w:b w:val="false"/>
          <w:i w:val="false"/>
          <w:color w:val="000000"/>
          <w:sz w:val="28"/>
        </w:rPr>
        <w:t xml:space="preserve">
      1) атқаратын лауазымына сәйкес келеді (дауыс саны) __________; </w:t>
      </w:r>
    </w:p>
    <w:p>
      <w:pPr>
        <w:spacing w:after="0"/>
        <w:ind w:left="0"/>
        <w:jc w:val="both"/>
      </w:pPr>
      <w:r>
        <w:rPr>
          <w:rFonts w:ascii="Times New Roman"/>
          <w:b w:val="false"/>
          <w:i w:val="false"/>
          <w:color w:val="000000"/>
          <w:sz w:val="28"/>
        </w:rPr>
        <w:t>
      2) қайта аттестатталуға жатады (дауыс саны) ______________________;</w:t>
      </w:r>
    </w:p>
    <w:p>
      <w:pPr>
        <w:spacing w:after="0"/>
        <w:ind w:left="0"/>
        <w:jc w:val="both"/>
      </w:pPr>
      <w:r>
        <w:rPr>
          <w:rFonts w:ascii="Times New Roman"/>
          <w:b w:val="false"/>
          <w:i w:val="false"/>
          <w:color w:val="000000"/>
          <w:sz w:val="28"/>
        </w:rPr>
        <w:t>
      3) атқаратын лауазымына сәйкес келмейді (дауыс саны) ______________.</w:t>
      </w:r>
    </w:p>
    <w:p>
      <w:pPr>
        <w:spacing w:after="0"/>
        <w:ind w:left="0"/>
        <w:jc w:val="both"/>
      </w:pPr>
      <w:r>
        <w:rPr>
          <w:rFonts w:ascii="Times New Roman"/>
          <w:b w:val="false"/>
          <w:i w:val="false"/>
          <w:color w:val="000000"/>
          <w:sz w:val="28"/>
        </w:rPr>
        <w:t>
      12. Біліктілік санаты (разряды):</w:t>
      </w:r>
    </w:p>
    <w:p>
      <w:pPr>
        <w:spacing w:after="0"/>
        <w:ind w:left="0"/>
        <w:jc w:val="both"/>
      </w:pPr>
      <w:r>
        <w:rPr>
          <w:rFonts w:ascii="Times New Roman"/>
          <w:b w:val="false"/>
          <w:i w:val="false"/>
          <w:color w:val="000000"/>
          <w:sz w:val="28"/>
        </w:rPr>
        <w:t>
      1) ________________ (жазумен) біліктілік санатына (разрядына)</w:t>
      </w:r>
    </w:p>
    <w:p>
      <w:pPr>
        <w:spacing w:after="0"/>
        <w:ind w:left="0"/>
        <w:jc w:val="both"/>
      </w:pPr>
      <w:r>
        <w:rPr>
          <w:rFonts w:ascii="Times New Roman"/>
          <w:b w:val="false"/>
          <w:i w:val="false"/>
          <w:color w:val="000000"/>
          <w:sz w:val="28"/>
        </w:rPr>
        <w:t>
      сәйкес келеді_______________ (дауыс саны) ___________________________</w:t>
      </w:r>
    </w:p>
    <w:p>
      <w:pPr>
        <w:spacing w:after="0"/>
        <w:ind w:left="0"/>
        <w:jc w:val="both"/>
      </w:pPr>
      <w:r>
        <w:rPr>
          <w:rFonts w:ascii="Times New Roman"/>
          <w:b w:val="false"/>
          <w:i w:val="false"/>
          <w:color w:val="000000"/>
          <w:sz w:val="28"/>
        </w:rPr>
        <w:t>
      (әрбір біліктілік санаты (разряды) бойынша жеке)</w:t>
      </w:r>
    </w:p>
    <w:p>
      <w:pPr>
        <w:spacing w:after="0"/>
        <w:ind w:left="0"/>
        <w:jc w:val="both"/>
      </w:pPr>
      <w:r>
        <w:rPr>
          <w:rFonts w:ascii="Times New Roman"/>
          <w:b w:val="false"/>
          <w:i w:val="false"/>
          <w:color w:val="000000"/>
          <w:sz w:val="28"/>
        </w:rPr>
        <w:t>
      2) біліктілік санатын (разрядын) белгілеуге негіздер жоқ (дауыс саны)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Қорытынды бағалау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(біліктілік санатының (разрядының) сандық белгісі жазумен көрсетіледі)</w:t>
      </w:r>
    </w:p>
    <w:p>
      <w:pPr>
        <w:spacing w:after="0"/>
        <w:ind w:left="0"/>
        <w:jc w:val="both"/>
      </w:pPr>
      <w:r>
        <w:rPr>
          <w:rFonts w:ascii="Times New Roman"/>
          <w:b w:val="false"/>
          <w:i w:val="false"/>
          <w:color w:val="000000"/>
          <w:sz w:val="28"/>
        </w:rPr>
        <w:t>
      13. Аттестаттау комиссиясының ұсынымдары (олар берілетін дәлелдемелерді көрсете</w:t>
      </w:r>
    </w:p>
    <w:p>
      <w:pPr>
        <w:spacing w:after="0"/>
        <w:ind w:left="0"/>
        <w:jc w:val="both"/>
      </w:pPr>
      <w:r>
        <w:rPr>
          <w:rFonts w:ascii="Times New Roman"/>
          <w:b w:val="false"/>
          <w:i w:val="false"/>
          <w:color w:val="000000"/>
          <w:sz w:val="28"/>
        </w:rPr>
        <w:t>
      отырып)_______________________________________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 Ескертпелер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өткізілген күн 20___жылғы "___" __________</w:t>
      </w:r>
    </w:p>
    <w:p>
      <w:pPr>
        <w:spacing w:after="0"/>
        <w:ind w:left="0"/>
        <w:jc w:val="both"/>
      </w:pPr>
      <w:r>
        <w:rPr>
          <w:rFonts w:ascii="Times New Roman"/>
          <w:b w:val="false"/>
          <w:i w:val="false"/>
          <w:color w:val="000000"/>
          <w:sz w:val="28"/>
        </w:rPr>
        <w:t>
      Басшының аттестаттау қорытындылары бойынша шешімі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Аттестаттау парағымен таныстым: _______________________________</w:t>
      </w:r>
    </w:p>
    <w:p>
      <w:pPr>
        <w:spacing w:after="0"/>
        <w:ind w:left="0"/>
        <w:jc w:val="both"/>
      </w:pPr>
      <w:r>
        <w:rPr>
          <w:rFonts w:ascii="Times New Roman"/>
          <w:b w:val="false"/>
          <w:i w:val="false"/>
          <w:color w:val="000000"/>
          <w:sz w:val="28"/>
        </w:rPr>
        <w:t>
      (қызметкердің қолы және күні)</w:t>
      </w:r>
    </w:p>
    <w:p>
      <w:pPr>
        <w:spacing w:after="0"/>
        <w:ind w:left="0"/>
        <w:jc w:val="both"/>
      </w:pPr>
      <w:r>
        <w:rPr>
          <w:rFonts w:ascii="Times New Roman"/>
          <w:b w:val="false"/>
          <w:i w:val="false"/>
          <w:color w:val="000000"/>
          <w:sz w:val="28"/>
        </w:rPr>
        <w:t>
      Ұйымның мөрі үшін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 азаматтық</w:t>
            </w:r>
            <w:r>
              <w:br/>
            </w:r>
            <w:r>
              <w:rPr>
                <w:rFonts w:ascii="Times New Roman"/>
                <w:b w:val="false"/>
                <w:i w:val="false"/>
                <w:color w:val="000000"/>
                <w:sz w:val="20"/>
              </w:rPr>
              <w:t>қызметшілерін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Ішкі істер органдарының аттестатталуға жататын қызметшісін бағалау парағы</w:t>
      </w:r>
      <w:r>
        <w:br/>
      </w:r>
      <w:r>
        <w:rPr>
          <w:rFonts w:ascii="Times New Roman"/>
          <w:b/>
          <w:i w:val="false"/>
          <w:color w:val="000000"/>
        </w:rPr>
        <w:t>(аттестаттау комиссиясының мүшесі толтырады)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Аттестаттау түрі: кезекті -</w:t>
      </w:r>
    </w:p>
    <w:p>
      <w:pPr>
        <w:spacing w:after="0"/>
        <w:ind w:left="0"/>
        <w:jc w:val="both"/>
      </w:pPr>
      <w:r>
        <w:drawing>
          <wp:inline distT="0" distB="0" distL="0" distR="0">
            <wp:extent cx="52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0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қайта -</w:t>
      </w:r>
    </w:p>
    <w:p>
      <w:pPr>
        <w:spacing w:after="0"/>
        <w:ind w:left="0"/>
        <w:jc w:val="both"/>
      </w:pPr>
      <w:r>
        <w:drawing>
          <wp:inline distT="0" distB="0" distL="0" distR="0">
            <wp:extent cx="52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(керектісін Х белгісімен белгілеу керек)</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w:t>
      </w:r>
    </w:p>
    <w:p>
      <w:pPr>
        <w:spacing w:after="0"/>
        <w:ind w:left="0"/>
        <w:jc w:val="both"/>
      </w:pPr>
      <w:r>
        <w:rPr>
          <w:rFonts w:ascii="Times New Roman"/>
          <w:b w:val="false"/>
          <w:i w:val="false"/>
          <w:color w:val="000000"/>
          <w:sz w:val="28"/>
        </w:rPr>
        <w:t>
      Аттестатталушының бағасы ______________________________________</w:t>
      </w:r>
    </w:p>
    <w:p>
      <w:pPr>
        <w:spacing w:after="0"/>
        <w:ind w:left="0"/>
        <w:jc w:val="both"/>
      </w:pPr>
      <w:r>
        <w:rPr>
          <w:rFonts w:ascii="Times New Roman"/>
          <w:b w:val="false"/>
          <w:i w:val="false"/>
          <w:color w:val="000000"/>
          <w:sz w:val="28"/>
        </w:rPr>
        <w:t>
      (өте жақсы, жақсы, қанағаттанарлық, қанағаттанарлықсыз)</w:t>
      </w:r>
    </w:p>
    <w:p>
      <w:pPr>
        <w:spacing w:after="0"/>
        <w:ind w:left="0"/>
        <w:jc w:val="both"/>
      </w:pPr>
      <w:r>
        <w:rPr>
          <w:rFonts w:ascii="Times New Roman"/>
          <w:b w:val="false"/>
          <w:i w:val="false"/>
          <w:color w:val="000000"/>
          <w:sz w:val="28"/>
        </w:rPr>
        <w:t>
      Аттестаттау комиссиясы мүшесінің шешімі (төменде сыналмаланғандардың бірі: атқаратын</w:t>
      </w:r>
    </w:p>
    <w:p>
      <w:pPr>
        <w:spacing w:after="0"/>
        <w:ind w:left="0"/>
        <w:jc w:val="both"/>
      </w:pPr>
      <w:r>
        <w:rPr>
          <w:rFonts w:ascii="Times New Roman"/>
          <w:b w:val="false"/>
          <w:i w:val="false"/>
          <w:color w:val="000000"/>
          <w:sz w:val="28"/>
        </w:rPr>
        <w:t>
      лауазымына сәйкес келеді; қайта аттестатталуға жатады; атқаратын лауазымына сәйкес емес):</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шешімінің негіздемесі: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Біліктілік санатына (разрядына) сәйкес келеді _________________</w:t>
      </w:r>
    </w:p>
    <w:p>
      <w:pPr>
        <w:spacing w:after="0"/>
        <w:ind w:left="0"/>
        <w:jc w:val="both"/>
      </w:pPr>
      <w:r>
        <w:rPr>
          <w:rFonts w:ascii="Times New Roman"/>
          <w:b w:val="false"/>
          <w:i w:val="false"/>
          <w:color w:val="000000"/>
          <w:sz w:val="28"/>
        </w:rPr>
        <w:t>
      Біліктілік санатын (разрядын) белгілеуге негіз жоқ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