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7f45" w14:textId="f697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 жиһазбен және казармалық мүкәммалмен жабдықтау нормаларын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2019 жылғы 25 қазандағы № 855 бұйрығы. Қазақстан Республикасының Әділет министрлігінде 2019 жылғы 30 қазанда № 19533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22-бабы 2-тармағының </w:t>
      </w:r>
      <w:r>
        <w:rPr>
          <w:rFonts w:ascii="Times New Roman"/>
          <w:b w:val="false"/>
          <w:i w:val="false"/>
          <w:color w:val="000000"/>
          <w:sz w:val="28"/>
        </w:rPr>
        <w:t>22) тармақшасы</w:t>
      </w:r>
      <w:r>
        <w:rPr>
          <w:rFonts w:ascii="Times New Roman"/>
          <w:b w:val="false"/>
          <w:i w:val="false"/>
          <w:color w:val="000000"/>
          <w:sz w:val="28"/>
        </w:rPr>
        <w:t xml:space="preserve"> негізінде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 жиһазбен және казармалық мүкәммалмен жабдықтау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Әскерлерді пәтерлерге орналастыру бас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2019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25 қазандағы</w:t>
            </w:r>
            <w:r>
              <w:br/>
            </w:r>
            <w:r>
              <w:rPr>
                <w:rFonts w:ascii="Times New Roman"/>
                <w:b w:val="false"/>
                <w:i w:val="false"/>
                <w:color w:val="000000"/>
                <w:sz w:val="20"/>
              </w:rPr>
              <w:t>№ 855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Қарулы Күштерін жиһазбен және казармалық мүкәммалмен жабдықтау нормалары</w:t>
      </w:r>
    </w:p>
    <w:bookmarkEnd w:id="9"/>
    <w:p>
      <w:pPr>
        <w:spacing w:after="0"/>
        <w:ind w:left="0"/>
        <w:jc w:val="both"/>
      </w:pPr>
      <w:r>
        <w:rPr>
          <w:rFonts w:ascii="Times New Roman"/>
          <w:b w:val="false"/>
          <w:i w:val="false"/>
          <w:color w:val="ff0000"/>
          <w:sz w:val="28"/>
        </w:rPr>
        <w:t xml:space="preserve">
      Ескерту. Нормаларына өзгеріс енгізілді – ҚР Қорғаныс министрінің 26.03.2024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Штабтар, казармалар мен жатақханалар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Бригада командирінің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Бригада командирінің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(диван, екі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Бригада командирі орынбасарының, бригада қызмет бастығының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Әскери бөлім командирінің, мекеме, батальон бастығының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Әскери бөлім, мекеме, батальон командирі орынбасарының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Бригада, әскери бөлім, мекеме, батальон штабы жұмыскерлерінің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карталарға арналған үстелді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Қабырғаға ілінетін айна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Кезекшінің бөлмесі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Кезекшінің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Рота кеңсесінің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Взводтар командирлері мен сержанттары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Кітапхана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стандартты кітапқа, журналға және іске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Жатын үй-жайлар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матростар, әскери оқу орындарының 1-2-курс курсанттары, кіші мамандар мектептері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Армиялық тумба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киімді, бас киім мен зат қаптарын сақтауға арналған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 өткеретін әскери қызметшілер, әскери оқу орындарының 3-ші және келесі курстар курсанттары, әскери қызметші әйелдер, әскери оқу орындарының тәрбиеленушілері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жеке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Жатын үй-жайдың дәлізі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кезекшінің тумбасы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кезекшіге арналған тұғыр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Жатақхананың тұрғын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Ақпараттық-тәрбие жұмыстары және психологиялық оңалту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Газеттерді тігуге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(диван, екі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Қару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пирамида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ұяшық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Пистолеттерді сақтауға арналған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басқармасы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басқармасы үшін қосымша 1 жәшік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Қаруды тазалауға арналған бөлме (орын)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тазалауға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Спорт сабақтарына арналған бөлме (орын)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19-параграф. Ротаның мүлкін және әскери қызметшілердің жеке заттарын сақтауға арналған қойма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Ротаның мүлкін сақтауға арналған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екі нұсқада жасалады: 1-тип, 2-тип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20-параграф. Жуынуға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21-параграф. Аяқ киімді тазалауға арналған бөлме (орын)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тазалауға арналған тұғыр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22-параграф. Тұрмыстық қызмет көрсету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23-параграф. Душ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5 ілгекті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24-параграф. Дәретхана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керек-жараққа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құралдарына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2-тарау. Әкімшілік, штабтық және қызметтік үй-жайлар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Департамент, бас басқарма, басқарма бастығының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креслосы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Департамент, бас басқарма, басқарма бастығының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Департамент, бас басқарма, басқарма бастығының қабылдау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Әскер тектері, өңірлік қолбасшылық, әскери оқу орны қолбасшысының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креслосы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Әскер тектері, өңірлік қолбасшылық, әскери оқу орны қолбасшысының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Әскер тектері, өңірлік қолбасшылық, әскери оқу орны қолбасшысының қабылдау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Департамент, бас басқарма, басқарма, өңірлік қолбасшылық, әскери оқу орны басқармасы бастығының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Департамент, бас басқарма, басқарма, әскер тектері, өңірлік қолбасшылық, әскери оқу орны жеке құрамының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карталарға арналған үстелді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Кезекшінің (жедел кезекшінің)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Пистолеттерді сақтауға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Кезекшінің (жедел кезекшінің)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Оқу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жетекшісі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Құпия іс жүргізу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Құпия құжаттармен жұмыс істеуге арналған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байланысты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байланысты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Құпия құжаттармен жұмыс істеуге арналған бөлме (орын)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байланысты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байланысты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Жеке істерді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айналымына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ден 300-ге дейін істерді сақтау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Құжаттарды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бөлменің 1,5 м2 ауданына 1 қума метр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Көбейту аппаратурасының үй-жайы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1 бірлігіне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Кеңестерге (жиналыстарға) арналған зал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әскери қызметшілер штат санының 2/3 бөлігіне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19-параграф. Келушілерді қабылдауға арналған бөлме (қоғамдық қабылдау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20-параграф. Гардероб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гардеробтың 2 м2 ауданына 1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21-параграф. Жинау керек-жарағының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керек-жараққа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22-параграф. Дәретхана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23-параграф. Байланыс торабының үй-жайы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24-параграф. Интернет-сынып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автоматтандырылған жұмыс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автоматтандырылған жұмыс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25-параграф. Архив (сақтау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стандартты кітапқа, журналға және іске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3-тарау. Әскери қоғамдық тамақтану объектілері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Сарбаздар асханалары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ас ішетін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арналған ас ішетін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6 адамына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бастығының (меңгерушісінің)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Аспазшыларды даярлау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гардероб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5 ілмекті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Курсанттар асханалары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ас ішетін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4 адамына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Офицерлер асханалары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ас ішетін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4 адамына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залға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қабырғаға бекітілген жағдайларда тумба орнатылмайды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ілгіштер орналастыруға жол беріледі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Сарбаздар шайханалары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Буфеті бар сауда-саттық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тұғыры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залына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залына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ойындарына, газеттер мен журналдар оқуға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залға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қабырғаға бекітілген жағдайларда тумба орнатылмайды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және персонал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наряд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тәуліктік наряд санына байланысты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қабылдау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Гардеробы, қолжуғышы мен дәретханасы бар вестибюль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ілгіштерді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Асханалардың өндірістік цехтары, қосалқы, қоймалық үй-жайлар (жуу орындары, қоймалар)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цехтар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4-тарау. Әскери оқу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Оқу сыныптары, үй-жайлар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Арнайы оқу сыныптары, үй-жайлар, зертханалар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 (арнайы)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Спорт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Факультет және кафедра үй-жайлары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креслоларды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 курс бастығы, кафедра бастығы орынбасарының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Бұрышқа қойылатын сегмент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Кафедрадағы оқытушылар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металл шкафты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Факультеттегі оқытушылар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металл шкафты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Кафедраның әдістемелік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Оқу кітапханасы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сақтау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сақтау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сақтау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стандартты кітапқа, журналға және іске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залының 6 м2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залының 6 м2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5-тарау. Оқу-жаттығу орталықтары, оқу корпустары мен сыныптар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Оқу сыныптары, үй-жайлар (үй-жайдың көлеміне сүйене отырып)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Арнайы оқу сыныптары, үй-жайлар, зертханалар, технологиялық жабдығы, ірі габаритті техникасы немесе тренажерлары бар оқу шеберханалары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Оқытушылар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Оқу корпусы бойынша кезекшінің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Оқу корпусы бастығының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Көрнекі құралдарды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көрнекі құралдарға (құралдар көлеміне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Кітапхана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стандартты кітапқа, журналға және іске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6-тарау. Мәдени-бос уақыт орталықтары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Фойе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банкетка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 (келушіге)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Акт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үшін қосымша қойылатын креслолар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Гарнизондық офицерлер үйлерінде және мәдени-бос уақыт орталықтарында орнатылады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клуб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ғимараттарда орнатылады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Музей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қор сақтау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қор сақтау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көрме залына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көрме стенді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көрме залына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қор сақтау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Кітапхана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Оқырмандар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оқырманға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оқырманға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залына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стандартты кітапқа, журналға және іске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Кезекші әкімшінің үй-жайы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7-тарау. Қарауылдық үй-жайлар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Қарауылдың жеке құрамына арналған ортақ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қарауыл құрамының 2/3 бөлігіне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қарауыл құрамының 2/3 бөлігіне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пирамида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ұяшықтар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қарауылдың барлық жеке құрамына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қарауылдың барлық жеке құрамына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Қарауылдың демалатын ауысымына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қарауыл құрамының 1/3 бөлігіне есептеледі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Қарауыл бастығы мен оның көмекшісінің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Пистолеттерді сақтауға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Пульт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Жеке құрамның күту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қарауыл құрамының 2/3 бөлігіне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пирамида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ұяшықтар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қарауылдың барлық жеке құрамына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Асхана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арналған ас ішетін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6 адамына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саны қарауыл құрамының 2/3 бөлігіне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Қаруды тазалауға арналған үй-жай (орын)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тазалауға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Киім мен аяқ киімді тазалауға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қарауыл құрамының 1/3 бөлігіне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қарауыл құрамының 1/3 бөлігіне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тазалауға арналған тұғыр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Киім-кешекке арналған кептіргіш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кептіргіш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бөлменің 1,5 м2 1 қума метр кептіргіш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қарауыл құрамының 2/3 бөлігіне есептеледі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Қойма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керек-жараққа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8-тарау. Гауптвахталар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Гауптвахта бастығының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Гауптвахта штаттық құрамының жұмыс істеуіне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Тергеудегі қамаққа алынғандардан жауап алуға арналған жеке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Кездесулерге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Қамаққа алынғандарға тамақ жылытуға арналған ас үй (қосалқы үй-жайы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ілмегі бар қабырғаға ілінетін ілгіш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Қамаққа алынғандарға арналған асхана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арналған ас ішетін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6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Жуынуға, аяқ киім мен киім тазалауға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тазалауға арналған тұғыр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Қамаққа алынғандарға арналған дәретхана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керек-жараққа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Қамаққа алынғандардың заттарын сақтауға арналған қойма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Қамаққа алынғандардың мүлкін сақтауға арналған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екі нұсқада жасалады: 1-тип, 2-тип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9-тарау. Бақылау-өткізу пункттері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Бақылау-өткізу пункті бойынша кезекшінің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Бақылау-өткізу пункті бойынша кезекшінің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Келушілерге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диван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Керек-жарақ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керек-жараққа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Қолжуғышы бар дәретхана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Рұқсаттама бюросы бастығының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10-тарау. Әскери бөлімдердің спорт залдары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Гардеробы бар вестибюль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банкетка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 вестибюльге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Киім ауыстыруға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Оқу сыныбы - әдістемелік кабинет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Әкімші, нұсқаушылар мен жаттықтырушылар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11-тарау. Азық-түлік қызметінің объектілері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Азық-түлік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керек-жараққа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 шарттық жүк көтергіштікке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Картоп сақтау орны, көкөніс сақтау орны, жеміс сақтау орны, тоңазытқыш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12-тарау. Әскери мүлікті сақтау орындары (қоймалар)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және авиациялық қару-жарақ пен оқ-дәрілерді, автокөліктің қосалқы бөлшектерін, парк-гараж жабдығын, авторезеңкені, броньды танк қару-жарағы мен техникасын, заттай мүлікті, ветеринариялық мүлікті, оптиканы, дозиметриялық аспаптарды, инженерлік мүлікті, байланыс мүлкін, жанармаймен жабдықтау қызметінің мүлкін, лактар мен бояуларды, медициналық-санитариялық мүлікті, жиһазды, құрылыс материалдарын, метиздерді, шаруашылық мүлкін, химияға қарсы мүлікті, парашюттік-десанттық техниканы, радиотехникалық мүлікті, топографиялық мүлікті, құрал-саймандар мен карталарды сақтау орындары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керек-жараққа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 шарттық жүк көтергіштікке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13-тарау. Техника мен қару-жарақ паркі аймағының ғимараттары мен құрылыстары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Парк бастығының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Парк бойынша кезекшінің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Кезекші жүргізушілердің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кезекші жүргізушілер құрамының 1/3 бөлігіне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Жүргізушілерге нұсқау беру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14-тарау. Әскери шеберханалар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Шеберхана бастығының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Цех бастығының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 мен киім-кешекті жөндеу шеберханасы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 шарттық жүк көтергіштікке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2 жұмысшысына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керек-жараққа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15-тарау. Моншалар және кір жуу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Гардеробы бар вестибюль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жуыну орындарының бар болуынан айқындалады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Шешінуге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Жуыну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Таза іш киімге арналған қоймалар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қоймашыға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 шарттық жүк көтергіштікке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Кір іш киімге арналған қоймалар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қоймашыға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 шарттық жүк көтергіштікке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Жуу және зарарсыздандыру құралдарының, сондай-ақ жинау керек-жарағының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керек-жараққа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Қызмет көрсететін персонал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Кір іш киімді қабылдау, іріктеу, белгілеу және сақтау цехы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 шарттық жүк көтергіштікке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Кір жуу цехы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Кептіру-үтіктеу цехы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Таза іш киімді іріктеу мен сақтауға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 шарттық жүк көтергіштікке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Жөндеу шеберханасы және кір жуу машиналары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Мүлікті химиялық тазарту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Киім-кешекті үтіктеу және құлақшындарды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Тазартылған мүлік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 шарттық жүк көтергіштікке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16-тарау. Әскери қалашық тұрғын аймағының жеке объектілері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Дәліз типіндегі жатақханалар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Бөлме типіндегі жатақханалар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шкафты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Қонақүй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нөмірге орналастырылады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нөмірге орналастырылады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нөмірге орналастырылады</w:t>
            </w:r>
          </w:p>
        </w:tc>
      </w:tr>
    </w:tbl>
    <w:p>
      <w:pPr>
        <w:spacing w:after="0"/>
        <w:ind w:left="0"/>
        <w:jc w:val="left"/>
      </w:pPr>
      <w:r>
        <w:rPr>
          <w:rFonts w:ascii="Times New Roman"/>
          <w:b/>
          <w:i w:val="false"/>
          <w:color w:val="000000"/>
        </w:rPr>
        <w:t xml:space="preserve"> 17-тарау. Медициналық мекемелер ғимараттары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емхана, лазарет, әскери медицина орталығы, медициналық құрам интернатурасы, орталық әскери-дәрігерлік комиссия, медициналық пункт, медициналық рота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Тіркеу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Қабылдау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Науқастанғандардың заттарын уақытша сақтауға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2,5 м2 ауданына 1 қума метр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Палата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Дәретханасы, ваннасы бар инфекциялық науқастанғандарға арналған бокс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Кезекші мейіргер бекеті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Дәрігер (амбулаторлық қабылдау)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 орнату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Таңу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Процедуралық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Асхана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Палаталарға арналған душы бар ванна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ілмекке арналған қабырғаға ілінетін ілгіш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Клизма жасау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(құралдарға) арналған медициналық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Персонал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асхана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асхана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Кір іш киімді сақтауға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Таза іш киімді сақтауға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 шарттық жүк көтергіштікке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Инфекция түскен іш киім мен төсек-орындарды сақтауға арналған қойма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 шарттық жүк көтергіштікке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Қолжуғышы бар дәретхана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Гардероб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19-параграф. Электркардиография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20-параграф. Зертхана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21-параграф. Дәріхана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медициналық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22-параграф. Кезекші дәрігердің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23-параграф. Рентген кабинеті (флюорографиялық кабинет)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24-параграф. Жинау заттарын сақтауға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керек-жараққа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25-параграф. Ультрадыбыстық диагностикалау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26-параграф. Эндоскопиялық кабинет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27-параграф. Шаруашылық бике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28-параграф. Бас мейіргер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29-параграф. Бас мейіргер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30-параграф. Бөлімше бастығының кабинеті (ординаторлық,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 орнату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31-параграф. Гипербариялық оксигенация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32-параграф. Емдік дене шынықтыру кабинеті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33-параграф. Массаж жасауға арналған кабинет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жасауға арналған кушетка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34-параграф. Физиотерапия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18-тарау. Далалық жиһаз және мүкәммал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кереует жанына қойылатын тумбочка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металл шкатулка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жылыту пеші,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шатырға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типтегі қолжуғыш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типтігі дәретхана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офицерлер құрамы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кВт дейін резервтегі электр станциясының энергия көзі (дизельдік, тасымалданатын және стационарлық)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шатырға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 айналмалы жұмыс креслосын орналастыруға жол беріледі;</w:t>
      </w:r>
    </w:p>
    <w:p>
      <w:pPr>
        <w:spacing w:after="0"/>
        <w:ind w:left="0"/>
        <w:jc w:val="both"/>
      </w:pPr>
      <w:r>
        <w:rPr>
          <w:rFonts w:ascii="Times New Roman"/>
          <w:b w:val="false"/>
          <w:i w:val="false"/>
          <w:color w:val="000000"/>
          <w:sz w:val="28"/>
        </w:rPr>
        <w:t>
      ** - киімге арналған жеке шкафты орналастыруға жол беріледі;</w:t>
      </w:r>
    </w:p>
    <w:p>
      <w:pPr>
        <w:spacing w:after="0"/>
        <w:ind w:left="0"/>
        <w:jc w:val="both"/>
      </w:pPr>
      <w:r>
        <w:rPr>
          <w:rFonts w:ascii="Times New Roman"/>
          <w:b w:val="false"/>
          <w:i w:val="false"/>
          <w:color w:val="000000"/>
          <w:sz w:val="28"/>
        </w:rPr>
        <w:t>
      *** - жеке армиялық шкафты орналастыруға жол беріледі;</w:t>
      </w:r>
    </w:p>
    <w:p>
      <w:pPr>
        <w:spacing w:after="0"/>
        <w:ind w:left="0"/>
        <w:jc w:val="both"/>
      </w:pPr>
      <w:r>
        <w:rPr>
          <w:rFonts w:ascii="Times New Roman"/>
          <w:b w:val="false"/>
          <w:i w:val="false"/>
          <w:color w:val="000000"/>
          <w:sz w:val="28"/>
        </w:rPr>
        <w:t>
      **** - мүлік сақтауға арналған шкаф. 1-типтегі (төсек орын керек-жарақтары мен іш киім сақтауға арналған), мүлік сақтауға арналған шкаф. 2-типтегі (сыртқы киім мен бас киімді сақтауға арналған);</w:t>
      </w:r>
    </w:p>
    <w:p>
      <w:pPr>
        <w:spacing w:after="0"/>
        <w:ind w:left="0"/>
        <w:jc w:val="both"/>
      </w:pPr>
      <w:r>
        <w:rPr>
          <w:rFonts w:ascii="Times New Roman"/>
          <w:b w:val="false"/>
          <w:i w:val="false"/>
          <w:color w:val="000000"/>
          <w:sz w:val="28"/>
        </w:rPr>
        <w:t>
      Жиһаз - кереуеттер, үстелдер, орындықтар, тумбалар, шкафтар, еденге қойылатын ілгіштер, креслолар, сөрелер, тумбалар;</w:t>
      </w:r>
    </w:p>
    <w:p>
      <w:pPr>
        <w:spacing w:after="0"/>
        <w:ind w:left="0"/>
        <w:jc w:val="both"/>
      </w:pPr>
      <w:r>
        <w:rPr>
          <w:rFonts w:ascii="Times New Roman"/>
          <w:b w:val="false"/>
          <w:i w:val="false"/>
          <w:color w:val="000000"/>
          <w:sz w:val="28"/>
        </w:rPr>
        <w:t>
      Казармалық керек-жарақ - қаруды сақтауға арналған пирамидалар, пистолеттерді сақтауға арналған шкафтар, қаруды тазалауға арналған үстелдер, қырынуға арналған сөрелер, тасымалданатын қолжуғыштар, айналар, сейфтер, металл шкафтар мен шкатулкалар, әртүрлі тұғырлар.</w:t>
      </w:r>
    </w:p>
    <w:p>
      <w:pPr>
        <w:spacing w:after="0"/>
        <w:ind w:left="0"/>
        <w:jc w:val="both"/>
      </w:pPr>
      <w:r>
        <w:rPr>
          <w:rFonts w:ascii="Times New Roman"/>
          <w:b w:val="false"/>
          <w:i w:val="false"/>
          <w:color w:val="000000"/>
          <w:sz w:val="28"/>
        </w:rPr>
        <w:t>
      Буынды қабылдау, оқу-жаттығу жиындарына, далалық іс-шараларға тартылатын запастағы әскери міндеттілердің, азаматтық оқу орындары студенттерінің жиындарын қамтамасыз ету үшін әскери бөлімдерге жабдықталым органдарымен келісу бойынша нормалар бойынша тиесіліден астам екінші, үшінші санаттағы казармалық жиһаз (кереуеттер, тумбалар, табуреттер) қорын ұстауға рұқсат етіледі (мерзімді қызмет әскери қызметшілерінің бар штат санынан 50%-ке дейінгі мөлшерде).</w:t>
      </w:r>
    </w:p>
    <w:p>
      <w:pPr>
        <w:spacing w:after="0"/>
        <w:ind w:left="0"/>
        <w:jc w:val="both"/>
      </w:pPr>
      <w:r>
        <w:rPr>
          <w:rFonts w:ascii="Times New Roman"/>
          <w:b w:val="false"/>
          <w:i w:val="false"/>
          <w:color w:val="000000"/>
          <w:sz w:val="28"/>
        </w:rPr>
        <w:t>
      Жиһазбен және казармалық керек-жарақпен жабдықтау нормаларына енгізілмеген жалпыәскери және өзге де объектілер (үй-жайлар), оқу сыныптары, зертханалар жиһазбен осы нормаларда көрсетілген ұқсас объектілерге (үй-жайларға) сәйкес қамтамасыз етіледі.</w:t>
      </w:r>
    </w:p>
    <w:p>
      <w:pPr>
        <w:spacing w:after="0"/>
        <w:ind w:left="0"/>
        <w:jc w:val="both"/>
      </w:pPr>
      <w:r>
        <w:rPr>
          <w:rFonts w:ascii="Times New Roman"/>
          <w:b w:val="false"/>
          <w:i w:val="false"/>
          <w:color w:val="000000"/>
          <w:sz w:val="28"/>
        </w:rPr>
        <w:t>
      Қолда бар ұйымдастыру техникасына сәйкес үй-жайлар ұйымдастыру техникасына арналған компьютер үстелдерімен және жиһазбен жабдықталады.</w:t>
      </w:r>
    </w:p>
    <w:p>
      <w:pPr>
        <w:spacing w:after="0"/>
        <w:ind w:left="0"/>
        <w:jc w:val="both"/>
      </w:pPr>
      <w:r>
        <w:rPr>
          <w:rFonts w:ascii="Times New Roman"/>
          <w:b w:val="false"/>
          <w:i w:val="false"/>
          <w:color w:val="000000"/>
          <w:sz w:val="28"/>
        </w:rPr>
        <w:t>
      Киімге арналған шкафты, кеңсе шкафын және киімге арналған жеке шкафты орналастырған кезде үстіне антресоль орнатуға жол беріледі.</w:t>
      </w:r>
    </w:p>
    <w:p>
      <w:pPr>
        <w:spacing w:after="0"/>
        <w:ind w:left="0"/>
        <w:jc w:val="both"/>
      </w:pPr>
      <w:r>
        <w:rPr>
          <w:rFonts w:ascii="Times New Roman"/>
          <w:b w:val="false"/>
          <w:i w:val="false"/>
          <w:color w:val="000000"/>
          <w:sz w:val="28"/>
        </w:rPr>
        <w:t>
      Ұяшықты шкафтар - 2, 3, 4, 5 ұяшықты болып бөлінеді, ұяшықтар саны қажеттілікке байланысты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