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41e2" w14:textId="b404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рбес сәйкестендіру нөмір-кодтарын беру қағидаларын бекіту туралы" Қазақстан Республикасы Қаржы министрінің 2015 жылғы 10 желтоқсандағы № 64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29 қарашадағы № 1301 бұйрығы. Қазақстан Республикасының Әділет министрлігінде 2019 жылғы 6 желтоқсанда № 197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рбес сәйкестендіру нөмір-кодтарын беру қағидаларын бекіту туралы" Қазақстан Республикасы Қаржы министрінің 2015 жылғы 10 желтоқсандағы № 6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15 болып тіркелген, "Әділет" ақпараттық-құқықтық жүйесінде 2016 жылғы 2 ақпа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Дербес сәйкестендіру нөмір-кодтар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Этил спирті мен шарап материалдарын өндірушілер мен импорттаушылар (бұдан әрі – өтініш берушілер) "Есепке алу-бақылау таңбаларды, акциздік таңбаларды және Қазақстан Республикасы Ұлттық Банкінің Банкнот фабрикасы республикалық мемлекеттік кәсіпорынының басқа баспа өнімдерін бақылау, есептеу және беру" ақпараттық жүйе (бұдан әрі – ақпараттық жүйе), сондай-ақ "Азаматтарға арналған үкімет" Мемлекеттік корпорациясы" коммерциялық емес акционерлік қоғамы (бұдан әрі – Мемлекеттік корпорация) арқылы, астанада, республикалық маңызы бар қалаларда және облыс бойынша мемлекеттік кірістер органдарында (бұдан әрі – мемлекеттік кірістер органы) 5 (бес) жұмыс күнінен кешіктірілмей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тил спиртіне және/немесе шарап материалына дербес сәйкестендіру нөмір-кодтарын беру үшін өтініш бер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ес сәйкестендіру нөмір-коды болмаған жағдайда алкоголь өнімінің өтініш беруші ақпараттық жүйе арқылы мемлекеттік кірістер органдарына, Қазақстан Республикасы Қаржы министрінің 2018 жылғы 8 ақпандағы № 144 бұйрығымен бекітілген (Мемлекеттік нормативтік құқықтық актілердің тізілімінде № 16437 болып тіркелген) Акциздік және есепке алу-бақылау маркаларын алу, есепке алу, сақтау, беру және импорттаушылардың Қазақстан Республикасына алкоголь өнімін импорттау кезінде есепке алу-бақылау маркаларын нысаналы пайдалану туралы міндеттемесін, есебін ұсын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есепке алу-бақылау маркаларын алуға өтініш беред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