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5e38" w14:textId="6b05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12 желтоқсандағы № 671 бұйрығы. Қазақстан Республикасының Әділет министрлігінде 2019 жылғы 13 желтоқсанда № 19736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"Әділет" ақпараттық-құқықтық жүйесінде 2015 жылы 15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 xml:space="preserve">әлеуметтік қорғау министрінің </w:t>
            </w:r>
            <w:r>
              <w:br/>
            </w:r>
            <w:r>
              <w:rPr>
                <w:rFonts w:ascii="Times New Roman"/>
                <w:b w:val="false"/>
                <w:i w:val="false"/>
                <w:color w:val="000000"/>
                <w:sz w:val="20"/>
              </w:rPr>
              <w:t>2019 жылғы 12 желтоқсандағы</w:t>
            </w:r>
            <w:r>
              <w:br/>
            </w:r>
            <w:r>
              <w:rPr>
                <w:rFonts w:ascii="Times New Roman"/>
                <w:b w:val="false"/>
                <w:i w:val="false"/>
                <w:color w:val="000000"/>
                <w:sz w:val="20"/>
              </w:rPr>
              <w:t>№ 671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44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Медициналық-әлеуметтік сараптама жүргізу қағидалары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Медициналық-әлеуметтік сараптама жүргізу қағидалары (бұдан әрі – Қағидалар) организм функцияларының тұрақты бұзылуынан туындаған тіршілік-тынысының шектелуін бағалаулар негізінде куәландырылатын адамның әлеуметтік қорғау шараларына қажеттілік тәртібін айқындайды. </w:t>
      </w:r>
    </w:p>
    <w:bookmarkEnd w:id="10"/>
    <w:bookmarkStart w:name="z14" w:id="11"/>
    <w:p>
      <w:pPr>
        <w:spacing w:after="0"/>
        <w:ind w:left="0"/>
        <w:jc w:val="both"/>
      </w:pPr>
      <w:r>
        <w:rPr>
          <w:rFonts w:ascii="Times New Roman"/>
          <w:b w:val="false"/>
          <w:i w:val="false"/>
          <w:color w:val="000000"/>
          <w:sz w:val="28"/>
        </w:rPr>
        <w:t>
      2. Медициналық-әлеуметтік сараптаманы (бұдан әрі – МӘС)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аумақтық бөлімшелер) жүргізеді.</w:t>
      </w:r>
    </w:p>
    <w:bookmarkEnd w:id="11"/>
    <w:p>
      <w:pPr>
        <w:spacing w:after="0"/>
        <w:ind w:left="0"/>
        <w:jc w:val="both"/>
      </w:pPr>
      <w:r>
        <w:rPr>
          <w:rFonts w:ascii="Times New Roman"/>
          <w:b w:val="false"/>
          <w:i w:val="false"/>
          <w:color w:val="000000"/>
          <w:sz w:val="28"/>
        </w:rPr>
        <w:t xml:space="preserve">
      Ауру мен мүгедектіктің деңгейіне, құрылымына қарай МӘС бөлімдері жалпы бейіндегі, мамандандырылған бейіндегі (кәсіптік ауруы бар, туберкулезбен ауыратын, психикалық ауытқулары бар науқастар үшін) және педиатриялық бейіндегі МӘС бөлімдері болып бөлінеді. </w:t>
      </w:r>
    </w:p>
    <w:bookmarkStart w:name="z15"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p>
      <w:pPr>
        <w:spacing w:after="0"/>
        <w:ind w:left="0"/>
        <w:jc w:val="both"/>
      </w:pPr>
      <w:r>
        <w:rPr>
          <w:rFonts w:ascii="Times New Roman"/>
          <w:b w:val="false"/>
          <w:i w:val="false"/>
          <w:color w:val="000000"/>
          <w:sz w:val="28"/>
        </w:rPr>
        <w:t xml:space="preserve">
      1) біліктілік – қызметкердің кәсіптік даярлығының дәрежесі, күрделілігі белгілі дәрежедегі жұмысты орындау үшін қажетті білімі, ептілігі мен дағдыларының болуы; </w:t>
      </w:r>
    </w:p>
    <w:p>
      <w:pPr>
        <w:spacing w:after="0"/>
        <w:ind w:left="0"/>
        <w:jc w:val="both"/>
      </w:pPr>
      <w:r>
        <w:rPr>
          <w:rFonts w:ascii="Times New Roman"/>
          <w:b w:val="false"/>
          <w:i w:val="false"/>
          <w:color w:val="000000"/>
          <w:sz w:val="28"/>
        </w:rPr>
        <w:t>
      2) еңбек ету қабілетінен айырылу – қызметкердің жұмысты орындау, қызмет көрсету қабілетінен айырылуы, оның дәрежесі айырылған еңбек ету қабілетіне пайыздық қатынаста көрсетіледі;</w:t>
      </w:r>
    </w:p>
    <w:p>
      <w:pPr>
        <w:spacing w:after="0"/>
        <w:ind w:left="0"/>
        <w:jc w:val="both"/>
      </w:pPr>
      <w:r>
        <w:rPr>
          <w:rFonts w:ascii="Times New Roman"/>
          <w:b w:val="false"/>
          <w:i w:val="false"/>
          <w:color w:val="000000"/>
          <w:sz w:val="28"/>
        </w:rPr>
        <w:t>
      3) еңбек қабілеті – жұмыстың орындалу мазмұнына, көлеміне және шарттарына қойылатын талаптарға сәйкес қызметті жүзеге асыру қабілеті;</w:t>
      </w:r>
    </w:p>
    <w:p>
      <w:pPr>
        <w:spacing w:after="0"/>
        <w:ind w:left="0"/>
        <w:jc w:val="both"/>
      </w:pPr>
      <w:r>
        <w:rPr>
          <w:rFonts w:ascii="Times New Roman"/>
          <w:b w:val="false"/>
          <w:i w:val="false"/>
          <w:color w:val="000000"/>
          <w:sz w:val="28"/>
        </w:rPr>
        <w:t>
      4) "Еңбек нарығы" автоматтандырылған ақпараттық жүйесі (бұдан әрі – "Еңбек нарығы" ААЖ) – әлеуметтік-еңбек саласында халыққа мемлекеттік қызмет көрсету мақсатында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және ведомствоаралық өзара іс-қимыл орталығының қызметін автоматтандыруға арналған аппараттық-бағдарламалық кешен;</w:t>
      </w:r>
    </w:p>
    <w:p>
      <w:pPr>
        <w:spacing w:after="0"/>
        <w:ind w:left="0"/>
        <w:jc w:val="both"/>
      </w:pPr>
      <w:r>
        <w:rPr>
          <w:rFonts w:ascii="Times New Roman"/>
          <w:b w:val="false"/>
          <w:i w:val="false"/>
          <w:color w:val="000000"/>
          <w:sz w:val="28"/>
        </w:rPr>
        <w:t>
      5) кәсіп – арнайы даярлықтың және жұмыс тәжірибесінің нәтижесінде алған теориялық білімі мен практикалық машықтар кешенін меңгерген адамның еңбек қызметінің (кәсібінің) түрі;</w:t>
      </w:r>
    </w:p>
    <w:p>
      <w:pPr>
        <w:spacing w:after="0"/>
        <w:ind w:left="0"/>
        <w:jc w:val="both"/>
      </w:pPr>
      <w:r>
        <w:rPr>
          <w:rFonts w:ascii="Times New Roman"/>
          <w:b w:val="false"/>
          <w:i w:val="false"/>
          <w:color w:val="000000"/>
          <w:sz w:val="28"/>
        </w:rPr>
        <w:t>
      6) кәсіптік ауру – қызметкердің өзінің еңбек (қызметтік) міндеттерін орындауына байланысты оған зиянды өндірістік факторлардың әсер етуінен болған созылмалы немесе жіті ауру;</w:t>
      </w:r>
    </w:p>
    <w:p>
      <w:pPr>
        <w:spacing w:after="0"/>
        <w:ind w:left="0"/>
        <w:jc w:val="both"/>
      </w:pPr>
      <w:r>
        <w:rPr>
          <w:rFonts w:ascii="Times New Roman"/>
          <w:b w:val="false"/>
          <w:i w:val="false"/>
          <w:color w:val="000000"/>
          <w:sz w:val="28"/>
        </w:rPr>
        <w:t>
      7) кәсіптік еңбек ету қабілеті – қызметкердің белгілі бір біліктіліктегі, көлемдегі және сападағы жұмысты орындауға қабілеті;</w:t>
      </w:r>
    </w:p>
    <w:p>
      <w:pPr>
        <w:spacing w:after="0"/>
        <w:ind w:left="0"/>
        <w:jc w:val="both"/>
      </w:pPr>
      <w:r>
        <w:rPr>
          <w:rFonts w:ascii="Times New Roman"/>
          <w:b w:val="false"/>
          <w:i w:val="false"/>
          <w:color w:val="000000"/>
          <w:sz w:val="28"/>
        </w:rPr>
        <w:t>
      8) кәсіптік еңбек ету қабілетінен айырылу дәрежесі (бұдан әрі – КЕА дәрежесі) – қызметкердің еңбек (қызметтік) міндеттерін орындау қабілеті төмендеуінің деңгейі;</w:t>
      </w:r>
    </w:p>
    <w:p>
      <w:pPr>
        <w:spacing w:after="0"/>
        <w:ind w:left="0"/>
        <w:jc w:val="both"/>
      </w:pPr>
      <w:r>
        <w:rPr>
          <w:rFonts w:ascii="Times New Roman"/>
          <w:b w:val="false"/>
          <w:i w:val="false"/>
          <w:color w:val="000000"/>
          <w:sz w:val="28"/>
        </w:rPr>
        <w:t>
      9) куәландыру – оңалту әлеуеті мен болжамын белгілей және ескере отырып, МӘС жүргізу;</w:t>
      </w:r>
    </w:p>
    <w:p>
      <w:pPr>
        <w:spacing w:after="0"/>
        <w:ind w:left="0"/>
        <w:jc w:val="both"/>
      </w:pPr>
      <w:r>
        <w:rPr>
          <w:rFonts w:ascii="Times New Roman"/>
          <w:b w:val="false"/>
          <w:i w:val="false"/>
          <w:color w:val="000000"/>
          <w:sz w:val="28"/>
        </w:rPr>
        <w:t>
      10) куәландырылатын адам – өзіне қатысты МӘС жүргізілетін адам;</w:t>
      </w:r>
    </w:p>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министрлігінің "Е-Собес" автоматтандырылған ақпараттық жүйесі (бұдан әрі – "Е-Собес" ААЖ) - материалдық және заттай мәнде әлеуметтік көмек, арнаулы әлеуметтік қызметтер көрсетудің бизнес-процестерін автоматтандыруға, жергілікті атқарушы органдар жүргізетін іс-шаралардың дерекқорын қалыптастыруға, жүргізуге және пайдалануға арналған аппараттық-бағдарламалық кешен;</w:t>
      </w:r>
    </w:p>
    <w:p>
      <w:pPr>
        <w:spacing w:after="0"/>
        <w:ind w:left="0"/>
        <w:jc w:val="both"/>
      </w:pPr>
      <w:r>
        <w:rPr>
          <w:rFonts w:ascii="Times New Roman"/>
          <w:b w:val="false"/>
          <w:i w:val="false"/>
          <w:color w:val="000000"/>
          <w:sz w:val="28"/>
        </w:rPr>
        <w:t>
      12) МӘС –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белгіленген тәртіппен айқындау;</w:t>
      </w:r>
    </w:p>
    <w:p>
      <w:pPr>
        <w:spacing w:after="0"/>
        <w:ind w:left="0"/>
        <w:jc w:val="both"/>
      </w:pPr>
      <w:r>
        <w:rPr>
          <w:rFonts w:ascii="Times New Roman"/>
          <w:b w:val="false"/>
          <w:i w:val="false"/>
          <w:color w:val="000000"/>
          <w:sz w:val="28"/>
        </w:rPr>
        <w:t>
      13) МӘС әдіснама және бақылау бөлімі – аумақтық бөлімшенің МӘС мәселелері бойынша әдіснаманы және бақылауды жүзеге асыратын бөлімі;</w:t>
      </w:r>
    </w:p>
    <w:p>
      <w:pPr>
        <w:spacing w:after="0"/>
        <w:ind w:left="0"/>
        <w:jc w:val="both"/>
      </w:pPr>
      <w:r>
        <w:rPr>
          <w:rFonts w:ascii="Times New Roman"/>
          <w:b w:val="false"/>
          <w:i w:val="false"/>
          <w:color w:val="000000"/>
          <w:sz w:val="28"/>
        </w:rPr>
        <w:t>
      14) МӘС бөлімі – аумақтық бөлімшенің МӘС жүргізу жөніндегі бөлімі;</w:t>
      </w:r>
    </w:p>
    <w:p>
      <w:pPr>
        <w:spacing w:after="0"/>
        <w:ind w:left="0"/>
        <w:jc w:val="both"/>
      </w:pPr>
      <w:r>
        <w:rPr>
          <w:rFonts w:ascii="Times New Roman"/>
          <w:b w:val="false"/>
          <w:i w:val="false"/>
          <w:color w:val="000000"/>
          <w:sz w:val="28"/>
        </w:rPr>
        <w:t>
      15) мультидисциплинарлық команда – медициналық оңалту бойынша дайындығы бар және медициналық оңалтудың барлық кезеңдерінде денсаулық сақтау ұйымының басышысы құратын, үйлестіруші дәрігердің басшылығымен кешенді оңалту көрсететін әртүрлі мамандар тобы;</w:t>
      </w:r>
    </w:p>
    <w:p>
      <w:pPr>
        <w:spacing w:after="0"/>
        <w:ind w:left="0"/>
        <w:jc w:val="both"/>
      </w:pPr>
      <w:r>
        <w:rPr>
          <w:rFonts w:ascii="Times New Roman"/>
          <w:b w:val="false"/>
          <w:i w:val="false"/>
          <w:color w:val="000000"/>
          <w:sz w:val="28"/>
        </w:rPr>
        <w:t>
      16) мүгедек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p>
      <w:pPr>
        <w:spacing w:after="0"/>
        <w:ind w:left="0"/>
        <w:jc w:val="both"/>
      </w:pPr>
      <w:r>
        <w:rPr>
          <w:rFonts w:ascii="Times New Roman"/>
          <w:b w:val="false"/>
          <w:i w:val="false"/>
          <w:color w:val="000000"/>
          <w:sz w:val="28"/>
        </w:rPr>
        <w:t xml:space="preserve">
      17) мүгедек бала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он сегіз жасқа дейінгі адам; </w:t>
      </w:r>
    </w:p>
    <w:p>
      <w:pPr>
        <w:spacing w:after="0"/>
        <w:ind w:left="0"/>
        <w:jc w:val="both"/>
      </w:pPr>
      <w:r>
        <w:rPr>
          <w:rFonts w:ascii="Times New Roman"/>
          <w:b w:val="false"/>
          <w:i w:val="false"/>
          <w:color w:val="000000"/>
          <w:sz w:val="28"/>
        </w:rPr>
        <w:t>
      18) мүгедектерді әлеуметтік қорғау – мүгедектерге әлеуметтік көмек көрсету, оңалту, сондай-ақ олардың қоғамға етене араласуы жөніндегі шаралар кешені;</w:t>
      </w:r>
    </w:p>
    <w:p>
      <w:pPr>
        <w:spacing w:after="0"/>
        <w:ind w:left="0"/>
        <w:jc w:val="both"/>
      </w:pPr>
      <w:r>
        <w:rPr>
          <w:rFonts w:ascii="Times New Roman"/>
          <w:b w:val="false"/>
          <w:i w:val="false"/>
          <w:color w:val="000000"/>
          <w:sz w:val="28"/>
        </w:rPr>
        <w:t>
      19) мүгедектерді оңалту – организм функцияларының тұрақты бұзылып денсаулықтың бұзылуынан туындаған тіршілік-тынысының шектелуін жоюға немесе мүмкіндігінше толық өтеуге бағытталған медициналық, әлеуметтік және кәсіптік іс-шаралар кешені;</w:t>
      </w:r>
    </w:p>
    <w:p>
      <w:pPr>
        <w:spacing w:after="0"/>
        <w:ind w:left="0"/>
        <w:jc w:val="both"/>
      </w:pPr>
      <w:r>
        <w:rPr>
          <w:rFonts w:ascii="Times New Roman"/>
          <w:b w:val="false"/>
          <w:i w:val="false"/>
          <w:color w:val="000000"/>
          <w:sz w:val="28"/>
        </w:rPr>
        <w:t>
      20) "Мүгедектігі бар адамдардың орталықтандырылған деректер банкі" автоматтандырылған ақпараттық жүйесі (бұдан әрі – "МОДБ" ААЖ) – мүгедектікті белгілеу, еңбек ету қабілетінен айырылу,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w:t>
      </w:r>
    </w:p>
    <w:p>
      <w:pPr>
        <w:spacing w:after="0"/>
        <w:ind w:left="0"/>
        <w:jc w:val="both"/>
      </w:pPr>
      <w:r>
        <w:rPr>
          <w:rFonts w:ascii="Times New Roman"/>
          <w:b w:val="false"/>
          <w:i w:val="false"/>
          <w:color w:val="000000"/>
          <w:sz w:val="28"/>
        </w:rPr>
        <w:t>
      21) мүгедектік – организм функциялары тұрақты бұзылып, денсаулығының бұзылуы салдарынан адамның тіршілік-тынысының шектелу дәрежесі;</w:t>
      </w:r>
    </w:p>
    <w:p>
      <w:pPr>
        <w:spacing w:after="0"/>
        <w:ind w:left="0"/>
        <w:jc w:val="both"/>
      </w:pPr>
      <w:r>
        <w:rPr>
          <w:rFonts w:ascii="Times New Roman"/>
          <w:b w:val="false"/>
          <w:i w:val="false"/>
          <w:color w:val="000000"/>
          <w:sz w:val="28"/>
        </w:rPr>
        <w:t>
      22) мүгедекті оңалтудың жеке бағдарламасы (бұдан әрі – ОЖБ) – мүгедекті оңалтуды жүргізудің нақты көлемін, түрлері мен мерзімдерін айқындайтын құжат;</w:t>
      </w:r>
    </w:p>
    <w:p>
      <w:pPr>
        <w:spacing w:after="0"/>
        <w:ind w:left="0"/>
        <w:jc w:val="both"/>
      </w:pPr>
      <w:r>
        <w:rPr>
          <w:rFonts w:ascii="Times New Roman"/>
          <w:b w:val="false"/>
          <w:i w:val="false"/>
          <w:color w:val="000000"/>
          <w:sz w:val="28"/>
        </w:rPr>
        <w:t>
      23) оңалту әлеуеті – мүгедек организмінің бұзылған функциялары мен қабілеттерін медициналық, психологиялық және әлеуметтік факторларды талдау негізінде қалпына келтірудің нақты мүмкіндіктерінің көрсеткіші;</w:t>
      </w:r>
    </w:p>
    <w:p>
      <w:pPr>
        <w:spacing w:after="0"/>
        <w:ind w:left="0"/>
        <w:jc w:val="both"/>
      </w:pPr>
      <w:r>
        <w:rPr>
          <w:rFonts w:ascii="Times New Roman"/>
          <w:b w:val="false"/>
          <w:i w:val="false"/>
          <w:color w:val="000000"/>
          <w:sz w:val="28"/>
        </w:rPr>
        <w:t>
      24) оңалту болжамы – оңалту әлеуетін іске асырудың болжамды мүмкіндігі және мүгедекті қоғамға кіріктірудің болжамды деңгейі;</w:t>
      </w:r>
    </w:p>
    <w:p>
      <w:pPr>
        <w:spacing w:after="0"/>
        <w:ind w:left="0"/>
        <w:jc w:val="both"/>
      </w:pPr>
      <w:r>
        <w:rPr>
          <w:rFonts w:ascii="Times New Roman"/>
          <w:b w:val="false"/>
          <w:i w:val="false"/>
          <w:color w:val="000000"/>
          <w:sz w:val="28"/>
        </w:rPr>
        <w:t>
      25) оңалту-сараптамалық диагностика – оңалту әлеуетінің, оңалту болжамының бағасы;</w:t>
      </w:r>
    </w:p>
    <w:p>
      <w:pPr>
        <w:spacing w:after="0"/>
        <w:ind w:left="0"/>
        <w:jc w:val="both"/>
      </w:pPr>
      <w:r>
        <w:rPr>
          <w:rFonts w:ascii="Times New Roman"/>
          <w:b w:val="false"/>
          <w:i w:val="false"/>
          <w:color w:val="000000"/>
          <w:sz w:val="28"/>
        </w:rPr>
        <w:t>
      26) организм функциялары – организм жүйелерінің физиологиялық (психикалықты қоса алғандағы) функциялары;</w:t>
      </w:r>
    </w:p>
    <w:p>
      <w:pPr>
        <w:spacing w:after="0"/>
        <w:ind w:left="0"/>
        <w:jc w:val="both"/>
      </w:pPr>
      <w:r>
        <w:rPr>
          <w:rFonts w:ascii="Times New Roman"/>
          <w:b w:val="false"/>
          <w:i w:val="false"/>
          <w:color w:val="000000"/>
          <w:sz w:val="28"/>
        </w:rPr>
        <w:t>
      27) организм функцияларының бұзылуы – организмнің қызметінде немесе құрылымында туындайтын, олардың нормадан едәуір ауытқуы ретінде қаралатын проблемалар;</w:t>
      </w:r>
    </w:p>
    <w:p>
      <w:pPr>
        <w:spacing w:after="0"/>
        <w:ind w:left="0"/>
        <w:jc w:val="both"/>
      </w:pPr>
      <w:r>
        <w:rPr>
          <w:rFonts w:ascii="Times New Roman"/>
          <w:b w:val="false"/>
          <w:i w:val="false"/>
          <w:color w:val="000000"/>
          <w:sz w:val="28"/>
        </w:rPr>
        <w:t>
      28) өндірістік жарақат – өзінің еңбек міндеттерін орындау кезінде алған, еңбек ету қабілетінен айырылуына әкеп соққан, қызметкер денсаулығының зақымдануы;</w:t>
      </w:r>
    </w:p>
    <w:p>
      <w:pPr>
        <w:spacing w:after="0"/>
        <w:ind w:left="0"/>
        <w:jc w:val="both"/>
      </w:pPr>
      <w:r>
        <w:rPr>
          <w:rFonts w:ascii="Times New Roman"/>
          <w:b w:val="false"/>
          <w:i w:val="false"/>
          <w:color w:val="000000"/>
          <w:sz w:val="28"/>
        </w:rPr>
        <w:t>
      29) тіршілік-тынысының шектелуі – адамның өзін-өзі қарап күту,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ішінара айырылуы;</w:t>
      </w:r>
    </w:p>
    <w:p>
      <w:pPr>
        <w:spacing w:after="0"/>
        <w:ind w:left="0"/>
        <w:jc w:val="both"/>
      </w:pPr>
      <w:r>
        <w:rPr>
          <w:rFonts w:ascii="Times New Roman"/>
          <w:b w:val="false"/>
          <w:i w:val="false"/>
          <w:color w:val="000000"/>
          <w:sz w:val="28"/>
        </w:rPr>
        <w:t>
      30) халықты әлеуметтік қорғау саласындағы уәкілетті орган (бұдан әрі – уәкілетті орган) – әлеуметтік-еңбек саласындағы басшылықты жүзеге асыратын Қазақстан Республикасының мемлекеттік органы;</w:t>
      </w:r>
    </w:p>
    <w:p>
      <w:pPr>
        <w:spacing w:after="0"/>
        <w:ind w:left="0"/>
        <w:jc w:val="both"/>
      </w:pPr>
      <w:r>
        <w:rPr>
          <w:rFonts w:ascii="Times New Roman"/>
          <w:b w:val="false"/>
          <w:i w:val="false"/>
          <w:color w:val="000000"/>
          <w:sz w:val="28"/>
        </w:rPr>
        <w:t>
      31)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Start w:name="z16" w:id="13"/>
    <w:p>
      <w:pPr>
        <w:spacing w:after="0"/>
        <w:ind w:left="0"/>
        <w:jc w:val="left"/>
      </w:pPr>
      <w:r>
        <w:rPr>
          <w:rFonts w:ascii="Times New Roman"/>
          <w:b/>
          <w:i w:val="false"/>
          <w:color w:val="000000"/>
        </w:rPr>
        <w:t xml:space="preserve"> 2-тарау. МӘС жүргізу тәртібі</w:t>
      </w:r>
    </w:p>
    <w:bookmarkEnd w:id="13"/>
    <w:bookmarkStart w:name="z17" w:id="14"/>
    <w:p>
      <w:pPr>
        <w:spacing w:after="0"/>
        <w:ind w:left="0"/>
        <w:jc w:val="left"/>
      </w:pPr>
      <w:r>
        <w:rPr>
          <w:rFonts w:ascii="Times New Roman"/>
          <w:b/>
          <w:i w:val="false"/>
          <w:color w:val="000000"/>
        </w:rPr>
        <w:t xml:space="preserve"> 1-параграф. МӘС жүргізу үшін негіздер</w:t>
      </w:r>
    </w:p>
    <w:bookmarkEnd w:id="14"/>
    <w:bookmarkStart w:name="z18" w:id="15"/>
    <w:p>
      <w:pPr>
        <w:spacing w:after="0"/>
        <w:ind w:left="0"/>
        <w:jc w:val="both"/>
      </w:pPr>
      <w:r>
        <w:rPr>
          <w:rFonts w:ascii="Times New Roman"/>
          <w:b w:val="false"/>
          <w:i w:val="false"/>
          <w:color w:val="000000"/>
          <w:sz w:val="28"/>
        </w:rPr>
        <w:t>
      4. Медициналық ұйымның дәрігерлік-консультациялық комиссиясының (бұдан әрі – ДКК) жолдамасы:</w:t>
      </w:r>
    </w:p>
    <w:bookmarkEnd w:id="15"/>
    <w:p>
      <w:pPr>
        <w:spacing w:after="0"/>
        <w:ind w:left="0"/>
        <w:jc w:val="both"/>
      </w:pPr>
      <w:r>
        <w:rPr>
          <w:rFonts w:ascii="Times New Roman"/>
          <w:b w:val="false"/>
          <w:i w:val="false"/>
          <w:color w:val="000000"/>
          <w:sz w:val="28"/>
        </w:rPr>
        <w:t>
      1) организм функциялары тұрақты бұзылған кезде алғаш куәландыру;</w:t>
      </w:r>
    </w:p>
    <w:p>
      <w:pPr>
        <w:spacing w:after="0"/>
        <w:ind w:left="0"/>
        <w:jc w:val="both"/>
      </w:pPr>
      <w:r>
        <w:rPr>
          <w:rFonts w:ascii="Times New Roman"/>
          <w:b w:val="false"/>
          <w:i w:val="false"/>
          <w:color w:val="000000"/>
          <w:sz w:val="28"/>
        </w:rPr>
        <w:t>
      2) қайтадан куәландыру (қайта куәландыру).</w:t>
      </w:r>
    </w:p>
    <w:bookmarkStart w:name="z19" w:id="16"/>
    <w:p>
      <w:pPr>
        <w:spacing w:after="0"/>
        <w:ind w:left="0"/>
        <w:jc w:val="both"/>
      </w:pPr>
      <w:r>
        <w:rPr>
          <w:rFonts w:ascii="Times New Roman"/>
          <w:b w:val="false"/>
          <w:i w:val="false"/>
          <w:color w:val="000000"/>
          <w:sz w:val="28"/>
        </w:rPr>
        <w:t>
      5. Медициналық ұйымдар тіршілік-тынысының шектелуіне алып келетін ауруға, жарақат зардаптарына немесе кемістікке байланысты организм функцияларының тұрақты бұзылуын растайтын диагностикалық, емдеу және оңалту іс-шараларын жүргізгеннен кейін, анатомиялық кемістіктері немесе организм функцияларының едәуір немесе өте айқын білінетін бұзылушылықтары бар және оңалту әлеуеті жоқ жазылмайтын ауруларды қоспағанда, уақытша еңбекке жарамсыз болған адамдарды, диагнозы белгіленген сәттен бастап кемінде төрт айдан кейін МӘС-ке жібереді.</w:t>
      </w:r>
    </w:p>
    <w:bookmarkEnd w:id="16"/>
    <w:p>
      <w:pPr>
        <w:spacing w:after="0"/>
        <w:ind w:left="0"/>
        <w:jc w:val="both"/>
      </w:pPr>
      <w:r>
        <w:rPr>
          <w:rFonts w:ascii="Times New Roman"/>
          <w:b w:val="false"/>
          <w:i w:val="false"/>
          <w:color w:val="000000"/>
          <w:sz w:val="28"/>
        </w:rPr>
        <w:t xml:space="preserve">
      "Екі айдан астам еңбекке уақытша жарамсыздық мерзімі белгіленген аурулар түрлерінің тізбесін бекіту туралы"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12733 болып тіркелген) бекітілген екі айдан астам еңбекке уақытша жарамсыздық мерзімі белгіленген аурулар тізбесіне кірмейтін шамалы білінетін организм функцияларының бұзылуымен кәсіптік аурулар жағдайларында медициналық оңалтуды жүргізу үшін көрсетілімдер болмаған кезде куәландырылатын адам уақытша еңбекке жарамсыздық мерзімі есепке алынбастан КЕА дәрежесін белгілеу мақсатында МӘС-ке жіберіледі.</w:t>
      </w:r>
    </w:p>
    <w:bookmarkStart w:name="z20" w:id="17"/>
    <w:p>
      <w:pPr>
        <w:spacing w:after="0"/>
        <w:ind w:left="0"/>
        <w:jc w:val="both"/>
      </w:pPr>
      <w:r>
        <w:rPr>
          <w:rFonts w:ascii="Times New Roman"/>
          <w:b w:val="false"/>
          <w:i w:val="false"/>
          <w:color w:val="000000"/>
          <w:sz w:val="28"/>
        </w:rPr>
        <w:t>
      6. Медициналық ұйымдар қайта куәландырудың кезекті мерзімін ескере отырып, мүгедектерді және (немесе) еңбек ету қабілетінен айырылған адамдарды қайта куәландыруға (қайтадан куәландыруға) жібереді.</w:t>
      </w:r>
    </w:p>
    <w:bookmarkEnd w:id="17"/>
    <w:bookmarkStart w:name="z21" w:id="18"/>
    <w:p>
      <w:pPr>
        <w:spacing w:after="0"/>
        <w:ind w:left="0"/>
        <w:jc w:val="both"/>
      </w:pPr>
      <w:r>
        <w:rPr>
          <w:rFonts w:ascii="Times New Roman"/>
          <w:b w:val="false"/>
          <w:i w:val="false"/>
          <w:color w:val="000000"/>
          <w:sz w:val="28"/>
        </w:rPr>
        <w:t>
      7. Медициналық тексеріп-қараудың толықтығын, көлемін және адамды МӘС-ке жіберудің негізділігін жолдама берген медициналық ұйымның ДКК төрағасы қамтамасыз етеді.</w:t>
      </w:r>
    </w:p>
    <w:bookmarkEnd w:id="18"/>
    <w:bookmarkStart w:name="z22" w:id="19"/>
    <w:p>
      <w:pPr>
        <w:spacing w:after="0"/>
        <w:ind w:left="0"/>
        <w:jc w:val="left"/>
      </w:pPr>
      <w:r>
        <w:rPr>
          <w:rFonts w:ascii="Times New Roman"/>
          <w:b/>
          <w:i w:val="false"/>
          <w:color w:val="000000"/>
        </w:rPr>
        <w:t xml:space="preserve"> 2-параграф. Куәландыру (қайта куәландыру) тәртібі</w:t>
      </w:r>
    </w:p>
    <w:bookmarkEnd w:id="19"/>
    <w:bookmarkStart w:name="z23" w:id="20"/>
    <w:p>
      <w:pPr>
        <w:spacing w:after="0"/>
        <w:ind w:left="0"/>
        <w:jc w:val="both"/>
      </w:pPr>
      <w:r>
        <w:rPr>
          <w:rFonts w:ascii="Times New Roman"/>
          <w:b w:val="false"/>
          <w:i w:val="false"/>
          <w:color w:val="000000"/>
          <w:sz w:val="28"/>
        </w:rPr>
        <w:t>
      8. Куәландырылатын (қайта куәландырылатын) адамға МӘС оның тұрақты тұрғылықты (тіркелген) жері бойынша медициналық ұйымның ДКК жолдамасына сәйкес:</w:t>
      </w:r>
    </w:p>
    <w:bookmarkEnd w:id="20"/>
    <w:p>
      <w:pPr>
        <w:spacing w:after="0"/>
        <w:ind w:left="0"/>
        <w:jc w:val="both"/>
      </w:pPr>
      <w:r>
        <w:rPr>
          <w:rFonts w:ascii="Times New Roman"/>
          <w:b w:val="false"/>
          <w:i w:val="false"/>
          <w:color w:val="000000"/>
          <w:sz w:val="28"/>
        </w:rPr>
        <w:t>
      1) тиісті өңірдің МӘС бөлімдерінде және (немесе) МӘС әдіснама және бақылау бөлімдерінде;</w:t>
      </w:r>
    </w:p>
    <w:p>
      <w:pPr>
        <w:spacing w:after="0"/>
        <w:ind w:left="0"/>
        <w:jc w:val="both"/>
      </w:pPr>
      <w:r>
        <w:rPr>
          <w:rFonts w:ascii="Times New Roman"/>
          <w:b w:val="false"/>
          <w:i w:val="false"/>
          <w:color w:val="000000"/>
          <w:sz w:val="28"/>
        </w:rPr>
        <w:t>
      2) стационарлық көмек көрсететін денсаулық сақтау ұйымдарында;</w:t>
      </w:r>
    </w:p>
    <w:p>
      <w:pPr>
        <w:spacing w:after="0"/>
        <w:ind w:left="0"/>
        <w:jc w:val="both"/>
      </w:pPr>
      <w:r>
        <w:rPr>
          <w:rFonts w:ascii="Times New Roman"/>
          <w:b w:val="false"/>
          <w:i w:val="false"/>
          <w:color w:val="000000"/>
          <w:sz w:val="28"/>
        </w:rPr>
        <w:t>
      3) амбулаториялық-емханалық көмек көрсететін денсаулық сақтау ұйымдарында;</w:t>
      </w:r>
    </w:p>
    <w:p>
      <w:pPr>
        <w:spacing w:after="0"/>
        <w:ind w:left="0"/>
        <w:jc w:val="both"/>
      </w:pPr>
      <w:r>
        <w:rPr>
          <w:rFonts w:ascii="Times New Roman"/>
          <w:b w:val="false"/>
          <w:i w:val="false"/>
          <w:color w:val="000000"/>
          <w:sz w:val="28"/>
        </w:rPr>
        <w:t>
      4) қылмыстық-атқару жүйесінің мекемелерінде және тергеу изоляторында;</w:t>
      </w:r>
    </w:p>
    <w:p>
      <w:pPr>
        <w:spacing w:after="0"/>
        <w:ind w:left="0"/>
        <w:jc w:val="both"/>
      </w:pPr>
      <w:r>
        <w:rPr>
          <w:rFonts w:ascii="Times New Roman"/>
          <w:b w:val="false"/>
          <w:i w:val="false"/>
          <w:color w:val="000000"/>
          <w:sz w:val="28"/>
        </w:rPr>
        <w:t>
      5) үйінде көрсетіледі.</w:t>
      </w:r>
    </w:p>
    <w:bookmarkStart w:name="z24" w:id="21"/>
    <w:p>
      <w:pPr>
        <w:spacing w:after="0"/>
        <w:ind w:left="0"/>
        <w:jc w:val="both"/>
      </w:pPr>
      <w:r>
        <w:rPr>
          <w:rFonts w:ascii="Times New Roman"/>
          <w:b w:val="false"/>
          <w:i w:val="false"/>
          <w:color w:val="000000"/>
          <w:sz w:val="28"/>
        </w:rPr>
        <w:t xml:space="preserve">
      9. Куәландыру (қайта куәландыру)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медициналық-әлеуметтік сараптама жүргізуге арналған өтінішке (бұдан әрі – өтініш) сәйкес куәландырылатын адамның, өтініш берген кезде заңды тұлғаның жеке басын куәландыратын құжатты (сәйкестендіру үшін) ұсына отырып және "электрондық үкімет" шлюзы арқылы мемлекеттік ақпараттық жүйелерден электрондық-цифрлық қолтаңбамен (бұдан әрі – ЭЦҚ) куәландырылған электрондық құжаттар нысанында алынатын мәліметтер негізінде жүргізіледі:</w:t>
      </w:r>
    </w:p>
    <w:bookmarkEnd w:id="21"/>
    <w:p>
      <w:pPr>
        <w:spacing w:after="0"/>
        <w:ind w:left="0"/>
        <w:jc w:val="both"/>
      </w:pPr>
      <w:r>
        <w:rPr>
          <w:rFonts w:ascii="Times New Roman"/>
          <w:b w:val="false"/>
          <w:i w:val="false"/>
          <w:color w:val="000000"/>
          <w:sz w:val="28"/>
        </w:rPr>
        <w:t>
      1) куәландыралатын адамның жеке басын растайтын құжат;</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Адамды қылмыстық-атқару жүйесі мекемесінде немесе тергеу изоляторында ұстау фактісін растайтын анықтама (еркін нысанда);</w:t>
      </w:r>
    </w:p>
    <w:p>
      <w:pPr>
        <w:spacing w:after="0"/>
        <w:ind w:left="0"/>
        <w:jc w:val="both"/>
      </w:pPr>
      <w:r>
        <w:rPr>
          <w:rFonts w:ascii="Times New Roman"/>
          <w:b w:val="false"/>
          <w:i w:val="false"/>
          <w:color w:val="000000"/>
          <w:sz w:val="28"/>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нысан бойынша МӘС-ке жолдама, оған қол қойылған күнінен бастап бір айдан кешіктірмей (бұдан әрі – МӘС-ке жолдама);</w:t>
      </w:r>
    </w:p>
    <w:p>
      <w:pPr>
        <w:spacing w:after="0"/>
        <w:ind w:left="0"/>
        <w:jc w:val="both"/>
      </w:pPr>
      <w:r>
        <w:rPr>
          <w:rFonts w:ascii="Times New Roman"/>
          <w:b w:val="false"/>
          <w:i w:val="false"/>
          <w:color w:val="000000"/>
          <w:sz w:val="28"/>
        </w:rPr>
        <w:t xml:space="preserve">
      4) медициналық ұйым әзірлеген жағдайда № 907 </w:t>
      </w:r>
      <w:r>
        <w:rPr>
          <w:rFonts w:ascii="Times New Roman"/>
          <w:b w:val="false"/>
          <w:i w:val="false"/>
          <w:color w:val="000000"/>
          <w:sz w:val="28"/>
        </w:rPr>
        <w:t>бұйрықпен</w:t>
      </w:r>
      <w:r>
        <w:rPr>
          <w:rFonts w:ascii="Times New Roman"/>
          <w:b w:val="false"/>
          <w:i w:val="false"/>
          <w:color w:val="000000"/>
          <w:sz w:val="28"/>
        </w:rPr>
        <w:t xml:space="preserve"> бекітілген 088-2/е нысаны бойынша пациентті/мүгедекті оңалтудың жеке бағдарламасының медициналық бөлігі (бұдан әрі – ОЖБ-ның медициналық бөлігі);</w:t>
      </w:r>
    </w:p>
    <w:p>
      <w:pPr>
        <w:spacing w:after="0"/>
        <w:ind w:left="0"/>
        <w:jc w:val="both"/>
      </w:pPr>
      <w:r>
        <w:rPr>
          <w:rFonts w:ascii="Times New Roman"/>
          <w:b w:val="false"/>
          <w:i w:val="false"/>
          <w:color w:val="000000"/>
          <w:sz w:val="28"/>
        </w:rPr>
        <w:t>
      5) сырқат динамикасын талдау үшін амбулаториялық пациенттің медициналық картасы. Болған жағдайда ауру тарихынан үзінділер, мамандардың қорытындылары және зерттеу нәтижелерінің қорытыңдылары;</w:t>
      </w:r>
    </w:p>
    <w:p>
      <w:pPr>
        <w:spacing w:after="0"/>
        <w:ind w:left="0"/>
        <w:jc w:val="both"/>
      </w:pPr>
      <w:r>
        <w:rPr>
          <w:rFonts w:ascii="Times New Roman"/>
          <w:b w:val="false"/>
          <w:i w:val="false"/>
          <w:color w:val="000000"/>
          <w:sz w:val="28"/>
        </w:rPr>
        <w:t xml:space="preserve">
      6) сараптамалық қорытынды туралы деректерді енгізу үшін қызметкер ұсынған уақытша еңбекке жарамсыздық парағы (куәлігі); </w:t>
      </w:r>
    </w:p>
    <w:p>
      <w:pPr>
        <w:spacing w:after="0"/>
        <w:ind w:left="0"/>
        <w:jc w:val="both"/>
      </w:pPr>
      <w:r>
        <w:rPr>
          <w:rFonts w:ascii="Times New Roman"/>
          <w:b w:val="false"/>
          <w:i w:val="false"/>
          <w:color w:val="000000"/>
          <w:sz w:val="28"/>
        </w:rPr>
        <w:t xml:space="preserve">
      7) еңбек қызметін растайтын құжат және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өндірістегі еңбек сипаты мен жағдайлары туралы мәліметтер (жұмыс беруші толтырады) – алғашқы куәландыру кезінде еңбек етуге қабілетті жастағы адам ұсынады (болған жағдайда). Өндірістік жарақаттар немесе кәсіптік аурулар болған жағдайларда міндетті түрде ұсынылады;</w:t>
      </w:r>
    </w:p>
    <w:p>
      <w:pPr>
        <w:spacing w:after="0"/>
        <w:ind w:left="0"/>
        <w:jc w:val="both"/>
      </w:pPr>
      <w:r>
        <w:rPr>
          <w:rFonts w:ascii="Times New Roman"/>
          <w:b w:val="false"/>
          <w:i w:val="false"/>
          <w:color w:val="000000"/>
          <w:sz w:val="28"/>
        </w:rPr>
        <w:t>
      8) міндетті әлеуметтік сақтандыру жүйесіне қатысу (немесе қатыспау) фактісін растайтын құжат – осы әлеуметтік қатер бойынша жалпы еңбек ету қабілетінен айырылу дәрежесі (бұдан әрі – ЖЕА дәрежесі) алғаш рет белгіленген жағдайларда ұсынылады;</w:t>
      </w:r>
    </w:p>
    <w:p>
      <w:pPr>
        <w:spacing w:after="0"/>
        <w:ind w:left="0"/>
        <w:jc w:val="both"/>
      </w:pPr>
      <w:r>
        <w:rPr>
          <w:rFonts w:ascii="Times New Roman"/>
          <w:b w:val="false"/>
          <w:i w:val="false"/>
          <w:color w:val="000000"/>
          <w:sz w:val="28"/>
        </w:rPr>
        <w:t xml:space="preserve">
      9)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 – өндірістік жарақат алған және/немесе кәсіптік ауруға шалдыққан адам осы жазатайым оқиға бойынша ЕЖЖ және (немесе) мүгедектіктің себебін белгілеу үшін ЕЖЖ дәрежесін алғашқы рет белгілеу кезінде ұсынады; </w:t>
      </w:r>
    </w:p>
    <w:p>
      <w:pPr>
        <w:spacing w:after="0"/>
        <w:ind w:left="0"/>
        <w:jc w:val="both"/>
      </w:pPr>
      <w:r>
        <w:rPr>
          <w:rFonts w:ascii="Times New Roman"/>
          <w:b w:val="false"/>
          <w:i w:val="false"/>
          <w:color w:val="000000"/>
          <w:sz w:val="28"/>
        </w:rPr>
        <w:t>
      10) екі жылдық мерзімнен кеш емес берілген, кәсіптік ауруға шалдыққан адам ұсынатын кәсіптік ауру және улану диагнозын анықтау (аурудың кәсіппен байланысын анықтау) кезінде сараптаманы жүзеге асыратын денсаулық сақтау ұйымының қорытындысы (еркін нысанда);</w:t>
      </w:r>
    </w:p>
    <w:p>
      <w:pPr>
        <w:spacing w:after="0"/>
        <w:ind w:left="0"/>
        <w:jc w:val="both"/>
      </w:pPr>
      <w:r>
        <w:rPr>
          <w:rFonts w:ascii="Times New Roman"/>
          <w:b w:val="false"/>
          <w:i w:val="false"/>
          <w:color w:val="000000"/>
          <w:sz w:val="28"/>
        </w:rPr>
        <w:t>
      11) жаралануға, контузияға, жарақаттануға, мертігуге, ауруға байланысты мүгедектік себептерін анықтау үшін бір рет берілетін, себеп-салдарлық байланысты белгілеген тиісті қызмет саласындағы уәкілетті орган берген құжат;</w:t>
      </w:r>
    </w:p>
    <w:p>
      <w:pPr>
        <w:spacing w:after="0"/>
        <w:ind w:left="0"/>
        <w:jc w:val="both"/>
      </w:pPr>
      <w:r>
        <w:rPr>
          <w:rFonts w:ascii="Times New Roman"/>
          <w:b w:val="false"/>
          <w:i w:val="false"/>
          <w:color w:val="000000"/>
          <w:sz w:val="28"/>
        </w:rPr>
        <w:t>
      12) жұмыс беруші-жеке кәсіпкердің қызметі тоқтатылған немесе заңды тұлға таратылған жағдайда өндірістік жарақат алған немесе кәсіптік ауруға шалдыққан адам ұсынатын еңбек (жұмыс) міндеттерін орындауымен жарақаттанудың немесе аурудың себеп-салдарлық байланысы туралы сот шешімі;</w:t>
      </w:r>
    </w:p>
    <w:p>
      <w:pPr>
        <w:spacing w:after="0"/>
        <w:ind w:left="0"/>
        <w:jc w:val="both"/>
      </w:pPr>
      <w:r>
        <w:rPr>
          <w:rFonts w:ascii="Times New Roman"/>
          <w:b w:val="false"/>
          <w:i w:val="false"/>
          <w:color w:val="000000"/>
          <w:sz w:val="28"/>
        </w:rPr>
        <w:t xml:space="preserve">
      13) қорғаншылықты (қамқоршылықты) белгілеген жағдайда қорғаншылықты (қамқоршылықты) растайтын құжат; </w:t>
      </w:r>
    </w:p>
    <w:p>
      <w:pPr>
        <w:spacing w:after="0"/>
        <w:ind w:left="0"/>
        <w:jc w:val="both"/>
      </w:pPr>
      <w:r>
        <w:rPr>
          <w:rFonts w:ascii="Times New Roman"/>
          <w:b w:val="false"/>
          <w:i w:val="false"/>
          <w:color w:val="000000"/>
          <w:sz w:val="28"/>
        </w:rPr>
        <w:t xml:space="preserve">
      14) куәландыратын адамның атын, әкесінің атын (бар болса) және тегін өзгертуді мемлекеттік тіркеген жағдайда қайта куәландыру кезінде ұсынылатын, "Мемлекеттік азаматтық хал актілерін тіркеу кітапшаларын жинақтау формаларын және осы кітаптардағы жазбалар негізінде берілген куәліктерді бекіту туралы" Қазақстан Республикасы Әділет министрінің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10173 болып тіркелген) бекітілген нысан бойынша атын, әкесінің атын, тегін өзгерту туралы куәлік.</w:t>
      </w:r>
    </w:p>
    <w:p>
      <w:pPr>
        <w:spacing w:after="0"/>
        <w:ind w:left="0"/>
        <w:jc w:val="both"/>
      </w:pPr>
      <w:r>
        <w:rPr>
          <w:rFonts w:ascii="Times New Roman"/>
          <w:b w:val="false"/>
          <w:i w:val="false"/>
          <w:color w:val="000000"/>
          <w:sz w:val="28"/>
        </w:rPr>
        <w:t>
      Ақпараттық жүйелерде мәліметтер болмаған жағдайда, куәландыратын адамның өтінішіне тұрақты тұрғылықты жері бойынша тіркелгенін растайтын құжаттан басқа, МӘС-ке жолдама, сондай-ақ тиісті құжаттардың қағаз жеткізгіштегі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Құжаттар мемлекеттік және (немесе) орыс тілдерінде ұсынылады.</w:t>
      </w:r>
    </w:p>
    <w:bookmarkStart w:name="z25" w:id="22"/>
    <w:p>
      <w:pPr>
        <w:spacing w:after="0"/>
        <w:ind w:left="0"/>
        <w:jc w:val="both"/>
      </w:pPr>
      <w:r>
        <w:rPr>
          <w:rFonts w:ascii="Times New Roman"/>
          <w:b w:val="false"/>
          <w:i w:val="false"/>
          <w:color w:val="000000"/>
          <w:sz w:val="28"/>
        </w:rPr>
        <w:t>
      10. Қолдану мерзімі аяқталған құжаттар және (немесе) құжаттардың толық емес топтамасы ұсынылған (мәлеметтер алынған) кезде МӘС жүргізуден бас тартылады.</w:t>
      </w:r>
    </w:p>
    <w:bookmarkEnd w:id="22"/>
    <w:bookmarkStart w:name="z26" w:id="23"/>
    <w:p>
      <w:pPr>
        <w:spacing w:after="0"/>
        <w:ind w:left="0"/>
        <w:jc w:val="both"/>
      </w:pPr>
      <w:r>
        <w:rPr>
          <w:rFonts w:ascii="Times New Roman"/>
          <w:b w:val="false"/>
          <w:i w:val="false"/>
          <w:color w:val="000000"/>
          <w:sz w:val="28"/>
        </w:rPr>
        <w:t>
      11. МӘС және медициналық ұйымдардың дәрігерлеріне консультациялық көмек ұсынылған құжаттарды (клиникалық-функционалдық, әлеуметтік, кәсіптік және өзге де деректерді) қарау, куәландырылатын адамды тексеру, организм функцияларының бұзылуы мен тіршілік-тынысының, оның ішінде еңбек ету қабілетінің шектелуі дәрежесін бағалау жолымен МӘС бөлімі немесе МӘС әдіснама және бақылау бөлімі басшысының және кемінде екі бас маманның қатысуымен алқалы түрде жүргізіледі.</w:t>
      </w:r>
    </w:p>
    <w:bookmarkEnd w:id="23"/>
    <w:p>
      <w:pPr>
        <w:spacing w:after="0"/>
        <w:ind w:left="0"/>
        <w:jc w:val="both"/>
      </w:pPr>
      <w:r>
        <w:rPr>
          <w:rFonts w:ascii="Times New Roman"/>
          <w:b w:val="false"/>
          <w:i w:val="false"/>
          <w:color w:val="000000"/>
          <w:sz w:val="28"/>
        </w:rPr>
        <w:t xml:space="preserve">
      МӘС бөлімінің және/немесе МӘС әдіснама және бақылау бөлімінің отырыстарын өткізу барысы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куәландырылатын адамның жазбаша келісімімен аудиобейнежазба құралдарын пайдалана отырып белгіленеді. Аудиобейнежазбалардың деректері медициналық-әлеуметтік сараптама жүргізілген күннен бастап кемінде 4 (төрт) ай деректерді сақтау серверінде сақталады.</w:t>
      </w:r>
    </w:p>
    <w:bookmarkStart w:name="z27" w:id="24"/>
    <w:p>
      <w:pPr>
        <w:spacing w:after="0"/>
        <w:ind w:left="0"/>
        <w:jc w:val="both"/>
      </w:pPr>
      <w:r>
        <w:rPr>
          <w:rFonts w:ascii="Times New Roman"/>
          <w:b w:val="false"/>
          <w:i w:val="false"/>
          <w:color w:val="000000"/>
          <w:sz w:val="28"/>
        </w:rPr>
        <w:t xml:space="preserve">
      12. МӘС бөлімінің немесе МӘС әдіснама және бақылау бөлімінің сараптамалық қорытындысы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организмнің негізгі функциялары бұзылуының және тіршілік-тынысы шектелуінің жіктемесі (бұдан әрі – жіктеме),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он алты жасқа дейінгі мүгедек бала мүгедек деп танылатын медициналық көрсетілімдердің негізінде организмнің жай-күйі мен тіршілік-тынысының шектелу дәрежесін кешенді бағалауға байланысты шығарылады.</w:t>
      </w:r>
    </w:p>
    <w:bookmarkEnd w:id="24"/>
    <w:bookmarkStart w:name="z28" w:id="25"/>
    <w:p>
      <w:pPr>
        <w:spacing w:after="0"/>
        <w:ind w:left="0"/>
        <w:jc w:val="both"/>
      </w:pPr>
      <w:r>
        <w:rPr>
          <w:rFonts w:ascii="Times New Roman"/>
          <w:b w:val="false"/>
          <w:i w:val="false"/>
          <w:color w:val="000000"/>
          <w:sz w:val="28"/>
        </w:rPr>
        <w:t>
      13. МӘС жүргізу қорытындысы бойынша тыныс-тіршілігі санаттарының бірінің (өзін-өзі күту, жүріп-тұру, еңбек қызметі (еңбек қабілеті), оқу, бағдарлана білу, қарым-қатынас, өз мінез-құлқын қадағалау, ойын және танымдық қызмет, белсенді қозғалыс қабілеті) шектелуіне әкеп соқтыратын организм функцияларының тұрақты бұзылуы болмаған жағдайларда мүгедектік және (немесе) еңбек ету қабілетінен айырылу дәрежесі белгіленбейді.</w:t>
      </w:r>
    </w:p>
    <w:bookmarkEnd w:id="25"/>
    <w:bookmarkStart w:name="z29" w:id="26"/>
    <w:p>
      <w:pPr>
        <w:spacing w:after="0"/>
        <w:ind w:left="0"/>
        <w:jc w:val="both"/>
      </w:pPr>
      <w:r>
        <w:rPr>
          <w:rFonts w:ascii="Times New Roman"/>
          <w:b w:val="false"/>
          <w:i w:val="false"/>
          <w:color w:val="000000"/>
          <w:sz w:val="28"/>
        </w:rPr>
        <w:t>
      14. МӘС бөлімінің сараптамалық қорытындысы:</w:t>
      </w:r>
    </w:p>
    <w:bookmarkEnd w:id="26"/>
    <w:p>
      <w:pPr>
        <w:spacing w:after="0"/>
        <w:ind w:left="0"/>
        <w:jc w:val="both"/>
      </w:pPr>
      <w:r>
        <w:rPr>
          <w:rFonts w:ascii="Times New Roman"/>
          <w:b w:val="false"/>
          <w:i w:val="false"/>
          <w:color w:val="000000"/>
          <w:sz w:val="28"/>
        </w:rPr>
        <w:t>
      1) жүгінген күні;</w:t>
      </w:r>
    </w:p>
    <w:p>
      <w:pPr>
        <w:spacing w:after="0"/>
        <w:ind w:left="0"/>
        <w:jc w:val="both"/>
      </w:pPr>
      <w:r>
        <w:rPr>
          <w:rFonts w:ascii="Times New Roman"/>
          <w:b w:val="false"/>
          <w:i w:val="false"/>
          <w:color w:val="000000"/>
          <w:sz w:val="28"/>
        </w:rPr>
        <w:t>
      2) МӘС бөлімі алдын ала шығарылған сараптамалық қорытындысымен бірге куәландырылатын адамды және (немесе) куәландырылатын адамның құжаттарын МӘС әдіснама және бақылау бөліміне консультацияға жіберген жағдайларда жүгінген күнінен бастап он жұмыс күні ішінде шығарылады. МӘС әдіснама және бақылау бөлімі консультациялық қорытынды шығарады, ол МӘС бөлімі сараптамалық қорытынды шығару кезінде есепке алынады.</w:t>
      </w:r>
    </w:p>
    <w:p>
      <w:pPr>
        <w:spacing w:after="0"/>
        <w:ind w:left="0"/>
        <w:jc w:val="both"/>
      </w:pPr>
      <w:r>
        <w:rPr>
          <w:rFonts w:ascii="Times New Roman"/>
          <w:b w:val="false"/>
          <w:i w:val="false"/>
          <w:color w:val="000000"/>
          <w:sz w:val="28"/>
        </w:rPr>
        <w:t>
      Егер куәландырылатын адам МӘС бөліміне және (немесе) МӘС әдіснама және бақылау бөліміне келмесе, МӘС бөлімі оныншы жұмыс күні алдын ала шығарылған сараптамалық қорытындыға сәйкес және МӘС әдіснама және бақылау бөлімінің консультациялық қорытындысын ескере отырып сараптамалық қорытынды шығарады.</w:t>
      </w:r>
    </w:p>
    <w:bookmarkStart w:name="z30" w:id="27"/>
    <w:p>
      <w:pPr>
        <w:spacing w:after="0"/>
        <w:ind w:left="0"/>
        <w:jc w:val="both"/>
      </w:pPr>
      <w:r>
        <w:rPr>
          <w:rFonts w:ascii="Times New Roman"/>
          <w:b w:val="false"/>
          <w:i w:val="false"/>
          <w:color w:val="000000"/>
          <w:sz w:val="28"/>
        </w:rPr>
        <w:t>
      15. Куәландыру (қайта куәландыру) куәландырылатын адамның немесе заңды өкілінің келісімімен үйде, стационарда және куәландырылатын адам тасымалдауға келмейтін және (немесе) қызмет көрсетілетін өңірден тыс жерлерде стационарлық емделуде жүрген жағдайларда сырттай, МӘС жолдамасының ДКК ұсынысы негізінде жүргізіледі.</w:t>
      </w:r>
    </w:p>
    <w:bookmarkEnd w:id="27"/>
    <w:p>
      <w:pPr>
        <w:spacing w:after="0"/>
        <w:ind w:left="0"/>
        <w:jc w:val="both"/>
      </w:pPr>
      <w:r>
        <w:rPr>
          <w:rFonts w:ascii="Times New Roman"/>
          <w:b w:val="false"/>
          <w:i w:val="false"/>
          <w:color w:val="000000"/>
          <w:sz w:val="28"/>
        </w:rPr>
        <w:t>
      Сырттай куәландырылған (қайта куәландырылған) жағдайда МӘС-ке жолдаманы куәландырылатын адамның орналасқан жері бойынша өңірдің медициналық ұйымы ресімдейді.</w:t>
      </w:r>
    </w:p>
    <w:bookmarkStart w:name="z31" w:id="28"/>
    <w:p>
      <w:pPr>
        <w:spacing w:after="0"/>
        <w:ind w:left="0"/>
        <w:jc w:val="both"/>
      </w:pPr>
      <w:r>
        <w:rPr>
          <w:rFonts w:ascii="Times New Roman"/>
          <w:b w:val="false"/>
          <w:i w:val="false"/>
          <w:color w:val="000000"/>
          <w:sz w:val="28"/>
        </w:rPr>
        <w:t>
      16. Сырттай мүгедектік және (немесе) еңбек ету қабілетінен айырылу дәрежесі куәландырылған адамды мүгедектік белгіленген күннен бастап алты айдың ішінде бақылап тексеріп, бір жылдан аспайтын мерзімге бір рет айқындалады.</w:t>
      </w:r>
    </w:p>
    <w:bookmarkEnd w:id="28"/>
    <w:bookmarkStart w:name="z32" w:id="29"/>
    <w:p>
      <w:pPr>
        <w:spacing w:after="0"/>
        <w:ind w:left="0"/>
        <w:jc w:val="both"/>
      </w:pPr>
      <w:r>
        <w:rPr>
          <w:rFonts w:ascii="Times New Roman"/>
          <w:b w:val="false"/>
          <w:i w:val="false"/>
          <w:color w:val="000000"/>
          <w:sz w:val="28"/>
        </w:rPr>
        <w:t>
      17. МӘС-ке жолдама сапасыз және (немесе) негізсіз ресімделген жағдайда МӘС бөлімі тексерудің және ұсынылған медициналық құжаттарды талдау деректерінің негізінде сараптамалық қорытынды шығарады және сараптамалық қорытынды шығарылған күннен бастап он жұмыс күні ішінде бұл туралы тауарлар мен қызметтердің сапасы және қауіпсіздігін бақылау жөніндегі мемлекеттік органның аумақтық бөлімшесіне және пациентті жіберген медициналық ұйымға көшірмесін қоса бере отырып хабарлайды, бұл туралы МӘС актісінде және денсаулық сақтау ұйымының МӘС-ке жолдаманың МӘС қорытындысы туралы хабарламасында жазба жасалады.</w:t>
      </w:r>
    </w:p>
    <w:bookmarkEnd w:id="29"/>
    <w:bookmarkStart w:name="z33" w:id="30"/>
    <w:p>
      <w:pPr>
        <w:spacing w:after="0"/>
        <w:ind w:left="0"/>
        <w:jc w:val="both"/>
      </w:pPr>
      <w:r>
        <w:rPr>
          <w:rFonts w:ascii="Times New Roman"/>
          <w:b w:val="false"/>
          <w:i w:val="false"/>
          <w:color w:val="000000"/>
          <w:sz w:val="28"/>
        </w:rPr>
        <w:t>
      18. МӘС жүргізген кезде дау тудыратын сараптамалық мәселелерді шешу үшін МӘС әдіснамасы мен бақылау бөлімдерінің отырысына консультанттар (кардиологтар, онкологтар, офтальмологтар, педиатрлар, психологтар және басқа да бейінді мамандар) шақырылады.</w:t>
      </w:r>
    </w:p>
    <w:bookmarkEnd w:id="30"/>
    <w:bookmarkStart w:name="z34" w:id="31"/>
    <w:p>
      <w:pPr>
        <w:spacing w:after="0"/>
        <w:ind w:left="0"/>
        <w:jc w:val="both"/>
      </w:pPr>
      <w:r>
        <w:rPr>
          <w:rFonts w:ascii="Times New Roman"/>
          <w:b w:val="false"/>
          <w:i w:val="false"/>
          <w:color w:val="000000"/>
          <w:sz w:val="28"/>
        </w:rPr>
        <w:t>
      19. Осы Қағидалардың 9-тармағына сәйкес мүгедектікті, еңбек ету қабілетінен айырылу дәрежесін белгілеу күні куәландырылатын адамның және/немесе оның заңды өкілінің МӘС бөліміне жүгінген күні болып есептеледі.</w:t>
      </w:r>
    </w:p>
    <w:bookmarkEnd w:id="31"/>
    <w:bookmarkStart w:name="z35" w:id="32"/>
    <w:p>
      <w:pPr>
        <w:spacing w:after="0"/>
        <w:ind w:left="0"/>
        <w:jc w:val="both"/>
      </w:pPr>
      <w:r>
        <w:rPr>
          <w:rFonts w:ascii="Times New Roman"/>
          <w:b w:val="false"/>
          <w:i w:val="false"/>
          <w:color w:val="000000"/>
          <w:sz w:val="28"/>
        </w:rPr>
        <w:t>
      20. Организм функцияларының бұзылуы мен тіршілік-тынысының, оның ішінде еңбек ету қабілетінің шектелуі дәрежесіне қарай мүгедек деп танылған адамға бірінші, екінші немесе үшінші топтағы мүгедектік, ал он алты жасқа дейінгі адамға "мүгедек бала" санаты, ал он алты жастан он сегіз жасқа дейінгі адамға бірінші, екінші, үшінші топтағы "мүгедек бала" санаты белгіленеді.</w:t>
      </w:r>
    </w:p>
    <w:bookmarkEnd w:id="32"/>
    <w:bookmarkStart w:name="z36" w:id="33"/>
    <w:p>
      <w:pPr>
        <w:spacing w:after="0"/>
        <w:ind w:left="0"/>
        <w:jc w:val="both"/>
      </w:pPr>
      <w:r>
        <w:rPr>
          <w:rFonts w:ascii="Times New Roman"/>
          <w:b w:val="false"/>
          <w:i w:val="false"/>
          <w:color w:val="000000"/>
          <w:sz w:val="28"/>
        </w:rPr>
        <w:t>
      21. МӘС жүргізу кезінде мынадай мүгедектік себептері және (немесе) ЖЕА дәрежелері айқындалады:</w:t>
      </w:r>
    </w:p>
    <w:bookmarkEnd w:id="33"/>
    <w:p>
      <w:pPr>
        <w:spacing w:after="0"/>
        <w:ind w:left="0"/>
        <w:jc w:val="both"/>
      </w:pPr>
      <w:r>
        <w:rPr>
          <w:rFonts w:ascii="Times New Roman"/>
          <w:b w:val="false"/>
          <w:i w:val="false"/>
          <w:color w:val="000000"/>
          <w:sz w:val="28"/>
        </w:rPr>
        <w:t>
      1) жалпы ауру;</w:t>
      </w:r>
    </w:p>
    <w:p>
      <w:pPr>
        <w:spacing w:after="0"/>
        <w:ind w:left="0"/>
        <w:jc w:val="both"/>
      </w:pPr>
      <w:r>
        <w:rPr>
          <w:rFonts w:ascii="Times New Roman"/>
          <w:b w:val="false"/>
          <w:i w:val="false"/>
          <w:color w:val="000000"/>
          <w:sz w:val="28"/>
        </w:rPr>
        <w:t>
      2) еңбек жарақаты;</w:t>
      </w:r>
    </w:p>
    <w:p>
      <w:pPr>
        <w:spacing w:after="0"/>
        <w:ind w:left="0"/>
        <w:jc w:val="both"/>
      </w:pPr>
      <w:r>
        <w:rPr>
          <w:rFonts w:ascii="Times New Roman"/>
          <w:b w:val="false"/>
          <w:i w:val="false"/>
          <w:color w:val="000000"/>
          <w:sz w:val="28"/>
        </w:rPr>
        <w:t>
      3) кәсіптік ауру;</w:t>
      </w:r>
    </w:p>
    <w:p>
      <w:pPr>
        <w:spacing w:after="0"/>
        <w:ind w:left="0"/>
        <w:jc w:val="both"/>
      </w:pPr>
      <w:r>
        <w:rPr>
          <w:rFonts w:ascii="Times New Roman"/>
          <w:b w:val="false"/>
          <w:i w:val="false"/>
          <w:color w:val="000000"/>
          <w:sz w:val="28"/>
        </w:rPr>
        <w:t>
      4) бала кезінен мүгедек;</w:t>
      </w:r>
    </w:p>
    <w:p>
      <w:pPr>
        <w:spacing w:after="0"/>
        <w:ind w:left="0"/>
        <w:jc w:val="both"/>
      </w:pPr>
      <w:r>
        <w:rPr>
          <w:rFonts w:ascii="Times New Roman"/>
          <w:b w:val="false"/>
          <w:i w:val="false"/>
          <w:color w:val="000000"/>
          <w:sz w:val="28"/>
        </w:rPr>
        <w:t>
      5) он алты жасқа дейінгі мүгедек балалар;</w:t>
      </w:r>
    </w:p>
    <w:p>
      <w:pPr>
        <w:spacing w:after="0"/>
        <w:ind w:left="0"/>
        <w:jc w:val="both"/>
      </w:pPr>
      <w:r>
        <w:rPr>
          <w:rFonts w:ascii="Times New Roman"/>
          <w:b w:val="false"/>
          <w:i w:val="false"/>
          <w:color w:val="000000"/>
          <w:sz w:val="28"/>
        </w:rPr>
        <w:t>
      6) он алтыдан он сегіз жасқа дейінгі мүгедек балалар;</w:t>
      </w:r>
    </w:p>
    <w:p>
      <w:pPr>
        <w:spacing w:after="0"/>
        <w:ind w:left="0"/>
        <w:jc w:val="both"/>
      </w:pPr>
      <w:r>
        <w:rPr>
          <w:rFonts w:ascii="Times New Roman"/>
          <w:b w:val="false"/>
          <w:i w:val="false"/>
          <w:color w:val="000000"/>
          <w:sz w:val="28"/>
        </w:rPr>
        <w:t>
      7) тиісті қызмет саласындағы уәкілетті орган себептік-салдарлық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зардаптарын жою кезінде не ядролық объектілердегі авариялық жағдайлар нәтижесінде алған жаралану, контузия, мертігу, ауру, әскери қызмет міндеттерін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w:t>
      </w:r>
    </w:p>
    <w:p>
      <w:pPr>
        <w:spacing w:after="0"/>
        <w:ind w:left="0"/>
        <w:jc w:val="both"/>
      </w:pPr>
      <w:r>
        <w:rPr>
          <w:rFonts w:ascii="Times New Roman"/>
          <w:b w:val="false"/>
          <w:i w:val="false"/>
          <w:color w:val="000000"/>
          <w:sz w:val="28"/>
        </w:rPr>
        <w:t>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мүгедектер.</w:t>
      </w:r>
    </w:p>
    <w:p>
      <w:pPr>
        <w:spacing w:after="0"/>
        <w:ind w:left="0"/>
        <w:jc w:val="both"/>
      </w:pPr>
      <w:r>
        <w:rPr>
          <w:rFonts w:ascii="Times New Roman"/>
          <w:b w:val="false"/>
          <w:i w:val="false"/>
          <w:color w:val="000000"/>
          <w:sz w:val="28"/>
        </w:rPr>
        <w:t>
      Мүгедектіктің себебі оның себептік-салдарлық байланысын анықтаған уәкілетті орган келтірген тұжырымдармен қатаң сәйкестікте шығарылады.</w:t>
      </w:r>
    </w:p>
    <w:bookmarkStart w:name="z37" w:id="34"/>
    <w:p>
      <w:pPr>
        <w:spacing w:after="0"/>
        <w:ind w:left="0"/>
        <w:jc w:val="both"/>
      </w:pPr>
      <w:r>
        <w:rPr>
          <w:rFonts w:ascii="Times New Roman"/>
          <w:b w:val="false"/>
          <w:i w:val="false"/>
          <w:color w:val="000000"/>
          <w:sz w:val="28"/>
        </w:rPr>
        <w:t>
      22. Өзінің еңбек (қызметтік) міндеттерін атқару кезінде өндірістік жарақат алған және (немесе) кәсіптік ауруға шалдыққан қызметкерге (бұдан әрі – зақым келген қызметкер) МӘС жүргізу кезінде мынадай КЕА-ның себептері белгіленеді:</w:t>
      </w:r>
    </w:p>
    <w:bookmarkEnd w:id="34"/>
    <w:p>
      <w:pPr>
        <w:spacing w:after="0"/>
        <w:ind w:left="0"/>
        <w:jc w:val="both"/>
      </w:pPr>
      <w:r>
        <w:rPr>
          <w:rFonts w:ascii="Times New Roman"/>
          <w:b w:val="false"/>
          <w:i w:val="false"/>
          <w:color w:val="000000"/>
          <w:sz w:val="28"/>
        </w:rPr>
        <w:t>
      1) еңбек жарақаты;</w:t>
      </w:r>
    </w:p>
    <w:p>
      <w:pPr>
        <w:spacing w:after="0"/>
        <w:ind w:left="0"/>
        <w:jc w:val="both"/>
      </w:pPr>
      <w:r>
        <w:rPr>
          <w:rFonts w:ascii="Times New Roman"/>
          <w:b w:val="false"/>
          <w:i w:val="false"/>
          <w:color w:val="000000"/>
          <w:sz w:val="28"/>
        </w:rPr>
        <w:t>
      2) кәсіптік ауру.</w:t>
      </w:r>
    </w:p>
    <w:bookmarkStart w:name="z38" w:id="35"/>
    <w:p>
      <w:pPr>
        <w:spacing w:after="0"/>
        <w:ind w:left="0"/>
        <w:jc w:val="both"/>
      </w:pPr>
      <w:r>
        <w:rPr>
          <w:rFonts w:ascii="Times New Roman"/>
          <w:b w:val="false"/>
          <w:i w:val="false"/>
          <w:color w:val="000000"/>
          <w:sz w:val="28"/>
        </w:rPr>
        <w:t>
      23. Егер куәландырылатын адам мүгедектік себебін ауыстырғысы келсе, осы Қағидалардың 9-тармағының 9), 10), 11) және (немесе) 12) тармақшаларына сәйкес себептік-салдарлық байланысты растайтын құжаттарды МӘС бөліміне ұсынған күні мүгедектік себебін өзгерткен күн болып есептеледі.</w:t>
      </w:r>
    </w:p>
    <w:bookmarkEnd w:id="35"/>
    <w:bookmarkStart w:name="z39" w:id="36"/>
    <w:p>
      <w:pPr>
        <w:spacing w:after="0"/>
        <w:ind w:left="0"/>
        <w:jc w:val="both"/>
      </w:pPr>
      <w:r>
        <w:rPr>
          <w:rFonts w:ascii="Times New Roman"/>
          <w:b w:val="false"/>
          <w:i w:val="false"/>
          <w:color w:val="000000"/>
          <w:sz w:val="28"/>
        </w:rPr>
        <w:t>
      24. Мүгедектік мынадай мерзімдерге:</w:t>
      </w:r>
    </w:p>
    <w:bookmarkEnd w:id="36"/>
    <w:p>
      <w:pPr>
        <w:spacing w:after="0"/>
        <w:ind w:left="0"/>
        <w:jc w:val="both"/>
      </w:pPr>
      <w:r>
        <w:rPr>
          <w:rFonts w:ascii="Times New Roman"/>
          <w:b w:val="false"/>
          <w:i w:val="false"/>
          <w:color w:val="000000"/>
          <w:sz w:val="28"/>
        </w:rPr>
        <w:t>
      он алты жасқа дейінгі адамдарға - 6 айға, 1 жылға, 2 жылға, 5 жылға және он алты жасқа толғанға дейін;</w:t>
      </w:r>
    </w:p>
    <w:p>
      <w:pPr>
        <w:spacing w:after="0"/>
        <w:ind w:left="0"/>
        <w:jc w:val="both"/>
      </w:pPr>
      <w:r>
        <w:rPr>
          <w:rFonts w:ascii="Times New Roman"/>
          <w:b w:val="false"/>
          <w:i w:val="false"/>
          <w:color w:val="000000"/>
          <w:sz w:val="28"/>
        </w:rPr>
        <w:t>
      он алты жастан он сегіз жастағы адамдарға – 6 айға, 1 жылға, он сегіз жасқа толғанға дейін;</w:t>
      </w:r>
    </w:p>
    <w:p>
      <w:pPr>
        <w:spacing w:after="0"/>
        <w:ind w:left="0"/>
        <w:jc w:val="both"/>
      </w:pPr>
      <w:r>
        <w:rPr>
          <w:rFonts w:ascii="Times New Roman"/>
          <w:b w:val="false"/>
          <w:i w:val="false"/>
          <w:color w:val="000000"/>
          <w:sz w:val="28"/>
        </w:rPr>
        <w:t>
      он сегіз жастан асқан адамдарға – 6 айға, 1 жылға, 2 жылға, 5 жылға немесе қайта куәландыру мерзімінсіз белгіленеді.</w:t>
      </w:r>
    </w:p>
    <w:bookmarkStart w:name="z40" w:id="37"/>
    <w:p>
      <w:pPr>
        <w:spacing w:after="0"/>
        <w:ind w:left="0"/>
        <w:jc w:val="both"/>
      </w:pPr>
      <w:r>
        <w:rPr>
          <w:rFonts w:ascii="Times New Roman"/>
          <w:b w:val="false"/>
          <w:i w:val="false"/>
          <w:color w:val="000000"/>
          <w:sz w:val="28"/>
        </w:rPr>
        <w:t>
      25. Қайта куәландыру мерзімінсіз мүгедектік:</w:t>
      </w:r>
    </w:p>
    <w:bookmarkEnd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жасы он сегізден асқан адамдарға мүгедектік тобы және (немесе) КЕА дәрежесі қайта куәландыру мерзімінсіз және (немесе) ЖЕА дәрежесі міндетті әлеуметтік сақтандыру жүйесінің қатысушысы "Қазақстан Республикасында зейнетақымен қамсыздандыру туралы" Қазақстан Республикасы Заңының 11-бабының 1-тармағында көзделген жасқа толғанға дейін белгіленетін Қалпына келмейтін анатомиялық кемістіктер тізбесіне (бұдан әрі – Қалпына келмейтін анатомиялық кемістіктер тізбесі) сәйкес;</w:t>
      </w:r>
    </w:p>
    <w:p>
      <w:pPr>
        <w:spacing w:after="0"/>
        <w:ind w:left="0"/>
        <w:jc w:val="both"/>
      </w:pPr>
      <w:r>
        <w:rPr>
          <w:rFonts w:ascii="Times New Roman"/>
          <w:b w:val="false"/>
          <w:i w:val="false"/>
          <w:color w:val="000000"/>
          <w:sz w:val="28"/>
        </w:rPr>
        <w:t>
      2) организм функцияларының тұрақты, қалпына келмейтін өзгерістері мен бұзылулары болған, толық көлемде жүргізілген оңалту іс-шаралары тиімсіз, мүгедектік тобы тұрақты болған кезде және бірінші топтағы мүгедекті кемінде төрт жыл, екінші топтағы мүгедекті кемінде бес жыл, үшінші топтағы мүгедекті кемінде алты жыл динамикалық қадағалаған кезде;</w:t>
      </w:r>
    </w:p>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зейнет жасындағы адамдарға оңалту болжамы қолайсыз болған кезде белгіленеді.</w:t>
      </w:r>
    </w:p>
    <w:bookmarkStart w:name="z41" w:id="38"/>
    <w:p>
      <w:pPr>
        <w:spacing w:after="0"/>
        <w:ind w:left="0"/>
        <w:jc w:val="both"/>
      </w:pPr>
      <w:r>
        <w:rPr>
          <w:rFonts w:ascii="Times New Roman"/>
          <w:b w:val="false"/>
          <w:i w:val="false"/>
          <w:color w:val="000000"/>
          <w:sz w:val="28"/>
        </w:rPr>
        <w:t xml:space="preserve">
      26. Он сегіз жастан асқан адамдарға мүгедектік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он сегіз жастан асқан адамдарға мүгедектік 5 жыл мерзімге белгіленетін аурулар, ақаулар тізбесіне сәйкес 5 жыл мерзімге белгіленеді.</w:t>
      </w:r>
    </w:p>
    <w:bookmarkEnd w:id="38"/>
    <w:bookmarkStart w:name="z42" w:id="39"/>
    <w:p>
      <w:pPr>
        <w:spacing w:after="0"/>
        <w:ind w:left="0"/>
        <w:jc w:val="both"/>
      </w:pPr>
      <w:r>
        <w:rPr>
          <w:rFonts w:ascii="Times New Roman"/>
          <w:b w:val="false"/>
          <w:i w:val="false"/>
          <w:color w:val="000000"/>
          <w:sz w:val="28"/>
        </w:rPr>
        <w:t xml:space="preserve">
      27. Жоғалтылған еңбек ету қабілетіне пайыздық қатынаста көрсетілген адамның жұмысты орындау, қызмет көрсету қабілетінің төмендеу деңгейін сипаттайтын ЖЕА дәрежесі мынадай мерзімдерге: 6 айға, 1 жылға, 2 жылға, 5 жылға немесе міндетті әлеуметтік сақтандыру жүйесіне қатысушы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белгіленеді. Мүгедекке ЖЕА дәрежесі кезекті қайта куәландыру мерзімімен белгіленген жағдайда ЖЕА дәрежесі мүгедектік мерзімі аяқталғанға дейін белгіленеді.</w:t>
      </w:r>
    </w:p>
    <w:bookmarkEnd w:id="39"/>
    <w:bookmarkStart w:name="z43" w:id="40"/>
    <w:p>
      <w:pPr>
        <w:spacing w:after="0"/>
        <w:ind w:left="0"/>
        <w:jc w:val="both"/>
      </w:pPr>
      <w:r>
        <w:rPr>
          <w:rFonts w:ascii="Times New Roman"/>
          <w:b w:val="false"/>
          <w:i w:val="false"/>
          <w:color w:val="000000"/>
          <w:sz w:val="28"/>
        </w:rPr>
        <w:t xml:space="preserve">
      28. Міндетті әлеуметтік сақтандыру жүйесіне қатысушының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дейінгі ЖЕА дәрежесі:</w:t>
      </w:r>
    </w:p>
    <w:bookmarkEnd w:id="40"/>
    <w:p>
      <w:pPr>
        <w:spacing w:after="0"/>
        <w:ind w:left="0"/>
        <w:jc w:val="both"/>
      </w:pPr>
      <w:r>
        <w:rPr>
          <w:rFonts w:ascii="Times New Roman"/>
          <w:b w:val="false"/>
          <w:i w:val="false"/>
          <w:color w:val="000000"/>
          <w:sz w:val="28"/>
        </w:rPr>
        <w:t>
      1) Қалпына келмейтін анатомиялық кемістіктер тізбесіне сәйкес;</w:t>
      </w:r>
    </w:p>
    <w:p>
      <w:pPr>
        <w:spacing w:after="0"/>
        <w:ind w:left="0"/>
        <w:jc w:val="both"/>
      </w:pPr>
      <w:r>
        <w:rPr>
          <w:rFonts w:ascii="Times New Roman"/>
          <w:b w:val="false"/>
          <w:i w:val="false"/>
          <w:color w:val="000000"/>
          <w:sz w:val="28"/>
        </w:rPr>
        <w:t>
      2) организм функцияларының тұрақты, қалпына келмейтін өзгерістері мен бұзылулары болған, толық көлемде жүргізілген оңалту іс-шаралары тиімсіз, ЖЕА дәрежесі тұрақты болған кезде және ЖЕА дәрежесі 80-нен 100 пайызды қоса алғанға дейінгі мүгедектерді кемінде төрт жыл, 60-тан 79 пайызды қоса алғанға дейін кемінде бес жыл, 30-дан 59 пайызды қоса алғанға дейін кемінде алты жыл динамикалық қадағалаған кезде белгіленеді.</w:t>
      </w:r>
    </w:p>
    <w:bookmarkStart w:name="z44" w:id="41"/>
    <w:p>
      <w:pPr>
        <w:spacing w:after="0"/>
        <w:ind w:left="0"/>
        <w:jc w:val="both"/>
      </w:pPr>
      <w:r>
        <w:rPr>
          <w:rFonts w:ascii="Times New Roman"/>
          <w:b w:val="false"/>
          <w:i w:val="false"/>
          <w:color w:val="000000"/>
          <w:sz w:val="28"/>
        </w:rPr>
        <w:t>
      29. КЕА дәрежесі мынадай мерзімдерге: 6 айға, 1 жылға, 2 жылға, 5 жылға немесе қайта куәландыру мерзімінсіз белгіленеді. Мүгедекке кезекті қайта куәландыру мерзімімен КЕА дәрежесі белгіленген жағдайда КЕА дәрежесі мүгедектік мерзімі аяқталғанға дейін белгіленеді.</w:t>
      </w:r>
    </w:p>
    <w:bookmarkEnd w:id="41"/>
    <w:bookmarkStart w:name="z45" w:id="42"/>
    <w:p>
      <w:pPr>
        <w:spacing w:after="0"/>
        <w:ind w:left="0"/>
        <w:jc w:val="both"/>
      </w:pPr>
      <w:r>
        <w:rPr>
          <w:rFonts w:ascii="Times New Roman"/>
          <w:b w:val="false"/>
          <w:i w:val="false"/>
          <w:color w:val="000000"/>
          <w:sz w:val="28"/>
        </w:rPr>
        <w:t>
      30. Қайта куәландыру мерзімінсіз КЕА дәрежесі:</w:t>
      </w:r>
    </w:p>
    <w:bookmarkEnd w:id="42"/>
    <w:p>
      <w:pPr>
        <w:spacing w:after="0"/>
        <w:ind w:left="0"/>
        <w:jc w:val="both"/>
      </w:pPr>
      <w:r>
        <w:rPr>
          <w:rFonts w:ascii="Times New Roman"/>
          <w:b w:val="false"/>
          <w:i w:val="false"/>
          <w:color w:val="000000"/>
          <w:sz w:val="28"/>
        </w:rPr>
        <w:t>
      1) Қалпына келмейтін анатомиялық кемістіктер тізбесіне сәйкес;</w:t>
      </w:r>
    </w:p>
    <w:p>
      <w:pPr>
        <w:spacing w:after="0"/>
        <w:ind w:left="0"/>
        <w:jc w:val="both"/>
      </w:pPr>
      <w:r>
        <w:rPr>
          <w:rFonts w:ascii="Times New Roman"/>
          <w:b w:val="false"/>
          <w:i w:val="false"/>
          <w:color w:val="000000"/>
          <w:sz w:val="28"/>
        </w:rPr>
        <w:t>
      2) организм функцияларының тұрақты, қалпына келмейтін өзгерістері мен бұзылулары болған, толық көлемде жүргізілген оңалту іс-шаралары тиімсіз, КЕА дәрежесі тұрақты болған кезде және КЕА дәрежесі 90-нан 100 пайызды қоса алғанға дейінгі адамдарды кемінде төрт жыл, 60-тан 89 пайызды қоса алғанға дейін кемінде бес жыл, КЕА дәрежесі 30-дан 59 пайызды қоса алғанға, 5-тен 29 пайызды қоса алғанға дейін кемінде алты жыл динамикалық қадағалаған кезде;</w:t>
      </w:r>
    </w:p>
    <w:p>
      <w:pPr>
        <w:spacing w:after="0"/>
        <w:ind w:left="0"/>
        <w:jc w:val="both"/>
      </w:pPr>
      <w:r>
        <w:rPr>
          <w:rFonts w:ascii="Times New Roman"/>
          <w:b w:val="false"/>
          <w:i w:val="false"/>
          <w:color w:val="000000"/>
          <w:sz w:val="28"/>
        </w:rPr>
        <w:t>
      3) зейнет жасындағы адамдарға оңалту болжамы қолайсыз болған кезде белгіленеді.</w:t>
      </w:r>
    </w:p>
    <w:bookmarkStart w:name="z46" w:id="43"/>
    <w:p>
      <w:pPr>
        <w:spacing w:after="0"/>
        <w:ind w:left="0"/>
        <w:jc w:val="both"/>
      </w:pPr>
      <w:r>
        <w:rPr>
          <w:rFonts w:ascii="Times New Roman"/>
          <w:b w:val="false"/>
          <w:i w:val="false"/>
          <w:color w:val="000000"/>
          <w:sz w:val="28"/>
        </w:rPr>
        <w:t>
      31. Мүгедектік мерзімдері мен еңбек ету қабілетінен айырылу дәрежелері куәландырылатын адамның оңалту болжамы мен оңалту әлеуетіне сәйкес белгіленеді.</w:t>
      </w:r>
    </w:p>
    <w:bookmarkEnd w:id="43"/>
    <w:bookmarkStart w:name="z47" w:id="44"/>
    <w:p>
      <w:pPr>
        <w:spacing w:after="0"/>
        <w:ind w:left="0"/>
        <w:jc w:val="both"/>
      </w:pPr>
      <w:r>
        <w:rPr>
          <w:rFonts w:ascii="Times New Roman"/>
          <w:b w:val="false"/>
          <w:i w:val="false"/>
          <w:color w:val="000000"/>
          <w:sz w:val="28"/>
        </w:rPr>
        <w:t>
      32. Оңалту болжамы былайша бағаланады:</w:t>
      </w:r>
    </w:p>
    <w:bookmarkEnd w:id="44"/>
    <w:p>
      <w:pPr>
        <w:spacing w:after="0"/>
        <w:ind w:left="0"/>
        <w:jc w:val="both"/>
      </w:pPr>
      <w:r>
        <w:rPr>
          <w:rFonts w:ascii="Times New Roman"/>
          <w:b w:val="false"/>
          <w:i w:val="false"/>
          <w:color w:val="000000"/>
          <w:sz w:val="28"/>
        </w:rPr>
        <w:t>
      қолайлы – организмнің бұзылған функциялары мен тіршілік-тынысының шектелу санаттарын толық қалпына келтіру және (немесе) орнын толтыру, мүгедекті қоғамға етене араластыру мүмкіндігі;</w:t>
      </w:r>
    </w:p>
    <w:p>
      <w:pPr>
        <w:spacing w:after="0"/>
        <w:ind w:left="0"/>
        <w:jc w:val="both"/>
      </w:pPr>
      <w:r>
        <w:rPr>
          <w:rFonts w:ascii="Times New Roman"/>
          <w:b w:val="false"/>
          <w:i w:val="false"/>
          <w:color w:val="000000"/>
          <w:sz w:val="28"/>
        </w:rPr>
        <w:t>
      біршама қолайлы – олардың шектелу дәрежесі төмендеген немесе тұрақтанған жағдайда, кірігу және толық әлеуметтік қолдаудан ішінара әлеуметтік қолдауға өту қабілеті кеңейген жағдайда организмнің бұзылған функциялары мен тіршілік-тынысының шектелу санаттарын ішінара қалпына келтіру мүмкіндігі;</w:t>
      </w:r>
    </w:p>
    <w:p>
      <w:pPr>
        <w:spacing w:after="0"/>
        <w:ind w:left="0"/>
        <w:jc w:val="both"/>
      </w:pPr>
      <w:r>
        <w:rPr>
          <w:rFonts w:ascii="Times New Roman"/>
          <w:b w:val="false"/>
          <w:i w:val="false"/>
          <w:color w:val="000000"/>
          <w:sz w:val="28"/>
        </w:rPr>
        <w:t>
      күмәнді – болжамның анық болмауы;</w:t>
      </w:r>
    </w:p>
    <w:p>
      <w:pPr>
        <w:spacing w:after="0"/>
        <w:ind w:left="0"/>
        <w:jc w:val="both"/>
      </w:pPr>
      <w:r>
        <w:rPr>
          <w:rFonts w:ascii="Times New Roman"/>
          <w:b w:val="false"/>
          <w:i w:val="false"/>
          <w:color w:val="000000"/>
          <w:sz w:val="28"/>
        </w:rPr>
        <w:t>
      қолайсыз – организмнің бұзылған функцияларын және тіршілік-тынысы санаттарын қалпына келтіру немесе орнын толтыру мүмкіндігінің болмауы.</w:t>
      </w:r>
    </w:p>
    <w:bookmarkStart w:name="z48" w:id="45"/>
    <w:p>
      <w:pPr>
        <w:spacing w:after="0"/>
        <w:ind w:left="0"/>
        <w:jc w:val="both"/>
      </w:pPr>
      <w:r>
        <w:rPr>
          <w:rFonts w:ascii="Times New Roman"/>
          <w:b w:val="false"/>
          <w:i w:val="false"/>
          <w:color w:val="000000"/>
          <w:sz w:val="28"/>
        </w:rPr>
        <w:t>
      33. Оңалту әлеуеті былайша бағаланады:</w:t>
      </w:r>
    </w:p>
    <w:bookmarkEnd w:id="45"/>
    <w:p>
      <w:pPr>
        <w:spacing w:after="0"/>
        <w:ind w:left="0"/>
        <w:jc w:val="both"/>
      </w:pPr>
      <w:r>
        <w:rPr>
          <w:rFonts w:ascii="Times New Roman"/>
          <w:b w:val="false"/>
          <w:i w:val="false"/>
          <w:color w:val="000000"/>
          <w:sz w:val="28"/>
        </w:rPr>
        <w:t>
      жоғары – денсаулықтың, тіршілік-тынысындағы шектеулердің, еңбекке қабілеттігі мен әлеуметтік мәртебесінің толығымен қалпына келтірілуі (толық оңалту);</w:t>
      </w:r>
    </w:p>
    <w:p>
      <w:pPr>
        <w:spacing w:after="0"/>
        <w:ind w:left="0"/>
        <w:jc w:val="both"/>
      </w:pPr>
      <w:r>
        <w:rPr>
          <w:rFonts w:ascii="Times New Roman"/>
          <w:b w:val="false"/>
          <w:i w:val="false"/>
          <w:color w:val="000000"/>
          <w:sz w:val="28"/>
        </w:rPr>
        <w:t>
      қанағаттанарлық – организм функцияларының шамалы білініп бұзылуы, тіршілік-тынысы санаттарын шектелген көлемде немесе техникалық көмекші (орнын толтырушы) құралдар арқылы орындау мүмкіндігі, әлеуметтік қолдауға мұқтаждық;</w:t>
      </w:r>
    </w:p>
    <w:p>
      <w:pPr>
        <w:spacing w:after="0"/>
        <w:ind w:left="0"/>
        <w:jc w:val="both"/>
      </w:pPr>
      <w:r>
        <w:rPr>
          <w:rFonts w:ascii="Times New Roman"/>
          <w:b w:val="false"/>
          <w:i w:val="false"/>
          <w:color w:val="000000"/>
          <w:sz w:val="28"/>
        </w:rPr>
        <w:t>
      төмен – организм функциялары бұзылушылығының айқын білінуі, тіршілік-тынысы санаттарының көпшілігін едәуір шектеулермен орындау, мүгедектің әлеуметтік қолдауға үнемі мұқтаж болуы;</w:t>
      </w:r>
    </w:p>
    <w:p>
      <w:pPr>
        <w:spacing w:after="0"/>
        <w:ind w:left="0"/>
        <w:jc w:val="both"/>
      </w:pPr>
      <w:r>
        <w:rPr>
          <w:rFonts w:ascii="Times New Roman"/>
          <w:b w:val="false"/>
          <w:i w:val="false"/>
          <w:color w:val="000000"/>
          <w:sz w:val="28"/>
        </w:rPr>
        <w:t>
      оңалту әлеуетінің болмауы – организм функцияларының өте айқын бұзылуы, негізгі қызмет түрлерінің орнын толтыруға немесе өздігінен орындауға мүмкіндіктің болмауы, өзгелердің күтіміне мұқтаж болу.</w:t>
      </w:r>
    </w:p>
    <w:bookmarkStart w:name="z49" w:id="46"/>
    <w:p>
      <w:pPr>
        <w:spacing w:after="0"/>
        <w:ind w:left="0"/>
        <w:jc w:val="both"/>
      </w:pPr>
      <w:r>
        <w:rPr>
          <w:rFonts w:ascii="Times New Roman"/>
          <w:b w:val="false"/>
          <w:i w:val="false"/>
          <w:color w:val="000000"/>
          <w:sz w:val="28"/>
        </w:rPr>
        <w:t xml:space="preserve">
      34. ОЖБ ОЖБ-ны іске асыру мерзіміне сәйкес келетін әрбір оңалту іс-шарасын іске асыру мерзімі көрсетіле отырып, мүгедектікті белгілеу мерзіміне әзірленеді. </w:t>
      </w:r>
    </w:p>
    <w:bookmarkEnd w:id="46"/>
    <w:p>
      <w:pPr>
        <w:spacing w:after="0"/>
        <w:ind w:left="0"/>
        <w:jc w:val="both"/>
      </w:pPr>
      <w:r>
        <w:rPr>
          <w:rFonts w:ascii="Times New Roman"/>
          <w:b w:val="false"/>
          <w:i w:val="false"/>
          <w:color w:val="000000"/>
          <w:sz w:val="28"/>
        </w:rPr>
        <w:t>
      ОЖБ:</w:t>
      </w:r>
    </w:p>
    <w:p>
      <w:pPr>
        <w:spacing w:after="0"/>
        <w:ind w:left="0"/>
        <w:jc w:val="both"/>
      </w:pPr>
      <w:r>
        <w:rPr>
          <w:rFonts w:ascii="Times New Roman"/>
          <w:b w:val="false"/>
          <w:i w:val="false"/>
          <w:color w:val="000000"/>
          <w:sz w:val="28"/>
        </w:rPr>
        <w:t>
      1) ОЖБ-ның медициналық бөлігінен;</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ОЖБ-ның әлеуметтік бөлігінен;</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ОЖБ-ның кәсіптік бөлігінен тұрады.</w:t>
      </w:r>
    </w:p>
    <w:p>
      <w:pPr>
        <w:spacing w:after="0"/>
        <w:ind w:left="0"/>
        <w:jc w:val="both"/>
      </w:pPr>
      <w:r>
        <w:rPr>
          <w:rFonts w:ascii="Times New Roman"/>
          <w:b w:val="false"/>
          <w:i w:val="false"/>
          <w:color w:val="000000"/>
          <w:sz w:val="28"/>
        </w:rPr>
        <w:t xml:space="preserve">
      Медициналық ұйымның мультидисциплинарлық командасы ОЖБ-ның медициналық бөлігін Қазақстан Республикасы Денсаулық сақтау министрінің 2013 жылғы 27 желтоқсандағы № 759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9108 болып тіркелген) бекітілген Қазақстан Республикасының халқына медициналық оңалту көмегін ұйымдастыру стандартына және диагностика, емдеу және оңалтудың клиникалық хаттамаларына сәйкес әзірлейді, ВКК төрағасының ЭЦҚ-сымен куәландырылады.</w:t>
      </w:r>
    </w:p>
    <w:bookmarkStart w:name="z50" w:id="47"/>
    <w:p>
      <w:pPr>
        <w:spacing w:after="0"/>
        <w:ind w:left="0"/>
        <w:jc w:val="both"/>
      </w:pPr>
      <w:r>
        <w:rPr>
          <w:rFonts w:ascii="Times New Roman"/>
          <w:b w:val="false"/>
          <w:i w:val="false"/>
          <w:color w:val="000000"/>
          <w:sz w:val="28"/>
        </w:rPr>
        <w:t>
      35. Жүргізілген оңалту-сараптама диагностикасының нәтижелеріне және мүгедектің оңалту іс-шараларын жүргізуге қажеттілігіне сәйкес, МӘС-ке жолдамада көрсетілген оңалту іс-шараларының жоспарын ескере отырып МӘС бөлімшесі мыналарды әзірлейді:</w:t>
      </w:r>
    </w:p>
    <w:bookmarkEnd w:id="47"/>
    <w:p>
      <w:pPr>
        <w:spacing w:after="0"/>
        <w:ind w:left="0"/>
        <w:jc w:val="both"/>
      </w:pPr>
      <w:r>
        <w:rPr>
          <w:rFonts w:ascii="Times New Roman"/>
          <w:b w:val="false"/>
          <w:i w:val="false"/>
          <w:color w:val="000000"/>
          <w:sz w:val="28"/>
        </w:rPr>
        <w:t xml:space="preserve">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медициналық-әлеуметтік көрсетілімдер мен қарсы көрсетілімдер негізінде ОЖБ-ның әлеуметтік бөлігін;</w:t>
      </w:r>
    </w:p>
    <w:p>
      <w:pPr>
        <w:spacing w:after="0"/>
        <w:ind w:left="0"/>
        <w:jc w:val="both"/>
      </w:pPr>
      <w:r>
        <w:rPr>
          <w:rFonts w:ascii="Times New Roman"/>
          <w:b w:val="false"/>
          <w:i w:val="false"/>
          <w:color w:val="000000"/>
          <w:sz w:val="28"/>
        </w:rPr>
        <w:t>
      мүгедектің еңбек және кəсіби қызметін ескере отырып, ОЖБ-ның кәсіптік бөлігін әзірлейді.</w:t>
      </w:r>
    </w:p>
    <w:p>
      <w:pPr>
        <w:spacing w:after="0"/>
        <w:ind w:left="0"/>
        <w:jc w:val="both"/>
      </w:pPr>
      <w:r>
        <w:rPr>
          <w:rFonts w:ascii="Times New Roman"/>
          <w:b w:val="false"/>
          <w:i w:val="false"/>
          <w:color w:val="000000"/>
          <w:sz w:val="28"/>
        </w:rPr>
        <w:t xml:space="preserve">
      Тұрғын үй-тұрмыстық жағдайын жақсартуға ОЖБ-ның әлеуметтік бөлігін әзірлеу үшін мүгедек немесе оның заңды өкілі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тұрғын үй-тұрмыстық жағдайды тексеру актісін ұсынады. Тұрғын үй-тұрмыстық жағдайды тексеру актісін жергілікті атқарушы органдардың мамандары жүргізеді.</w:t>
      </w:r>
    </w:p>
    <w:bookmarkStart w:name="z51" w:id="48"/>
    <w:p>
      <w:pPr>
        <w:spacing w:after="0"/>
        <w:ind w:left="0"/>
        <w:jc w:val="both"/>
      </w:pPr>
      <w:r>
        <w:rPr>
          <w:rFonts w:ascii="Times New Roman"/>
          <w:b w:val="false"/>
          <w:i w:val="false"/>
          <w:color w:val="000000"/>
          <w:sz w:val="28"/>
        </w:rPr>
        <w:t xml:space="preserve">
      36. Куәландырылатын адамның деректері "МОДБ" ААЖ-ға енгізіледі, онда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автоматтандырылған режимде электрондық МӘС актісі, осы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 бойынша МӘС бөлімінің және МӘС әдіснама және бақылау бөлімінің медициналық-әлеуметтік сараптама жүргізу хаттамаларының журналдары және ережелері, осы Қағидалардың 37-тармағында көрсетілген құжаттар қалыптастырылады.</w:t>
      </w:r>
    </w:p>
    <w:bookmarkEnd w:id="48"/>
    <w:bookmarkStart w:name="z52" w:id="49"/>
    <w:p>
      <w:pPr>
        <w:spacing w:after="0"/>
        <w:ind w:left="0"/>
        <w:jc w:val="both"/>
      </w:pPr>
      <w:r>
        <w:rPr>
          <w:rFonts w:ascii="Times New Roman"/>
          <w:b w:val="false"/>
          <w:i w:val="false"/>
          <w:color w:val="000000"/>
          <w:sz w:val="28"/>
        </w:rPr>
        <w:t>
      37. МӘС-ті жүргізудің соңы МӘС бөлімінің немесе МӘС әдіснама және бақылау бөлімінің сараптамалық қорытындысы болып табылады, оның негізінде куәландырылатын адамға немесе оның заңды өкіліне:</w:t>
      </w:r>
    </w:p>
    <w:bookmarkEnd w:id="49"/>
    <w:p>
      <w:pPr>
        <w:spacing w:after="0"/>
        <w:ind w:left="0"/>
        <w:jc w:val="both"/>
      </w:pPr>
      <w:r>
        <w:rPr>
          <w:rFonts w:ascii="Times New Roman"/>
          <w:b w:val="false"/>
          <w:i w:val="false"/>
          <w:color w:val="000000"/>
          <w:sz w:val="28"/>
        </w:rPr>
        <w:t xml:space="preserve">
      1) мүгедектік белгіленген жағдайда –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мүгедектігі туралы анықтама;</w:t>
      </w:r>
    </w:p>
    <w:p>
      <w:pPr>
        <w:spacing w:after="0"/>
        <w:ind w:left="0"/>
        <w:jc w:val="both"/>
      </w:pPr>
      <w:r>
        <w:rPr>
          <w:rFonts w:ascii="Times New Roman"/>
          <w:b w:val="false"/>
          <w:i w:val="false"/>
          <w:color w:val="000000"/>
          <w:sz w:val="28"/>
        </w:rPr>
        <w:t>
      2) ОЖБ-ның әлеуметтік бөлігін әзірлеген жағдайда – ОЖБ-ның әлеуметтік бөлігінен үзінді көшірме, еңбек жарақаты немесе кәсіптік ауру салдарынан мүгедектер үшін – ОЖБ-ның әлеуметтік бөлігі;</w:t>
      </w:r>
    </w:p>
    <w:p>
      <w:pPr>
        <w:spacing w:after="0"/>
        <w:ind w:left="0"/>
        <w:jc w:val="both"/>
      </w:pPr>
      <w:r>
        <w:rPr>
          <w:rFonts w:ascii="Times New Roman"/>
          <w:b w:val="false"/>
          <w:i w:val="false"/>
          <w:color w:val="000000"/>
          <w:sz w:val="28"/>
        </w:rPr>
        <w:t>
      3) ОЖБ-ның кәсіптік бөлігін әзірлеген жағдайда – ОЖБ-ның кәсіптік бөлігінен үзінді көшірме, еңбек жарақаты немесе кәсіптік ауру салдарынан мүгедектер үшін – ОЖБ-ның кәсіптік бөлігі;</w:t>
      </w:r>
    </w:p>
    <w:p>
      <w:pPr>
        <w:spacing w:after="0"/>
        <w:ind w:left="0"/>
        <w:jc w:val="both"/>
      </w:pPr>
      <w:r>
        <w:rPr>
          <w:rFonts w:ascii="Times New Roman"/>
          <w:b w:val="false"/>
          <w:i w:val="false"/>
          <w:color w:val="000000"/>
          <w:sz w:val="28"/>
        </w:rPr>
        <w:t xml:space="preserve">
      4) ЖЕА айырылу дәрежесін белгіленген жағдайда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жалпы еңбек ету қабілетінен айырылу дәрежесі туралы анықтама;</w:t>
      </w:r>
    </w:p>
    <w:p>
      <w:pPr>
        <w:spacing w:after="0"/>
        <w:ind w:left="0"/>
        <w:jc w:val="both"/>
      </w:pPr>
      <w:r>
        <w:rPr>
          <w:rFonts w:ascii="Times New Roman"/>
          <w:b w:val="false"/>
          <w:i w:val="false"/>
          <w:color w:val="000000"/>
          <w:sz w:val="28"/>
        </w:rPr>
        <w:t xml:space="preserve">
      5) КЕА айырылу дәрежесі белгіленген жағдайда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0"/>
        <w:ind w:left="0"/>
        <w:jc w:val="both"/>
      </w:pPr>
      <w:r>
        <w:rPr>
          <w:rFonts w:ascii="Times New Roman"/>
          <w:b w:val="false"/>
          <w:i w:val="false"/>
          <w:color w:val="000000"/>
          <w:sz w:val="28"/>
        </w:rPr>
        <w:t xml:space="preserve">
      6) зардап шеккен қызметкердің қосымша көмек түрлеріне және күтімге мұқтаждығы айқындалған жағдайларда –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зардап шеккен қызметкердің көмектің қосымша түрлеріне және күтімге мұқтаждығы туралы қорытынды;</w:t>
      </w:r>
    </w:p>
    <w:p>
      <w:pPr>
        <w:spacing w:after="0"/>
        <w:ind w:left="0"/>
        <w:jc w:val="both"/>
      </w:pPr>
      <w:r>
        <w:rPr>
          <w:rFonts w:ascii="Times New Roman"/>
          <w:b w:val="false"/>
          <w:i w:val="false"/>
          <w:color w:val="000000"/>
          <w:sz w:val="28"/>
        </w:rPr>
        <w:t xml:space="preserve">
      7) кезекті қайта куәландыру кезінде мүгедек деп танылмаған жағдайларда –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толық оңалтылуы туралы хабарлама беріледі.</w:t>
      </w:r>
    </w:p>
    <w:p>
      <w:pPr>
        <w:spacing w:after="0"/>
        <w:ind w:left="0"/>
        <w:jc w:val="both"/>
      </w:pPr>
      <w:r>
        <w:rPr>
          <w:rFonts w:ascii="Times New Roman"/>
          <w:b w:val="false"/>
          <w:i w:val="false"/>
          <w:color w:val="000000"/>
          <w:sz w:val="28"/>
        </w:rPr>
        <w:t>
      Сараптамалық қорытындыны шығару кезінде МӘС бөлімі және (немесе) МӘС әдіснама және бақылау бөлімі тиісті медициналық ұйымға денсаулық сақтау ұйымының МӘС-ке жолдаманың МӘС қорытындысы туралы хабарламасын амбулаториялық пациенттің медициналық картасына тігу үшін (электрондық немесе қағаз форматта) жібереді.</w:t>
      </w:r>
    </w:p>
    <w:p>
      <w:pPr>
        <w:spacing w:after="0"/>
        <w:ind w:left="0"/>
        <w:jc w:val="both"/>
      </w:pPr>
      <w:r>
        <w:rPr>
          <w:rFonts w:ascii="Times New Roman"/>
          <w:b w:val="false"/>
          <w:i w:val="false"/>
          <w:color w:val="000000"/>
          <w:sz w:val="28"/>
        </w:rPr>
        <w:t>
      Алғашқы куәландыру кезінде мүгедек деп танылмаған жағдайда, ОЖБ-ны әзірлеуге медициналық-әлеуметтік көрсетілімдердің болмауына байланысты ОЖБ әзірлеуге немесе оны түзетуге негізсіз жіберген жағдайларда – куәландырылған адамға немесе заңды өкіліне денсаулық сақтау ұйымының МӘС-ке жолдаманың МӘС қорытындысы туралы хабарламасының телнұсқасы беріледі.</w:t>
      </w:r>
    </w:p>
    <w:p>
      <w:pPr>
        <w:spacing w:after="0"/>
        <w:ind w:left="0"/>
        <w:jc w:val="both"/>
      </w:pPr>
      <w:r>
        <w:rPr>
          <w:rFonts w:ascii="Times New Roman"/>
          <w:b w:val="false"/>
          <w:i w:val="false"/>
          <w:color w:val="000000"/>
          <w:sz w:val="28"/>
        </w:rPr>
        <w:t>
      Осы тармақта көрсетілген құжаттарда қамтылған ақпарат "электрондық үкімет" www.egov.kz веб-порталының "жеке кабинеті" арқылы ЭЦҚ-ны және/немесе бір реттік паролді пайдалана отырып, куәландырылатын адамның сұрау салуы бойынша ұсынылады.</w:t>
      </w:r>
    </w:p>
    <w:bookmarkStart w:name="z53" w:id="50"/>
    <w:p>
      <w:pPr>
        <w:spacing w:after="0"/>
        <w:ind w:left="0"/>
        <w:jc w:val="both"/>
      </w:pPr>
      <w:r>
        <w:rPr>
          <w:rFonts w:ascii="Times New Roman"/>
          <w:b w:val="false"/>
          <w:i w:val="false"/>
          <w:color w:val="000000"/>
          <w:sz w:val="28"/>
        </w:rPr>
        <w:t>
      38. Бекітілгеннен кейін ОЖБ-ның әлеуметтік бөлігі есепке алу және ұсынылған оңалту іс-шараларын кейіннен орындау үшін автоматтандырылған режимде "Е-собес" ААЖ-ға, ОЖБ-ның кәсіптік бөлігі "Еңбек нарығы" ААЖ-ға келіп түседі.</w:t>
      </w:r>
    </w:p>
    <w:bookmarkEnd w:id="50"/>
    <w:p>
      <w:pPr>
        <w:spacing w:after="0"/>
        <w:ind w:left="0"/>
        <w:jc w:val="both"/>
      </w:pPr>
      <w:r>
        <w:rPr>
          <w:rFonts w:ascii="Times New Roman"/>
          <w:b w:val="false"/>
          <w:i w:val="false"/>
          <w:color w:val="000000"/>
          <w:sz w:val="28"/>
        </w:rPr>
        <w:t>
      Аумақтық бөлімшелер куәландыру күнінен бастап жеті жұмыс күні ішінде аудандардың (облыстық маңызы бар қалалардың) жергілікті әскери басқару органдарына мүгедек деп танылған барлық әскери міндеттілер мен әскерге шақырылушылар туралы хабарлайды.</w:t>
      </w:r>
    </w:p>
    <w:bookmarkStart w:name="z54" w:id="51"/>
    <w:p>
      <w:pPr>
        <w:spacing w:after="0"/>
        <w:ind w:left="0"/>
        <w:jc w:val="both"/>
      </w:pPr>
      <w:r>
        <w:rPr>
          <w:rFonts w:ascii="Times New Roman"/>
          <w:b w:val="false"/>
          <w:i w:val="false"/>
          <w:color w:val="000000"/>
          <w:sz w:val="28"/>
        </w:rPr>
        <w:t>
      39. Куәландырылатын адам немесе оның заңды өкілі келіспеген кезде МӘС бөлімінің сараптамалық қорытындысын оны алған күннен бастап бір ай ішінде МӘС әдіснама және бақылау бөліміне немесе Қазақстан Республикасының заңнамасында белгіленген тәртіппен сотқа шағымдана алады.</w:t>
      </w:r>
    </w:p>
    <w:bookmarkEnd w:id="51"/>
    <w:bookmarkStart w:name="z55" w:id="52"/>
    <w:p>
      <w:pPr>
        <w:spacing w:after="0"/>
        <w:ind w:left="0"/>
        <w:jc w:val="left"/>
      </w:pPr>
      <w:r>
        <w:rPr>
          <w:rFonts w:ascii="Times New Roman"/>
          <w:b/>
          <w:i w:val="false"/>
          <w:color w:val="000000"/>
        </w:rPr>
        <w:t xml:space="preserve"> 3-параграф. Мүгедектікті белгілеу критерийлері</w:t>
      </w:r>
    </w:p>
    <w:bookmarkEnd w:id="52"/>
    <w:bookmarkStart w:name="z56" w:id="53"/>
    <w:p>
      <w:pPr>
        <w:spacing w:after="0"/>
        <w:ind w:left="0"/>
        <w:jc w:val="both"/>
      </w:pPr>
      <w:r>
        <w:rPr>
          <w:rFonts w:ascii="Times New Roman"/>
          <w:b w:val="false"/>
          <w:i w:val="false"/>
          <w:color w:val="000000"/>
          <w:sz w:val="28"/>
        </w:rPr>
        <w:t>
      40. Адамды мүгедек деп тану үшін мынадай бірнеше міндетті шарттардың бір мезгілде болуы:</w:t>
      </w:r>
    </w:p>
    <w:bookmarkEnd w:id="53"/>
    <w:p>
      <w:pPr>
        <w:spacing w:after="0"/>
        <w:ind w:left="0"/>
        <w:jc w:val="both"/>
      </w:pPr>
      <w:r>
        <w:rPr>
          <w:rFonts w:ascii="Times New Roman"/>
          <w:b w:val="false"/>
          <w:i w:val="false"/>
          <w:color w:val="000000"/>
          <w:sz w:val="28"/>
        </w:rPr>
        <w:t>
      1) организм функцияларының тұрақты бұзылуынан денсаулықтың бұзылуы;</w:t>
      </w:r>
    </w:p>
    <w:p>
      <w:pPr>
        <w:spacing w:after="0"/>
        <w:ind w:left="0"/>
        <w:jc w:val="both"/>
      </w:pPr>
      <w:r>
        <w:rPr>
          <w:rFonts w:ascii="Times New Roman"/>
          <w:b w:val="false"/>
          <w:i w:val="false"/>
          <w:color w:val="000000"/>
          <w:sz w:val="28"/>
        </w:rPr>
        <w:t>
      2) тіршілік-тынысының шектелуі (адамның өзіне өзі қызмет көрсету, өздігінен жүріп-тұру, бағдарлану, қарым-қатынас жасау, өзінің мінез-құлқын бақылау, оқу немесе еңбек қызметімен айналысу қабілетінен немесе мүмкіндігінен толық немесе ішінара айырылуы);</w:t>
      </w:r>
    </w:p>
    <w:p>
      <w:pPr>
        <w:spacing w:after="0"/>
        <w:ind w:left="0"/>
        <w:jc w:val="both"/>
      </w:pPr>
      <w:r>
        <w:rPr>
          <w:rFonts w:ascii="Times New Roman"/>
          <w:b w:val="false"/>
          <w:i w:val="false"/>
          <w:color w:val="000000"/>
          <w:sz w:val="28"/>
        </w:rPr>
        <w:t>
      3) әлеуметтік қорғау шараларын жүзеге асыру қажеттігі негіздеме болып табылады.</w:t>
      </w:r>
    </w:p>
    <w:p>
      <w:pPr>
        <w:spacing w:after="0"/>
        <w:ind w:left="0"/>
        <w:jc w:val="both"/>
      </w:pPr>
      <w:r>
        <w:rPr>
          <w:rFonts w:ascii="Times New Roman"/>
          <w:b w:val="false"/>
          <w:i w:val="false"/>
          <w:color w:val="000000"/>
          <w:sz w:val="28"/>
        </w:rPr>
        <w:t>
      Жас мөлшеріне қарай организмде пайда болатын өзгерістер мүгедектік тобын белгілеу үшін негіздеме болып табылмайды.</w:t>
      </w:r>
    </w:p>
    <w:bookmarkStart w:name="z57" w:id="54"/>
    <w:p>
      <w:pPr>
        <w:spacing w:after="0"/>
        <w:ind w:left="0"/>
        <w:jc w:val="both"/>
      </w:pPr>
      <w:r>
        <w:rPr>
          <w:rFonts w:ascii="Times New Roman"/>
          <w:b w:val="false"/>
          <w:i w:val="false"/>
          <w:color w:val="000000"/>
          <w:sz w:val="28"/>
        </w:rPr>
        <w:t>
      41.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едәуір немесе айқын білінетін бұзылуы бірінші топтағы мүгедектікті белгілеу үшін критерий болып табылады:</w:t>
      </w:r>
    </w:p>
    <w:bookmarkEnd w:id="54"/>
    <w:p>
      <w:pPr>
        <w:spacing w:after="0"/>
        <w:ind w:left="0"/>
        <w:jc w:val="both"/>
      </w:pPr>
      <w:r>
        <w:rPr>
          <w:rFonts w:ascii="Times New Roman"/>
          <w:b w:val="false"/>
          <w:i w:val="false"/>
          <w:color w:val="000000"/>
          <w:sz w:val="28"/>
        </w:rPr>
        <w:t>
      1) үшінші дәрежедегі өзіне-өзі қызмет көрсетуге;</w:t>
      </w:r>
    </w:p>
    <w:p>
      <w:pPr>
        <w:spacing w:after="0"/>
        <w:ind w:left="0"/>
        <w:jc w:val="both"/>
      </w:pPr>
      <w:r>
        <w:rPr>
          <w:rFonts w:ascii="Times New Roman"/>
          <w:b w:val="false"/>
          <w:i w:val="false"/>
          <w:color w:val="000000"/>
          <w:sz w:val="28"/>
        </w:rPr>
        <w:t>
      2) үшінші дәрежедегі жүріп-тұруға;</w:t>
      </w:r>
    </w:p>
    <w:p>
      <w:pPr>
        <w:spacing w:after="0"/>
        <w:ind w:left="0"/>
        <w:jc w:val="both"/>
      </w:pPr>
      <w:r>
        <w:rPr>
          <w:rFonts w:ascii="Times New Roman"/>
          <w:b w:val="false"/>
          <w:i w:val="false"/>
          <w:color w:val="000000"/>
          <w:sz w:val="28"/>
        </w:rPr>
        <w:t>
      3) үшінші дәрежедегі еңбек қызметіне (еңбек ету қабілеті);</w:t>
      </w:r>
    </w:p>
    <w:p>
      <w:pPr>
        <w:spacing w:after="0"/>
        <w:ind w:left="0"/>
        <w:jc w:val="both"/>
      </w:pPr>
      <w:r>
        <w:rPr>
          <w:rFonts w:ascii="Times New Roman"/>
          <w:b w:val="false"/>
          <w:i w:val="false"/>
          <w:color w:val="000000"/>
          <w:sz w:val="28"/>
        </w:rPr>
        <w:t>
      4) үшінші дәрежедегі оқуға;</w:t>
      </w:r>
    </w:p>
    <w:p>
      <w:pPr>
        <w:spacing w:after="0"/>
        <w:ind w:left="0"/>
        <w:jc w:val="both"/>
      </w:pPr>
      <w:r>
        <w:rPr>
          <w:rFonts w:ascii="Times New Roman"/>
          <w:b w:val="false"/>
          <w:i w:val="false"/>
          <w:color w:val="000000"/>
          <w:sz w:val="28"/>
        </w:rPr>
        <w:t>
      5) үшінші дәрежедегі бағдарлай білуге;</w:t>
      </w:r>
    </w:p>
    <w:p>
      <w:pPr>
        <w:spacing w:after="0"/>
        <w:ind w:left="0"/>
        <w:jc w:val="both"/>
      </w:pPr>
      <w:r>
        <w:rPr>
          <w:rFonts w:ascii="Times New Roman"/>
          <w:b w:val="false"/>
          <w:i w:val="false"/>
          <w:color w:val="000000"/>
          <w:sz w:val="28"/>
        </w:rPr>
        <w:t>
      6) үшінші дәрежедегі қарым-қатынас жасауға;</w:t>
      </w:r>
    </w:p>
    <w:p>
      <w:pPr>
        <w:spacing w:after="0"/>
        <w:ind w:left="0"/>
        <w:jc w:val="both"/>
      </w:pPr>
      <w:r>
        <w:rPr>
          <w:rFonts w:ascii="Times New Roman"/>
          <w:b w:val="false"/>
          <w:i w:val="false"/>
          <w:color w:val="000000"/>
          <w:sz w:val="28"/>
        </w:rPr>
        <w:t>
      7) үшінші дәрежедегі өзінің мінез-құлқын бақылауға.</w:t>
      </w:r>
    </w:p>
    <w:bookmarkStart w:name="z58" w:id="55"/>
    <w:p>
      <w:pPr>
        <w:spacing w:after="0"/>
        <w:ind w:left="0"/>
        <w:jc w:val="both"/>
      </w:pPr>
      <w:r>
        <w:rPr>
          <w:rFonts w:ascii="Times New Roman"/>
          <w:b w:val="false"/>
          <w:i w:val="false"/>
          <w:color w:val="000000"/>
          <w:sz w:val="28"/>
        </w:rPr>
        <w:t xml:space="preserve">
      42.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білінетін бұзылуы екінші топтағы мүгедектікті белгілеу үшін критерий болып табылады: </w:t>
      </w:r>
    </w:p>
    <w:bookmarkEnd w:id="55"/>
    <w:p>
      <w:pPr>
        <w:spacing w:after="0"/>
        <w:ind w:left="0"/>
        <w:jc w:val="both"/>
      </w:pPr>
      <w:r>
        <w:rPr>
          <w:rFonts w:ascii="Times New Roman"/>
          <w:b w:val="false"/>
          <w:i w:val="false"/>
          <w:color w:val="000000"/>
          <w:sz w:val="28"/>
        </w:rPr>
        <w:t>
      1) екінші дәрежедегі өзіне-өзі қызмет көрсетуге;</w:t>
      </w:r>
    </w:p>
    <w:p>
      <w:pPr>
        <w:spacing w:after="0"/>
        <w:ind w:left="0"/>
        <w:jc w:val="both"/>
      </w:pPr>
      <w:r>
        <w:rPr>
          <w:rFonts w:ascii="Times New Roman"/>
          <w:b w:val="false"/>
          <w:i w:val="false"/>
          <w:color w:val="000000"/>
          <w:sz w:val="28"/>
        </w:rPr>
        <w:t>
      2) екінші дәрежедегі жүріп-тұруға;</w:t>
      </w:r>
    </w:p>
    <w:p>
      <w:pPr>
        <w:spacing w:after="0"/>
        <w:ind w:left="0"/>
        <w:jc w:val="both"/>
      </w:pPr>
      <w:r>
        <w:rPr>
          <w:rFonts w:ascii="Times New Roman"/>
          <w:b w:val="false"/>
          <w:i w:val="false"/>
          <w:color w:val="000000"/>
          <w:sz w:val="28"/>
        </w:rPr>
        <w:t>
      3) екінші дәрежедегі еңбек қызметіне (еңбек ету қабілеті);</w:t>
      </w:r>
    </w:p>
    <w:p>
      <w:pPr>
        <w:spacing w:after="0"/>
        <w:ind w:left="0"/>
        <w:jc w:val="both"/>
      </w:pPr>
      <w:r>
        <w:rPr>
          <w:rFonts w:ascii="Times New Roman"/>
          <w:b w:val="false"/>
          <w:i w:val="false"/>
          <w:color w:val="000000"/>
          <w:sz w:val="28"/>
        </w:rPr>
        <w:t>
      4) екінші дәрежедегі оқуға;</w:t>
      </w:r>
    </w:p>
    <w:p>
      <w:pPr>
        <w:spacing w:after="0"/>
        <w:ind w:left="0"/>
        <w:jc w:val="both"/>
      </w:pPr>
      <w:r>
        <w:rPr>
          <w:rFonts w:ascii="Times New Roman"/>
          <w:b w:val="false"/>
          <w:i w:val="false"/>
          <w:color w:val="000000"/>
          <w:sz w:val="28"/>
        </w:rPr>
        <w:t>
      5) екінші дәрежедегі айналасын бағдарлай білуге;</w:t>
      </w:r>
    </w:p>
    <w:p>
      <w:pPr>
        <w:spacing w:after="0"/>
        <w:ind w:left="0"/>
        <w:jc w:val="both"/>
      </w:pPr>
      <w:r>
        <w:rPr>
          <w:rFonts w:ascii="Times New Roman"/>
          <w:b w:val="false"/>
          <w:i w:val="false"/>
          <w:color w:val="000000"/>
          <w:sz w:val="28"/>
        </w:rPr>
        <w:t>
      6) екінші дәрежедегі қарым-қатынас жасауға;</w:t>
      </w:r>
    </w:p>
    <w:p>
      <w:pPr>
        <w:spacing w:after="0"/>
        <w:ind w:left="0"/>
        <w:jc w:val="both"/>
      </w:pPr>
      <w:r>
        <w:rPr>
          <w:rFonts w:ascii="Times New Roman"/>
          <w:b w:val="false"/>
          <w:i w:val="false"/>
          <w:color w:val="000000"/>
          <w:sz w:val="28"/>
        </w:rPr>
        <w:t>
      7) екінші дәрежелі өзінің мінез-құлқын бақылауға.</w:t>
      </w:r>
    </w:p>
    <w:bookmarkStart w:name="z59" w:id="56"/>
    <w:p>
      <w:pPr>
        <w:spacing w:after="0"/>
        <w:ind w:left="0"/>
        <w:jc w:val="both"/>
      </w:pPr>
      <w:r>
        <w:rPr>
          <w:rFonts w:ascii="Times New Roman"/>
          <w:b w:val="false"/>
          <w:i w:val="false"/>
          <w:color w:val="000000"/>
          <w:sz w:val="28"/>
        </w:rPr>
        <w:t>
      43. Тіршілік-тынысының мынадай санаттары бірінің шамалы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шамалы бұзылуы үшінші топтағы мүгедектікті белгілеу үшін критерий болып табылады:</w:t>
      </w:r>
    </w:p>
    <w:bookmarkEnd w:id="56"/>
    <w:p>
      <w:pPr>
        <w:spacing w:after="0"/>
        <w:ind w:left="0"/>
        <w:jc w:val="both"/>
      </w:pPr>
      <w:r>
        <w:rPr>
          <w:rFonts w:ascii="Times New Roman"/>
          <w:b w:val="false"/>
          <w:i w:val="false"/>
          <w:color w:val="000000"/>
          <w:sz w:val="28"/>
        </w:rPr>
        <w:t>
      1) бірінші дәрежедегі өзіне-өзі қызмет көрсетуге;</w:t>
      </w:r>
    </w:p>
    <w:p>
      <w:pPr>
        <w:spacing w:after="0"/>
        <w:ind w:left="0"/>
        <w:jc w:val="both"/>
      </w:pPr>
      <w:r>
        <w:rPr>
          <w:rFonts w:ascii="Times New Roman"/>
          <w:b w:val="false"/>
          <w:i w:val="false"/>
          <w:color w:val="000000"/>
          <w:sz w:val="28"/>
        </w:rPr>
        <w:t>
      2) бірінші дәрежедегі жүріп-тұруға;</w:t>
      </w:r>
    </w:p>
    <w:p>
      <w:pPr>
        <w:spacing w:after="0"/>
        <w:ind w:left="0"/>
        <w:jc w:val="both"/>
      </w:pPr>
      <w:r>
        <w:rPr>
          <w:rFonts w:ascii="Times New Roman"/>
          <w:b w:val="false"/>
          <w:i w:val="false"/>
          <w:color w:val="000000"/>
          <w:sz w:val="28"/>
        </w:rPr>
        <w:t>
      3) бірінші дәрежедегі еңбек қызметіне (еңбек ету қабілеті);</w:t>
      </w:r>
    </w:p>
    <w:p>
      <w:pPr>
        <w:spacing w:after="0"/>
        <w:ind w:left="0"/>
        <w:jc w:val="both"/>
      </w:pPr>
      <w:r>
        <w:rPr>
          <w:rFonts w:ascii="Times New Roman"/>
          <w:b w:val="false"/>
          <w:i w:val="false"/>
          <w:color w:val="000000"/>
          <w:sz w:val="28"/>
        </w:rPr>
        <w:t>
      4) бірінші дәрежедегі оқуға;</w:t>
      </w:r>
    </w:p>
    <w:p>
      <w:pPr>
        <w:spacing w:after="0"/>
        <w:ind w:left="0"/>
        <w:jc w:val="both"/>
      </w:pPr>
      <w:r>
        <w:rPr>
          <w:rFonts w:ascii="Times New Roman"/>
          <w:b w:val="false"/>
          <w:i w:val="false"/>
          <w:color w:val="000000"/>
          <w:sz w:val="28"/>
        </w:rPr>
        <w:t>
      5) бірінші дәрежедегі айналасын бағдарлай білуге;</w:t>
      </w:r>
    </w:p>
    <w:p>
      <w:pPr>
        <w:spacing w:after="0"/>
        <w:ind w:left="0"/>
        <w:jc w:val="both"/>
      </w:pPr>
      <w:r>
        <w:rPr>
          <w:rFonts w:ascii="Times New Roman"/>
          <w:b w:val="false"/>
          <w:i w:val="false"/>
          <w:color w:val="000000"/>
          <w:sz w:val="28"/>
        </w:rPr>
        <w:t>
      6) бірінші дәрежедегі қарым-қатынас жасауға;</w:t>
      </w:r>
    </w:p>
    <w:p>
      <w:pPr>
        <w:spacing w:after="0"/>
        <w:ind w:left="0"/>
        <w:jc w:val="both"/>
      </w:pPr>
      <w:r>
        <w:rPr>
          <w:rFonts w:ascii="Times New Roman"/>
          <w:b w:val="false"/>
          <w:i w:val="false"/>
          <w:color w:val="000000"/>
          <w:sz w:val="28"/>
        </w:rPr>
        <w:t>
      7) бірінші дәрежелі өзінің мінез-құлқын бақылауға.</w:t>
      </w:r>
    </w:p>
    <w:bookmarkStart w:name="z60" w:id="57"/>
    <w:p>
      <w:pPr>
        <w:spacing w:after="0"/>
        <w:ind w:left="0"/>
        <w:jc w:val="both"/>
      </w:pPr>
      <w:r>
        <w:rPr>
          <w:rFonts w:ascii="Times New Roman"/>
          <w:b w:val="false"/>
          <w:i w:val="false"/>
          <w:color w:val="000000"/>
          <w:sz w:val="28"/>
        </w:rPr>
        <w:t>
      44. Аурулармен, жарақаттардың салдарымен немесе ақаулармен шартталған, өзіне-өзі қызмет көрсету, жүріп-тұру, оқу, бағдарлана білу, қарым-қатынас жасау, ойын және танымдық қызметке, өзінің мінез-құлқын бақылау қабілетінің орташа, айқын немесе қатты білінетін шектелуіне әкеп соқтыратын организм функцияларының тұрақты орташа немесе айқын немесе едәуір, қатты білінетін бұзылуы 16 жасқа дейінгі балаға мүгедектік белгілеу үшін критерий болып табылады.</w:t>
      </w:r>
    </w:p>
    <w:bookmarkEnd w:id="57"/>
    <w:bookmarkStart w:name="z61" w:id="58"/>
    <w:p>
      <w:pPr>
        <w:spacing w:after="0"/>
        <w:ind w:left="0"/>
        <w:jc w:val="left"/>
      </w:pPr>
      <w:r>
        <w:rPr>
          <w:rFonts w:ascii="Times New Roman"/>
          <w:b/>
          <w:i w:val="false"/>
          <w:color w:val="000000"/>
        </w:rPr>
        <w:t xml:space="preserve"> 4-параграф. Жалпы еңбек ету қабілетінен айырылу дәрежесін белгілеу критерийлері</w:t>
      </w:r>
    </w:p>
    <w:bookmarkEnd w:id="58"/>
    <w:bookmarkStart w:name="z62" w:id="59"/>
    <w:p>
      <w:pPr>
        <w:spacing w:after="0"/>
        <w:ind w:left="0"/>
        <w:jc w:val="both"/>
      </w:pPr>
      <w:r>
        <w:rPr>
          <w:rFonts w:ascii="Times New Roman"/>
          <w:b w:val="false"/>
          <w:i w:val="false"/>
          <w:color w:val="000000"/>
          <w:sz w:val="28"/>
        </w:rPr>
        <w:t>
      45. ЖЕА дәрежесі өзі үшін әлеуметтік аударымдар жүргізілген міндетті әлеуметтік сақтандыру жүйесінің қатысушысына еңбек ету қабілетінен айырылуға (жоғалтуға) әкеп соқтырған оқиға (әлеуметтік қатер) туындағанда белгіленеді.</w:t>
      </w:r>
    </w:p>
    <w:bookmarkEnd w:id="59"/>
    <w:p>
      <w:pPr>
        <w:spacing w:after="0"/>
        <w:ind w:left="0"/>
        <w:jc w:val="both"/>
      </w:pPr>
      <w:r>
        <w:rPr>
          <w:rFonts w:ascii="Times New Roman"/>
          <w:b w:val="false"/>
          <w:i w:val="false"/>
          <w:color w:val="000000"/>
          <w:sz w:val="28"/>
        </w:rPr>
        <w:t>
      Тіршілік-тынысының шектелуіне әкеп соқтырған организм функцияларының тұрақты бұзылуын растайтын құжаттар болған кезде ЖЕА туындады деп есептеледі.</w:t>
      </w:r>
    </w:p>
    <w:bookmarkStart w:name="z63" w:id="60"/>
    <w:p>
      <w:pPr>
        <w:spacing w:after="0"/>
        <w:ind w:left="0"/>
        <w:jc w:val="both"/>
      </w:pPr>
      <w:r>
        <w:rPr>
          <w:rFonts w:ascii="Times New Roman"/>
          <w:b w:val="false"/>
          <w:i w:val="false"/>
          <w:color w:val="000000"/>
          <w:sz w:val="28"/>
        </w:rPr>
        <w:t>
      46. ЖЕА туындаған кезде өзі үшін әлеуметтік аударымдар жүргізілген міндетті әлеуметтік сақтандыру жүйесінің қатысушысына ЖЕА дәрежесі 30-дан 100 пайызды қоса алғанға дейін белгіленеді.</w:t>
      </w:r>
    </w:p>
    <w:bookmarkEnd w:id="60"/>
    <w:bookmarkStart w:name="z64" w:id="61"/>
    <w:p>
      <w:pPr>
        <w:spacing w:after="0"/>
        <w:ind w:left="0"/>
        <w:jc w:val="both"/>
      </w:pPr>
      <w:r>
        <w:rPr>
          <w:rFonts w:ascii="Times New Roman"/>
          <w:b w:val="false"/>
          <w:i w:val="false"/>
          <w:color w:val="000000"/>
          <w:sz w:val="28"/>
        </w:rPr>
        <w:t>
      47. Өзі үшін әлеуметтік аударымдар жүргізілген міндетті әлеуметтік сақтандыру жүйесінің қатысушысына жіктемеде көзделген, еңбек ету қабілетінен айырылуға әкеп соқтырған организм функцияларының бұзылу дәрежесі бойынша ЖЕА мынадай жағдайларда белгіленеді:</w:t>
      </w:r>
    </w:p>
    <w:bookmarkEnd w:id="61"/>
    <w:p>
      <w:pPr>
        <w:spacing w:after="0"/>
        <w:ind w:left="0"/>
        <w:jc w:val="both"/>
      </w:pPr>
      <w:r>
        <w:rPr>
          <w:rFonts w:ascii="Times New Roman"/>
          <w:b w:val="false"/>
          <w:i w:val="false"/>
          <w:color w:val="000000"/>
          <w:sz w:val="28"/>
        </w:rPr>
        <w:t>
      1) еңбек ету қабілетінің шамалы білінетін шектелуіне әкеп соқтырған организм функцияларының тұрақты шамалы білінетін бұзылуы кезінде 30-дан 59 пайызды қоса алғанға дейін;</w:t>
      </w:r>
    </w:p>
    <w:p>
      <w:pPr>
        <w:spacing w:after="0"/>
        <w:ind w:left="0"/>
        <w:jc w:val="both"/>
      </w:pPr>
      <w:r>
        <w:rPr>
          <w:rFonts w:ascii="Times New Roman"/>
          <w:b w:val="false"/>
          <w:i w:val="false"/>
          <w:color w:val="000000"/>
          <w:sz w:val="28"/>
        </w:rPr>
        <w:t>
      2) еңбек ету қабілетінің білінетін шектелуіне әкеп соқтырған организм функцияларының тұрақты білінетін бұзылуы кезінде 60-тан 79 пайызды қоса алғанға дейін;</w:t>
      </w:r>
    </w:p>
    <w:p>
      <w:pPr>
        <w:spacing w:after="0"/>
        <w:ind w:left="0"/>
        <w:jc w:val="both"/>
      </w:pPr>
      <w:r>
        <w:rPr>
          <w:rFonts w:ascii="Times New Roman"/>
          <w:b w:val="false"/>
          <w:i w:val="false"/>
          <w:color w:val="000000"/>
          <w:sz w:val="28"/>
        </w:rPr>
        <w:t>
      3) еңбек ету қабілетінің айқын білінетін шектелуіне немесе еңбек ету қабілетінен айырылуға әкеп соқтырған организм функцияларының айтарлықтай немесе айқын білінетін тұрақты бұзылуы кезінде 80-нен 100 пайызды қоса алғанға дейін белгіленеді.</w:t>
      </w:r>
    </w:p>
    <w:bookmarkStart w:name="z65" w:id="62"/>
    <w:p>
      <w:pPr>
        <w:spacing w:after="0"/>
        <w:ind w:left="0"/>
        <w:jc w:val="left"/>
      </w:pPr>
      <w:r>
        <w:rPr>
          <w:rFonts w:ascii="Times New Roman"/>
          <w:b/>
          <w:i w:val="false"/>
          <w:color w:val="000000"/>
        </w:rPr>
        <w:t xml:space="preserve"> 5-параграф. Кәсіптік еңбек ету қабілетінен айырылу дәрежесін белгілеу критерийлері</w:t>
      </w:r>
    </w:p>
    <w:bookmarkEnd w:id="62"/>
    <w:bookmarkStart w:name="z66" w:id="63"/>
    <w:p>
      <w:pPr>
        <w:spacing w:after="0"/>
        <w:ind w:left="0"/>
        <w:jc w:val="both"/>
      </w:pPr>
      <w:r>
        <w:rPr>
          <w:rFonts w:ascii="Times New Roman"/>
          <w:b w:val="false"/>
          <w:i w:val="false"/>
          <w:color w:val="000000"/>
          <w:sz w:val="28"/>
        </w:rPr>
        <w:t>
      48. Зардап шеккен қызметкерлерге жіктемеде көзделген еңбек ету қабілетінен айырылуға әкеп соқтырған организм функцияларының бұзылу дәрежесі бойынша КЕА дәрежесі мынадай жағдайларда:</w:t>
      </w:r>
    </w:p>
    <w:bookmarkEnd w:id="63"/>
    <w:p>
      <w:pPr>
        <w:spacing w:after="0"/>
        <w:ind w:left="0"/>
        <w:jc w:val="both"/>
      </w:pPr>
      <w:r>
        <w:rPr>
          <w:rFonts w:ascii="Times New Roman"/>
          <w:b w:val="false"/>
          <w:i w:val="false"/>
          <w:color w:val="000000"/>
          <w:sz w:val="28"/>
        </w:rPr>
        <w:t>
      1) егер зардап шеккен қызметкер өзінің кәсіби қызметі біліктілігінің шамалы немесе орташа төмендеуімен не атқаратын жұмысы көлемінің азайтылуымен немесе егер, организм функцияларының шамалы білінетін бұзылулары салдарынан оның кәсіптік қызметін орындауы бұрынғыдан көп күш қажет ететін жағдайда және (немесе) кәсіптік ауыруы кезінде зиянды және (немесе) қауіпті өндірістік фактор әсерінің азайтылуымен жалғастыруға қарсы көрсетілімдер болмаса, 5-тен 29 пайызды қоса алғанға дейін белгіленеді;</w:t>
      </w:r>
    </w:p>
    <w:p>
      <w:pPr>
        <w:spacing w:after="0"/>
        <w:ind w:left="0"/>
        <w:jc w:val="both"/>
      </w:pPr>
      <w:r>
        <w:rPr>
          <w:rFonts w:ascii="Times New Roman"/>
          <w:b w:val="false"/>
          <w:i w:val="false"/>
          <w:color w:val="000000"/>
          <w:sz w:val="28"/>
        </w:rPr>
        <w:t>
      2) егер зардап шеккен қызметкер өзінің кәсіби қызметін әдеттегі өндірістік жағдайларда біліктілігінің айқын төмендеуінен не атқаратын жұмыс көлемінің азаюынан жалғастыруға қарсы көрсетілімдер болмаса, немесе егер ол кәсіптік қызметін организм функцияларының шамалы білінетін бұзылулары салдарынан және (немесе) кәсіптік ауыруы кезінде зиянды және (немесе) қауіпті өндірістік фактор әсерінің азайтылуымен жалғастыру қабілетінен айырылған жағдайда 30-дан 59 пайызды қоса алғанға дейін белгіленеді;</w:t>
      </w:r>
    </w:p>
    <w:p>
      <w:pPr>
        <w:spacing w:after="0"/>
        <w:ind w:left="0"/>
        <w:jc w:val="both"/>
      </w:pPr>
      <w:r>
        <w:rPr>
          <w:rFonts w:ascii="Times New Roman"/>
          <w:b w:val="false"/>
          <w:i w:val="false"/>
          <w:color w:val="000000"/>
          <w:sz w:val="28"/>
        </w:rPr>
        <w:t>
      3) егер зардап шеккен қызметкер өзінің кәсіби қызметін организм функцияларының білінетін бұзылуы салдарынан Қазақстан Республикасының заңнамасына сәйкес мүгедекке жұмыс уақытының қысқартылған ұзақтығы белгіленіп, мүгедектің жеке мүмкіндіктері ескеріле отырып арнайы жұмыс орны құрылып, арнайы жасалған жағдайларда ғана көрсетілімдер болғанда 60-тан 89 пайызды қоса алғанға дейін белгіленеді;</w:t>
      </w:r>
    </w:p>
    <w:p>
      <w:pPr>
        <w:spacing w:after="0"/>
        <w:ind w:left="0"/>
        <w:jc w:val="both"/>
      </w:pPr>
      <w:r>
        <w:rPr>
          <w:rFonts w:ascii="Times New Roman"/>
          <w:b w:val="false"/>
          <w:i w:val="false"/>
          <w:color w:val="000000"/>
          <w:sz w:val="28"/>
        </w:rPr>
        <w:t>
      4) егер кез келген кәсіби қызмет түрін арнайы жасалған жағдайларда да атқаруға нақты қарсы көрсетілімдері болған кезде, зақым келген қызметкер организм функцияларының айқын бұзушылықтары салдарынан кәсіптік еңбек ету қабілетінен толық айырылған жағдайда 90-нан 100 пайызды қоса алғанға дейін белгіленеді.</w:t>
      </w:r>
    </w:p>
    <w:bookmarkStart w:name="z67" w:id="64"/>
    <w:p>
      <w:pPr>
        <w:spacing w:after="0"/>
        <w:ind w:left="0"/>
        <w:jc w:val="both"/>
      </w:pPr>
      <w:r>
        <w:rPr>
          <w:rFonts w:ascii="Times New Roman"/>
          <w:b w:val="false"/>
          <w:i w:val="false"/>
          <w:color w:val="000000"/>
          <w:sz w:val="28"/>
        </w:rPr>
        <w:t>
      49. Өндірістік жарақаттың немесе кәсіптік аурулардың салдары кезінде КЕА дәрежесі организм функцияларының білінетін бұзылу және еңбек ету қабілетінің шектелу дәрежесіне сәйкес келетін мөлшер шегінде белгіленеді. Өндірістік жарақаттар немесе кәсіптік аурулар салдары функциялардың бұзылу сипаты бойынша әртүрлі болған жағдайларда, КЕА дәрежесі ауырлық дәрежесі бойынша айқын білінетіндігіне қарай айқындалады.</w:t>
      </w:r>
    </w:p>
    <w:bookmarkEnd w:id="64"/>
    <w:p>
      <w:pPr>
        <w:spacing w:after="0"/>
        <w:ind w:left="0"/>
        <w:jc w:val="both"/>
      </w:pPr>
      <w:r>
        <w:rPr>
          <w:rFonts w:ascii="Times New Roman"/>
          <w:b w:val="false"/>
          <w:i w:val="false"/>
          <w:color w:val="000000"/>
          <w:sz w:val="28"/>
        </w:rPr>
        <w:t>
      КЕА дәрежесі егер өндірістік жарақат немесе кәсіптік ауру зардап шеккен қызметкердің бұрыннан бар ауруын (-ауруларын) және (немесе) өндірістік жарақатын (-жарақаттарын) нашарлатып жіберген әрбір жағдай бойынша жеке пайызбен белгіленеді. Кәсіптік еңбек ету қабілетін жоғалту дәрежесі туралы анықтаманың артқы бетінде бұрын белгіленген қайта куәландыру мерзімінсіз немесе белгілеу мерзімі өтпеген КЕА дәрежесі көрсетіледі. Бұл ретте КЕА пайызы организм функцияларының бұрынғы бұзылуының және еңбек ету қабілеті шектелуінің біліну дәрежесіне КЕА пайызы организм функцияларының білінетін бұзылулары мен еңбек ету қабілетінің шектелу дәрежесіне сәйкес келетін мөлшер шегінде жалпы айқындалатыны ескеріле отырып, белгіленеді.</w:t>
      </w:r>
    </w:p>
    <w:bookmarkStart w:name="z68" w:id="65"/>
    <w:p>
      <w:pPr>
        <w:spacing w:after="0"/>
        <w:ind w:left="0"/>
        <w:jc w:val="both"/>
      </w:pPr>
      <w:r>
        <w:rPr>
          <w:rFonts w:ascii="Times New Roman"/>
          <w:b w:val="false"/>
          <w:i w:val="false"/>
          <w:color w:val="000000"/>
          <w:sz w:val="28"/>
        </w:rPr>
        <w:t xml:space="preserve">
      50. МӘС бөлімі КЕА дәрежесі белгіленген мерзімге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сәйкес медициналық ұйымдардың ұсынымдарының негізінде куәландырылатын адамның:</w:t>
      </w:r>
    </w:p>
    <w:bookmarkEnd w:id="65"/>
    <w:p>
      <w:pPr>
        <w:spacing w:after="0"/>
        <w:ind w:left="0"/>
        <w:jc w:val="both"/>
      </w:pPr>
      <w:r>
        <w:rPr>
          <w:rFonts w:ascii="Times New Roman"/>
          <w:b w:val="false"/>
          <w:i w:val="false"/>
          <w:color w:val="000000"/>
          <w:sz w:val="28"/>
        </w:rPr>
        <w:t>
      1) қосымша медициналық көмекке (тегін медициналық көмектің кепілдік берілген көлемінің тізбесіне енбейтін), оның ішінде қосымша тамақтануға және дәрі-дәрмек сатып алуға;</w:t>
      </w:r>
    </w:p>
    <w:p>
      <w:pPr>
        <w:spacing w:after="0"/>
        <w:ind w:left="0"/>
        <w:jc w:val="both"/>
      </w:pPr>
      <w:r>
        <w:rPr>
          <w:rFonts w:ascii="Times New Roman"/>
          <w:b w:val="false"/>
          <w:i w:val="false"/>
          <w:color w:val="000000"/>
          <w:sz w:val="28"/>
        </w:rPr>
        <w:t>
      2) зақым келген қызметкерге басқа адамның, оның ішінде оның отбасы мүшелері жүзеге асыратын күтімге (арнайы медициналық және тұрмыстық);</w:t>
      </w:r>
    </w:p>
    <w:p>
      <w:pPr>
        <w:spacing w:after="0"/>
        <w:ind w:left="0"/>
        <w:jc w:val="both"/>
      </w:pPr>
      <w:r>
        <w:rPr>
          <w:rFonts w:ascii="Times New Roman"/>
          <w:b w:val="false"/>
          <w:i w:val="false"/>
          <w:color w:val="000000"/>
          <w:sz w:val="28"/>
        </w:rPr>
        <w:t>
      3) санаторлық-курорттық емделу кезеңіндегі барлық демалыс уақытына және зақым келген қызметкердің емделу орнына баруына және келуіне, қажетті жағдайларда - оны алып жүретін адамның санаторлық-курорттық емделу орнына бару және кейін келу жол ақысын қоса алғанда, санаторлық-курорттық емделуге;</w:t>
      </w:r>
    </w:p>
    <w:p>
      <w:pPr>
        <w:spacing w:after="0"/>
        <w:ind w:left="0"/>
        <w:jc w:val="both"/>
      </w:pPr>
      <w:r>
        <w:rPr>
          <w:rFonts w:ascii="Times New Roman"/>
          <w:b w:val="false"/>
          <w:i w:val="false"/>
          <w:color w:val="000000"/>
          <w:sz w:val="28"/>
        </w:rPr>
        <w:t>
      4) зақым келген қызметкерге еңбек қызметіне және тұрмыста қажетті техникалық көмекші (компенсаторлық) құралдарына;</w:t>
      </w:r>
    </w:p>
    <w:p>
      <w:pPr>
        <w:spacing w:after="0"/>
        <w:ind w:left="0"/>
        <w:jc w:val="both"/>
      </w:pPr>
      <w:r>
        <w:rPr>
          <w:rFonts w:ascii="Times New Roman"/>
          <w:b w:val="false"/>
          <w:i w:val="false"/>
          <w:color w:val="000000"/>
          <w:sz w:val="28"/>
        </w:rPr>
        <w:t xml:space="preserve">
      5) мүгедектерді арнайы жүріп-тұру құралдарымен,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медициналық көрсетілімдер болған кезде мүгедектерді жүріп-тұру құралдарымен, сондай-ақ арнаулы автокөлікпен қамтамасыз етуге;</w:t>
      </w:r>
    </w:p>
    <w:p>
      <w:pPr>
        <w:spacing w:after="0"/>
        <w:ind w:left="0"/>
        <w:jc w:val="both"/>
      </w:pPr>
      <w:r>
        <w:rPr>
          <w:rFonts w:ascii="Times New Roman"/>
          <w:b w:val="false"/>
          <w:i w:val="false"/>
          <w:color w:val="000000"/>
          <w:sz w:val="28"/>
        </w:rPr>
        <w:t>
      6) кәсіптік оқуға (қайта оқуға);</w:t>
      </w:r>
    </w:p>
    <w:p>
      <w:pPr>
        <w:spacing w:after="0"/>
        <w:ind w:left="0"/>
        <w:jc w:val="both"/>
      </w:pPr>
      <w:r>
        <w:rPr>
          <w:rFonts w:ascii="Times New Roman"/>
          <w:b w:val="false"/>
          <w:i w:val="false"/>
          <w:color w:val="000000"/>
          <w:sz w:val="28"/>
        </w:rPr>
        <w:t>
      7) қажетіне қарай арнаулы жағдайлар жасай отырып жұмысқа орналастыруға қажеттілігін анықтайды.</w:t>
      </w:r>
    </w:p>
    <w:bookmarkStart w:name="z69" w:id="66"/>
    <w:p>
      <w:pPr>
        <w:spacing w:after="0"/>
        <w:ind w:left="0"/>
        <w:jc w:val="left"/>
      </w:pPr>
      <w:r>
        <w:rPr>
          <w:rFonts w:ascii="Times New Roman"/>
          <w:b/>
          <w:i w:val="false"/>
          <w:color w:val="000000"/>
        </w:rPr>
        <w:t xml:space="preserve"> 6-параграф. Мүгедектік мерзімін және (немесе) еңбек ету қабілетінен айырылу дәрежесін есептеу және бұрын белгіленген мүгедектік мерзімін және (немесе) еңбек ету қабілетінен айырылу дәрежесін қайта куәландыру тәртібі</w:t>
      </w:r>
    </w:p>
    <w:bookmarkEnd w:id="66"/>
    <w:bookmarkStart w:name="z70" w:id="67"/>
    <w:p>
      <w:pPr>
        <w:spacing w:after="0"/>
        <w:ind w:left="0"/>
        <w:jc w:val="both"/>
      </w:pPr>
      <w:r>
        <w:rPr>
          <w:rFonts w:ascii="Times New Roman"/>
          <w:b w:val="false"/>
          <w:i w:val="false"/>
          <w:color w:val="000000"/>
          <w:sz w:val="28"/>
        </w:rPr>
        <w:t>
      51. Мүгедектер мен еңбек ету қабілетінен айырылған адамдар белгіленген мүгедектіктің және (немесе) еңбек ету қабілетінен айырылу дәрежесінің мерзімдерін сақтай отырып қайта куәландырудан өтеді.</w:t>
      </w:r>
    </w:p>
    <w:bookmarkEnd w:id="67"/>
    <w:p>
      <w:pPr>
        <w:spacing w:after="0"/>
        <w:ind w:left="0"/>
        <w:jc w:val="both"/>
      </w:pPr>
      <w:r>
        <w:rPr>
          <w:rFonts w:ascii="Times New Roman"/>
          <w:b w:val="false"/>
          <w:i w:val="false"/>
          <w:color w:val="000000"/>
          <w:sz w:val="28"/>
        </w:rPr>
        <w:t>
      Мүгедектер мен еңбек ету қабілетінен айырылған адамдарды қайта куәландыру мүгедектікті және еңбек ету қабілетінен айырылу дәрежесін белгілеу мерзімі өткеннен кейін бір ай ішінде жүргізіледі.</w:t>
      </w:r>
    </w:p>
    <w:bookmarkStart w:name="z71" w:id="68"/>
    <w:p>
      <w:pPr>
        <w:spacing w:after="0"/>
        <w:ind w:left="0"/>
        <w:jc w:val="both"/>
      </w:pPr>
      <w:r>
        <w:rPr>
          <w:rFonts w:ascii="Times New Roman"/>
          <w:b w:val="false"/>
          <w:i w:val="false"/>
          <w:color w:val="000000"/>
          <w:sz w:val="28"/>
        </w:rPr>
        <w:t>
      52. Егер куәландырылатын адам МӘС бөліміне мерзімінде келмесе және қайта куәландыру кезінде оған қайтадан мүгедектік және (немесе) еңбек ету қабілетінен айырылу дәрежесі белгіленген болса, мерзімін өткізген кезеңге мыналар есептеледі:</w:t>
      </w:r>
    </w:p>
    <w:bookmarkEnd w:id="68"/>
    <w:p>
      <w:pPr>
        <w:spacing w:after="0"/>
        <w:ind w:left="0"/>
        <w:jc w:val="both"/>
      </w:pPr>
      <w:r>
        <w:rPr>
          <w:rFonts w:ascii="Times New Roman"/>
          <w:b w:val="false"/>
          <w:i w:val="false"/>
          <w:color w:val="000000"/>
          <w:sz w:val="28"/>
        </w:rPr>
        <w:t>
      1) қайта куәландырудың алдыңғы белгіленген күнінен бастап бір айдан аспайтын қайта куәландырудың кезекті мерзімін өткізіп алған жағдайда бір айға дейін;</w:t>
      </w:r>
    </w:p>
    <w:p>
      <w:pPr>
        <w:spacing w:after="0"/>
        <w:ind w:left="0"/>
        <w:jc w:val="both"/>
      </w:pPr>
      <w:r>
        <w:rPr>
          <w:rFonts w:ascii="Times New Roman"/>
          <w:b w:val="false"/>
          <w:i w:val="false"/>
          <w:color w:val="000000"/>
          <w:sz w:val="28"/>
        </w:rPr>
        <w:t>
      2) дәлелді себептер (үздіксіз ұзаққа созылған стационарлық емделуіне не табиғи және техногенді сипаттағы төтенше жағдайларға байланысты келуге мүмкіндігінің болмауы) бойынша қайта куәландырудың мерзімін өткізіп алған жағдайда үш жылға дейін.</w:t>
      </w:r>
    </w:p>
    <w:bookmarkStart w:name="z72" w:id="69"/>
    <w:p>
      <w:pPr>
        <w:spacing w:after="0"/>
        <w:ind w:left="0"/>
        <w:jc w:val="both"/>
      </w:pPr>
      <w:r>
        <w:rPr>
          <w:rFonts w:ascii="Times New Roman"/>
          <w:b w:val="false"/>
          <w:i w:val="false"/>
          <w:color w:val="000000"/>
          <w:sz w:val="28"/>
        </w:rPr>
        <w:t xml:space="preserve">
      53. Мүгедектерді және (немесе) еңбек ету қабілетінен айырылған адамдарды, сондай-ақ оларға мүгедектік немесе еңбек ету қабілетінен айырылу қайта куәландыру мерзімінсіз немесе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белгіленген адамдарды мүгедектіктің және (немесе) еңбек ету қабілетінен айырылу мерзімінен бұрын қайта куәландыру мынадай жағдайларда:</w:t>
      </w:r>
    </w:p>
    <w:bookmarkEnd w:id="69"/>
    <w:p>
      <w:pPr>
        <w:spacing w:after="0"/>
        <w:ind w:left="0"/>
        <w:jc w:val="both"/>
      </w:pPr>
      <w:r>
        <w:rPr>
          <w:rFonts w:ascii="Times New Roman"/>
          <w:b w:val="false"/>
          <w:i w:val="false"/>
          <w:color w:val="000000"/>
          <w:sz w:val="28"/>
        </w:rPr>
        <w:t>
      1) осы Қағидалардың 9-тармағында айқындалған құжаттар негізінде:</w:t>
      </w:r>
    </w:p>
    <w:p>
      <w:pPr>
        <w:spacing w:after="0"/>
        <w:ind w:left="0"/>
        <w:jc w:val="both"/>
      </w:pPr>
      <w:r>
        <w:rPr>
          <w:rFonts w:ascii="Times New Roman"/>
          <w:b w:val="false"/>
          <w:i w:val="false"/>
          <w:color w:val="000000"/>
          <w:sz w:val="28"/>
        </w:rPr>
        <w:t>
      денсаулық жағдайы өзгерген кезде;</w:t>
      </w:r>
    </w:p>
    <w:p>
      <w:pPr>
        <w:spacing w:after="0"/>
        <w:ind w:left="0"/>
        <w:jc w:val="both"/>
      </w:pPr>
      <w:r>
        <w:rPr>
          <w:rFonts w:ascii="Times New Roman"/>
          <w:b w:val="false"/>
          <w:i w:val="false"/>
          <w:color w:val="000000"/>
          <w:sz w:val="28"/>
        </w:rPr>
        <w:t>
      мүгедектік себебін өзгерту мақсатында;</w:t>
      </w:r>
    </w:p>
    <w:p>
      <w:pPr>
        <w:spacing w:after="0"/>
        <w:ind w:left="0"/>
        <w:jc w:val="both"/>
      </w:pPr>
      <w:r>
        <w:rPr>
          <w:rFonts w:ascii="Times New Roman"/>
          <w:b w:val="false"/>
          <w:i w:val="false"/>
          <w:color w:val="000000"/>
          <w:sz w:val="28"/>
        </w:rPr>
        <w:t xml:space="preserve">
      мерзімінен бұрын қайта куәландыру кезінде себебін көрсете отырып куәландыратын адамның өтінішінде, </w:t>
      </w:r>
    </w:p>
    <w:p>
      <w:pPr>
        <w:spacing w:after="0"/>
        <w:ind w:left="0"/>
        <w:jc w:val="both"/>
      </w:pPr>
      <w:r>
        <w:rPr>
          <w:rFonts w:ascii="Times New Roman"/>
          <w:b w:val="false"/>
          <w:i w:val="false"/>
          <w:color w:val="000000"/>
          <w:sz w:val="28"/>
        </w:rPr>
        <w:t>
      2) МӘС актісінде (актілерінде) бар деректердің негізінде:</w:t>
      </w:r>
    </w:p>
    <w:p>
      <w:pPr>
        <w:spacing w:after="0"/>
        <w:ind w:left="0"/>
        <w:jc w:val="both"/>
      </w:pPr>
      <w:r>
        <w:rPr>
          <w:rFonts w:ascii="Times New Roman"/>
          <w:b w:val="false"/>
          <w:i w:val="false"/>
          <w:color w:val="000000"/>
          <w:sz w:val="28"/>
        </w:rPr>
        <w:t>
      МӘС бөлімінің сараптамалық қорытындысының негізділігіне бақылау жүргізу кезінде;</w:t>
      </w:r>
    </w:p>
    <w:p>
      <w:pPr>
        <w:spacing w:after="0"/>
        <w:ind w:left="0"/>
        <w:jc w:val="both"/>
      </w:pPr>
      <w:r>
        <w:rPr>
          <w:rFonts w:ascii="Times New Roman"/>
          <w:b w:val="false"/>
          <w:i w:val="false"/>
          <w:color w:val="000000"/>
          <w:sz w:val="28"/>
        </w:rPr>
        <w:t>
      мүгедектікті және (немесе) еңбек ету қабілетінен айырылуды белгілеу мерзіміне қарамастан дәйексіз құжаттарды ұсыну, сараптамалық қорытындыны негізсіз шығару фактілері анықталған кезде жүргізіледі.</w:t>
      </w:r>
    </w:p>
    <w:p>
      <w:pPr>
        <w:spacing w:after="0"/>
        <w:ind w:left="0"/>
        <w:jc w:val="both"/>
      </w:pPr>
      <w:r>
        <w:rPr>
          <w:rFonts w:ascii="Times New Roman"/>
          <w:b w:val="false"/>
          <w:i w:val="false"/>
          <w:color w:val="000000"/>
          <w:sz w:val="28"/>
        </w:rPr>
        <w:t>
      Осы тармақта көзделген жағдайларда куәландырылатын адам бұрын берілген мүгедектігі туралы анықтаманы, жалпы еңбек ету қабілетінен айырылу дәрежесі туралы анықтаманы және кәсіптік еңбек ету қабілетінен айырылу дәрежесі туралы анықтаманы қайтарады.</w:t>
      </w:r>
    </w:p>
    <w:bookmarkStart w:name="z73" w:id="70"/>
    <w:p>
      <w:pPr>
        <w:spacing w:after="0"/>
        <w:ind w:left="0"/>
        <w:jc w:val="left"/>
      </w:pPr>
      <w:r>
        <w:rPr>
          <w:rFonts w:ascii="Times New Roman"/>
          <w:b/>
          <w:i w:val="false"/>
          <w:color w:val="000000"/>
        </w:rPr>
        <w:t xml:space="preserve"> 7-параграф. Мүгедекті оңалтудың жеке бағдарламасын іске асыру</w:t>
      </w:r>
    </w:p>
    <w:bookmarkEnd w:id="70"/>
    <w:bookmarkStart w:name="z74" w:id="71"/>
    <w:p>
      <w:pPr>
        <w:spacing w:after="0"/>
        <w:ind w:left="0"/>
        <w:jc w:val="both"/>
      </w:pPr>
      <w:r>
        <w:rPr>
          <w:rFonts w:ascii="Times New Roman"/>
          <w:b w:val="false"/>
          <w:i w:val="false"/>
          <w:color w:val="000000"/>
          <w:sz w:val="28"/>
        </w:rPr>
        <w:t>
      54. Оңалту іс-шараларын жүргізу кезінде оңалту іс-шараларын жүзеге асырудың жеке-даралығы, дәйектілігі, кешенділігі, сабақтастығы және үздіксіздігі, жүргізілген оңалту іс-шараларын динамикалық байқау және тиімділігін бақылау қамтамасыз етіледі.</w:t>
      </w:r>
    </w:p>
    <w:bookmarkEnd w:id="71"/>
    <w:p>
      <w:pPr>
        <w:spacing w:after="0"/>
        <w:ind w:left="0"/>
        <w:jc w:val="both"/>
      </w:pPr>
      <w:r>
        <w:rPr>
          <w:rFonts w:ascii="Times New Roman"/>
          <w:b w:val="false"/>
          <w:i w:val="false"/>
          <w:color w:val="000000"/>
          <w:sz w:val="28"/>
        </w:rPr>
        <w:t>
      Медициналық оңалтуды денсаулық сақтау саласындағы заңнамаға сәйкес медициналық ұйымдар жүргізеді.</w:t>
      </w:r>
    </w:p>
    <w:p>
      <w:pPr>
        <w:spacing w:after="0"/>
        <w:ind w:left="0"/>
        <w:jc w:val="both"/>
      </w:pPr>
      <w:r>
        <w:rPr>
          <w:rFonts w:ascii="Times New Roman"/>
          <w:b w:val="false"/>
          <w:i w:val="false"/>
          <w:color w:val="000000"/>
          <w:sz w:val="28"/>
        </w:rPr>
        <w:t>
      Әлеуметтік және кәсіптік оңалтуды халықты әлеуметтік қорғау жүйесінің ұйымдары, сондай-ақ еңбек жарақаты және/немесе кәсіптік ауру жағдайларында жұмыс берушілер жүргізеді.</w:t>
      </w:r>
    </w:p>
    <w:bookmarkStart w:name="z75" w:id="72"/>
    <w:p>
      <w:pPr>
        <w:spacing w:after="0"/>
        <w:ind w:left="0"/>
        <w:jc w:val="both"/>
      </w:pPr>
      <w:r>
        <w:rPr>
          <w:rFonts w:ascii="Times New Roman"/>
          <w:b w:val="false"/>
          <w:i w:val="false"/>
          <w:color w:val="000000"/>
          <w:sz w:val="28"/>
        </w:rPr>
        <w:t>
      55. ОЖБ-ның медициналық бөлігінің орындалуы туралы деректерді медициналық ұйымдардың мамандары медициналық ұйымдардың тиісті ақпараттық жүйелеріне енгізеді.</w:t>
      </w:r>
    </w:p>
    <w:bookmarkEnd w:id="72"/>
    <w:p>
      <w:pPr>
        <w:spacing w:after="0"/>
        <w:ind w:left="0"/>
        <w:jc w:val="both"/>
      </w:pPr>
      <w:r>
        <w:rPr>
          <w:rFonts w:ascii="Times New Roman"/>
          <w:b w:val="false"/>
          <w:i w:val="false"/>
          <w:color w:val="000000"/>
          <w:sz w:val="28"/>
        </w:rPr>
        <w:t xml:space="preserve">
      ОЖБ-ның әлеуметтік бөлігінің орындалуы туралы деректерді халықты әлеуметтік қорғау жүйесі ұйымдарының мамандары "Е-собес" ААЖ-ға енгізеді. </w:t>
      </w:r>
    </w:p>
    <w:p>
      <w:pPr>
        <w:spacing w:after="0"/>
        <w:ind w:left="0"/>
        <w:jc w:val="both"/>
      </w:pPr>
      <w:r>
        <w:rPr>
          <w:rFonts w:ascii="Times New Roman"/>
          <w:b w:val="false"/>
          <w:i w:val="false"/>
          <w:color w:val="000000"/>
          <w:sz w:val="28"/>
        </w:rPr>
        <w:t>
      ОЖБ-ның кәсіптік бөлігінің орындалуы туралы деректерді жұмыспен қамту орталығының мамандары "Еңбек нарығы" ААЖ-ға енгізеді.</w:t>
      </w:r>
    </w:p>
    <w:p>
      <w:pPr>
        <w:spacing w:after="0"/>
        <w:ind w:left="0"/>
        <w:jc w:val="both"/>
      </w:pPr>
      <w:r>
        <w:rPr>
          <w:rFonts w:ascii="Times New Roman"/>
          <w:b w:val="false"/>
          <w:i w:val="false"/>
          <w:color w:val="000000"/>
          <w:sz w:val="28"/>
        </w:rPr>
        <w:t>
      Жұмыс берушілердің ОЖБ-ның әлеуметтік және/немесе кәсіптік бөліктерін орындауы туралы деректерді куәландырылатын адамның ақпараты негізінде МӘС мамандары "МОБД" ААЖ-ға енгізеді.</w:t>
      </w:r>
    </w:p>
    <w:bookmarkStart w:name="z76" w:id="73"/>
    <w:p>
      <w:pPr>
        <w:spacing w:after="0"/>
        <w:ind w:left="0"/>
        <w:jc w:val="both"/>
      </w:pPr>
      <w:r>
        <w:rPr>
          <w:rFonts w:ascii="Times New Roman"/>
          <w:b w:val="false"/>
          <w:i w:val="false"/>
          <w:color w:val="000000"/>
          <w:sz w:val="28"/>
        </w:rPr>
        <w:t>
      56. МӘС бөлімі ОЖБ-ның іске асырылуына мониторингті және ОЖБ жөніндегі іс-шаралардың тиімділігін бағалауды мүгедекті кезекті куәландыру кезінде жүзеге асырады.</w:t>
      </w:r>
    </w:p>
    <w:bookmarkEnd w:id="73"/>
    <w:p>
      <w:pPr>
        <w:spacing w:after="0"/>
        <w:ind w:left="0"/>
        <w:jc w:val="both"/>
      </w:pPr>
      <w:r>
        <w:rPr>
          <w:rFonts w:ascii="Times New Roman"/>
          <w:b w:val="false"/>
          <w:i w:val="false"/>
          <w:color w:val="000000"/>
          <w:sz w:val="28"/>
        </w:rPr>
        <w:t>
      ОЖБ медициналық бөлігінің жүргізілген кешенді оңалту іс-шараларының тиімділігін бағалауды мультидисциплинарлық команда, медициналық ұйымның ДКК жүзеге асырады.</w:t>
      </w:r>
    </w:p>
    <w:bookmarkStart w:name="z77" w:id="74"/>
    <w:p>
      <w:pPr>
        <w:spacing w:after="0"/>
        <w:ind w:left="0"/>
        <w:jc w:val="both"/>
      </w:pPr>
      <w:r>
        <w:rPr>
          <w:rFonts w:ascii="Times New Roman"/>
          <w:b w:val="false"/>
          <w:i w:val="false"/>
          <w:color w:val="000000"/>
          <w:sz w:val="28"/>
        </w:rPr>
        <w:t>
      57. Оңалту іс-шараларын орындамау себептеріне қарай, көрсетілімдердің болуы кезінде МӘС бөлімі ОЖБ-ның әлеуметтік, кәсіптік бөліктеріне түзету жүргізеді және (немесе) оңалту іс-шараларын одан әрі жүргізудің қажеттігі және орындылығы туралы мәселені шешеді.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5"/>
    <w:p>
      <w:pPr>
        <w:spacing w:after="0"/>
        <w:ind w:left="0"/>
        <w:jc w:val="left"/>
      </w:pPr>
      <w:r>
        <w:rPr>
          <w:rFonts w:ascii="Times New Roman"/>
          <w:b/>
          <w:i w:val="false"/>
          <w:color w:val="000000"/>
        </w:rPr>
        <w:t xml:space="preserve"> Медициналық-әлеуметтік сараптама жүргізуге арналған өтініш</w:t>
      </w:r>
    </w:p>
    <w:bookmarkEnd w:id="75"/>
    <w:p>
      <w:pPr>
        <w:spacing w:after="0"/>
        <w:ind w:left="0"/>
        <w:jc w:val="both"/>
      </w:pPr>
      <w:r>
        <w:rPr>
          <w:rFonts w:ascii="Times New Roman"/>
          <w:b w:val="false"/>
          <w:i w:val="false"/>
          <w:color w:val="000000"/>
          <w:sz w:val="28"/>
        </w:rPr>
        <w:t xml:space="preserve">
      Еңбек, әлеуметтік қорғау және көші-қон комитетінің _________ облысы (қаласы) </w:t>
      </w:r>
    </w:p>
    <w:p>
      <w:pPr>
        <w:spacing w:after="0"/>
        <w:ind w:left="0"/>
        <w:jc w:val="both"/>
      </w:pPr>
      <w:r>
        <w:rPr>
          <w:rFonts w:ascii="Times New Roman"/>
          <w:b w:val="false"/>
          <w:i w:val="false"/>
          <w:color w:val="000000"/>
          <w:sz w:val="28"/>
        </w:rPr>
        <w:t xml:space="preserve">
      бойынша департаменті, ______ бөлімі </w:t>
      </w:r>
    </w:p>
    <w:p>
      <w:pPr>
        <w:spacing w:after="0"/>
        <w:ind w:left="0"/>
        <w:jc w:val="both"/>
      </w:pPr>
      <w:r>
        <w:rPr>
          <w:rFonts w:ascii="Times New Roman"/>
          <w:b w:val="false"/>
          <w:i w:val="false"/>
          <w:color w:val="000000"/>
          <w:sz w:val="28"/>
        </w:rPr>
        <w:t xml:space="preserve">
      ЖСН:____________________________________________________________________ </w:t>
      </w:r>
    </w:p>
    <w:p>
      <w:pPr>
        <w:spacing w:after="0"/>
        <w:ind w:left="0"/>
        <w:jc w:val="both"/>
      </w:pPr>
      <w:r>
        <w:rPr>
          <w:rFonts w:ascii="Times New Roman"/>
          <w:b w:val="false"/>
          <w:i w:val="false"/>
          <w:color w:val="000000"/>
          <w:sz w:val="28"/>
        </w:rPr>
        <w:t xml:space="preserve">
      Куәландырылатын адамның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Туған күні: _____ жылғы "___" 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_____________________________________ </w:t>
      </w:r>
    </w:p>
    <w:p>
      <w:pPr>
        <w:spacing w:after="0"/>
        <w:ind w:left="0"/>
        <w:jc w:val="both"/>
      </w:pPr>
      <w:r>
        <w:rPr>
          <w:rFonts w:ascii="Times New Roman"/>
          <w:b w:val="false"/>
          <w:i w:val="false"/>
          <w:color w:val="000000"/>
          <w:sz w:val="28"/>
        </w:rPr>
        <w:t xml:space="preserve">
      Құжаттың нөмірі: __________ кім берген _______________________________________ </w:t>
      </w:r>
    </w:p>
    <w:p>
      <w:pPr>
        <w:spacing w:after="0"/>
        <w:ind w:left="0"/>
        <w:jc w:val="both"/>
      </w:pPr>
      <w:r>
        <w:rPr>
          <w:rFonts w:ascii="Times New Roman"/>
          <w:b w:val="false"/>
          <w:i w:val="false"/>
          <w:color w:val="000000"/>
          <w:sz w:val="28"/>
        </w:rPr>
        <w:t xml:space="preserve">
      Берілген күні _____ жылғы "___" _________ </w:t>
      </w:r>
    </w:p>
    <w:p>
      <w:pPr>
        <w:spacing w:after="0"/>
        <w:ind w:left="0"/>
        <w:jc w:val="both"/>
      </w:pPr>
      <w:r>
        <w:rPr>
          <w:rFonts w:ascii="Times New Roman"/>
          <w:b w:val="false"/>
          <w:i w:val="false"/>
          <w:color w:val="000000"/>
          <w:sz w:val="28"/>
        </w:rPr>
        <w:t xml:space="preserve">
      Тіркелген орны: ____________________________________________________________ </w:t>
      </w:r>
    </w:p>
    <w:p>
      <w:pPr>
        <w:spacing w:after="0"/>
        <w:ind w:left="0"/>
        <w:jc w:val="both"/>
      </w:pPr>
      <w:r>
        <w:rPr>
          <w:rFonts w:ascii="Times New Roman"/>
          <w:b w:val="false"/>
          <w:i w:val="false"/>
          <w:color w:val="000000"/>
          <w:sz w:val="28"/>
        </w:rPr>
        <w:t xml:space="preserve">
      облыс_____________________________________________________________________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 ауыл: _____________________________________ </w:t>
      </w:r>
    </w:p>
    <w:p>
      <w:pPr>
        <w:spacing w:after="0"/>
        <w:ind w:left="0"/>
        <w:jc w:val="both"/>
      </w:pPr>
      <w:r>
        <w:rPr>
          <w:rFonts w:ascii="Times New Roman"/>
          <w:b w:val="false"/>
          <w:i w:val="false"/>
          <w:color w:val="000000"/>
          <w:sz w:val="28"/>
        </w:rPr>
        <w:t>
      көше (шағын аудан)_______ ____ -үй _____- пәтер</w:t>
      </w:r>
    </w:p>
    <w:p>
      <w:pPr>
        <w:spacing w:after="0"/>
        <w:ind w:left="0"/>
        <w:jc w:val="both"/>
      </w:pPr>
      <w:r>
        <w:rPr>
          <w:rFonts w:ascii="Times New Roman"/>
          <w:b w:val="false"/>
          <w:i w:val="false"/>
          <w:color w:val="000000"/>
          <w:sz w:val="28"/>
        </w:rPr>
        <w:t>
      Сізден мына мақсатта медициналық-әлеуметтік сараптама жүргізуді сұраймын:</w:t>
      </w:r>
    </w:p>
    <w:p>
      <w:pPr>
        <w:spacing w:after="0"/>
        <w:ind w:left="0"/>
        <w:jc w:val="both"/>
      </w:pPr>
      <w:r>
        <w:rPr>
          <w:rFonts w:ascii="Times New Roman"/>
          <w:b w:val="false"/>
          <w:i w:val="false"/>
          <w:color w:val="000000"/>
          <w:sz w:val="28"/>
        </w:rPr>
        <w:t>
      1) мүгедектікті белгілеу: мүгедектікті алғашқы белгілеу, мүгедектікті қайта белгілеу (қайта куәландыру), мүгедектік себебінің өзгеруі (қажетінің асты сызылсын);</w:t>
      </w:r>
    </w:p>
    <w:p>
      <w:pPr>
        <w:spacing w:after="0"/>
        <w:ind w:left="0"/>
        <w:jc w:val="both"/>
      </w:pPr>
      <w:r>
        <w:rPr>
          <w:rFonts w:ascii="Times New Roman"/>
          <w:b w:val="false"/>
          <w:i w:val="false"/>
          <w:color w:val="000000"/>
          <w:sz w:val="28"/>
        </w:rPr>
        <w:t>
      2) жалпы еңбек ету қабілетінен айрылу дәрежесін, кәсіптік еңбек ету қабілетінен айрылу дәрежесін белгілеу (жалпы, кәсіптік) (қажетінің асты сызылсын);</w:t>
      </w:r>
    </w:p>
    <w:p>
      <w:pPr>
        <w:spacing w:after="0"/>
        <w:ind w:left="0"/>
        <w:jc w:val="both"/>
      </w:pPr>
      <w:r>
        <w:rPr>
          <w:rFonts w:ascii="Times New Roman"/>
          <w:b w:val="false"/>
          <w:i w:val="false"/>
          <w:color w:val="000000"/>
          <w:sz w:val="28"/>
        </w:rPr>
        <w:t>
      3) ОЖБ қалыптастыру, ОЖБ түзету, зардап шеккен қызметкердің қосымша көмек түрлеріне және күтімге мұқтаждығын айқындау (қажетінің асты сызылсын).</w:t>
      </w:r>
    </w:p>
    <w:bookmarkStart w:name="z80" w:id="76"/>
    <w:p>
      <w:pPr>
        <w:spacing w:after="0"/>
        <w:ind w:left="0"/>
        <w:jc w:val="left"/>
      </w:pPr>
      <w:r>
        <w:rPr>
          <w:rFonts w:ascii="Times New Roman"/>
          <w:b/>
          <w:i w:val="false"/>
          <w:color w:val="000000"/>
        </w:rPr>
        <w:t xml:space="preserve"> МӘС жүргізу үшін құжаттардың және мемлекеттік органдардың ақпараттық жүйелерінен алынатын мәліметтердің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Ескертуге (электрондық немесе қағаз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орнын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жолдама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медициналық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ауру тарихынан үзінді және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 және (немесе) өндірістегі еңбек сипаты мен еңбек жағдайлары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 (немесе қатыспау) фактісін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мен улану диагнозын анықтау (кәсіппен аурудың байланысын анықтау) кезінде сараптаманы жүзеге асыратын денсаулық сақтау ұйымының қорытындысы (еркін нысанда)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 белгілеген тиісті қызмет саласындағы уәкілетті орган берген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немесе аурудың еңбек (қызметтік) міндеттерін орындаумен себеп-салдарлық байланысы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Дәрігерлік-консультациялық комиссияның қорытындысына сәйкес куәландыруды (қайта куәландыруды) үйде, стационарда, сырттай жүргізуге келісім беремін (қажетінің асты сызылсын). Қайта куәландырылған жағдайда себебін көрсету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Мүгедектікті және/немесе еңбек қабілетінен айырылу дәрежесін белгілеуге және/немесе қажетті әлеуметтік қорғау шараларын айқындауға қажетті менің жеке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жауапкершілік туралы ескертілді.</w:t>
      </w:r>
    </w:p>
    <w:p>
      <w:pPr>
        <w:spacing w:after="0"/>
        <w:ind w:left="0"/>
        <w:jc w:val="both"/>
      </w:pPr>
      <w:r>
        <w:rPr>
          <w:rFonts w:ascii="Times New Roman"/>
          <w:b w:val="false"/>
          <w:i w:val="false"/>
          <w:color w:val="000000"/>
          <w:sz w:val="28"/>
        </w:rPr>
        <w:t>
      Қайта куәландыру кезінде мүгедектік тобының және соған сәйкес жәрдемақы мөлшерінің өзгертілу мүмкіндігі ескертілді.</w:t>
      </w:r>
    </w:p>
    <w:p>
      <w:pPr>
        <w:spacing w:after="0"/>
        <w:ind w:left="0"/>
        <w:jc w:val="both"/>
      </w:pPr>
      <w:r>
        <w:rPr>
          <w:rFonts w:ascii="Times New Roman"/>
          <w:b w:val="false"/>
          <w:i w:val="false"/>
          <w:color w:val="000000"/>
          <w:sz w:val="28"/>
        </w:rPr>
        <w:t xml:space="preserve">
      20 ____ жылғы "____" __________ </w:t>
      </w:r>
    </w:p>
    <w:p>
      <w:pPr>
        <w:spacing w:after="0"/>
        <w:ind w:left="0"/>
        <w:jc w:val="both"/>
      </w:pPr>
      <w:r>
        <w:rPr>
          <w:rFonts w:ascii="Times New Roman"/>
          <w:b w:val="false"/>
          <w:i w:val="false"/>
          <w:color w:val="000000"/>
          <w:sz w:val="28"/>
        </w:rPr>
        <w:t xml:space="preserve">
      Өтініш берушінің, куәландырылатын адамның немесе заңды өкілінің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өкілінің тегі, аты, әкесінің аты (ол болған кезде)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7"/>
    <w:p>
      <w:pPr>
        <w:spacing w:after="0"/>
        <w:ind w:left="0"/>
        <w:jc w:val="left"/>
      </w:pPr>
      <w:r>
        <w:rPr>
          <w:rFonts w:ascii="Times New Roman"/>
          <w:b/>
          <w:i w:val="false"/>
          <w:color w:val="000000"/>
        </w:rPr>
        <w:t xml:space="preserve"> Өндірістегі еңбек сипаты мен жағдайлары туралы мәліметтер</w:t>
      </w:r>
    </w:p>
    <w:bookmarkEnd w:id="77"/>
    <w:bookmarkStart w:name="z83" w:id="78"/>
    <w:p>
      <w:pPr>
        <w:spacing w:after="0"/>
        <w:ind w:left="0"/>
        <w:jc w:val="both"/>
      </w:pPr>
      <w:r>
        <w:rPr>
          <w:rFonts w:ascii="Times New Roman"/>
          <w:b w:val="false"/>
          <w:i w:val="false"/>
          <w:color w:val="000000"/>
          <w:sz w:val="28"/>
        </w:rPr>
        <w:t xml:space="preserve">
      1. Тегі, аты, әкесінің аты (ол болған кезде) </w:t>
      </w:r>
    </w:p>
    <w:bookmarkEnd w:id="78"/>
    <w:p>
      <w:pPr>
        <w:spacing w:after="0"/>
        <w:ind w:left="0"/>
        <w:jc w:val="both"/>
      </w:pPr>
      <w:r>
        <w:rPr>
          <w:rFonts w:ascii="Times New Roman"/>
          <w:b w:val="false"/>
          <w:i w:val="false"/>
          <w:color w:val="000000"/>
          <w:sz w:val="28"/>
        </w:rPr>
        <w:t xml:space="preserve">
      ___________________________________________ </w:t>
      </w:r>
    </w:p>
    <w:bookmarkStart w:name="z84" w:id="79"/>
    <w:p>
      <w:pPr>
        <w:spacing w:after="0"/>
        <w:ind w:left="0"/>
        <w:jc w:val="both"/>
      </w:pPr>
      <w:r>
        <w:rPr>
          <w:rFonts w:ascii="Times New Roman"/>
          <w:b w:val="false"/>
          <w:i w:val="false"/>
          <w:color w:val="000000"/>
          <w:sz w:val="28"/>
        </w:rPr>
        <w:t xml:space="preserve">
      2. Туған күні _____ жылғы "_____" </w:t>
      </w:r>
    </w:p>
    <w:bookmarkEnd w:id="79"/>
    <w:bookmarkStart w:name="z85" w:id="80"/>
    <w:p>
      <w:pPr>
        <w:spacing w:after="0"/>
        <w:ind w:left="0"/>
        <w:jc w:val="both"/>
      </w:pPr>
      <w:r>
        <w:rPr>
          <w:rFonts w:ascii="Times New Roman"/>
          <w:b w:val="false"/>
          <w:i w:val="false"/>
          <w:color w:val="000000"/>
          <w:sz w:val="28"/>
        </w:rPr>
        <w:t xml:space="preserve">
      3. Ұйымның атауы _________________________________________________________ </w:t>
      </w:r>
    </w:p>
    <w:bookmarkEnd w:id="80"/>
    <w:bookmarkStart w:name="z86" w:id="81"/>
    <w:p>
      <w:pPr>
        <w:spacing w:after="0"/>
        <w:ind w:left="0"/>
        <w:jc w:val="both"/>
      </w:pPr>
      <w:r>
        <w:rPr>
          <w:rFonts w:ascii="Times New Roman"/>
          <w:b w:val="false"/>
          <w:i w:val="false"/>
          <w:color w:val="000000"/>
          <w:sz w:val="28"/>
        </w:rPr>
        <w:t xml:space="preserve">
      4. Кәсібі, лауазымы, мамандығы ______________________________________________ </w:t>
      </w:r>
    </w:p>
    <w:bookmarkEnd w:id="81"/>
    <w:bookmarkStart w:name="z87" w:id="82"/>
    <w:p>
      <w:pPr>
        <w:spacing w:after="0"/>
        <w:ind w:left="0"/>
        <w:jc w:val="both"/>
      </w:pPr>
      <w:r>
        <w:rPr>
          <w:rFonts w:ascii="Times New Roman"/>
          <w:b w:val="false"/>
          <w:i w:val="false"/>
          <w:color w:val="000000"/>
          <w:sz w:val="28"/>
        </w:rPr>
        <w:t xml:space="preserve">
      5.Тариф разряды, санаты ____________________________________________________ </w:t>
      </w:r>
    </w:p>
    <w:bookmarkEnd w:id="82"/>
    <w:bookmarkStart w:name="z88" w:id="83"/>
    <w:p>
      <w:pPr>
        <w:spacing w:after="0"/>
        <w:ind w:left="0"/>
        <w:jc w:val="both"/>
      </w:pPr>
      <w:r>
        <w:rPr>
          <w:rFonts w:ascii="Times New Roman"/>
          <w:b w:val="false"/>
          <w:i w:val="false"/>
          <w:color w:val="000000"/>
          <w:sz w:val="28"/>
        </w:rPr>
        <w:t xml:space="preserve">
      6. Еңбек ұйымының түрі: (еңбек шарты, ұжымдық еңбек шарты, жұмыс ауысымы, </w:t>
      </w:r>
    </w:p>
    <w:bookmarkEnd w:id="83"/>
    <w:p>
      <w:pPr>
        <w:spacing w:after="0"/>
        <w:ind w:left="0"/>
        <w:jc w:val="both"/>
      </w:pPr>
      <w:r>
        <w:rPr>
          <w:rFonts w:ascii="Times New Roman"/>
          <w:b w:val="false"/>
          <w:i w:val="false"/>
          <w:color w:val="000000"/>
          <w:sz w:val="28"/>
        </w:rPr>
        <w:t xml:space="preserve">
      жұмыс күнінің ұзақтығы, іссапарлардың болуы, еңбек және демалыс режимі)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89" w:id="84"/>
    <w:p>
      <w:pPr>
        <w:spacing w:after="0"/>
        <w:ind w:left="0"/>
        <w:jc w:val="both"/>
      </w:pPr>
      <w:r>
        <w:rPr>
          <w:rFonts w:ascii="Times New Roman"/>
          <w:b w:val="false"/>
          <w:i w:val="false"/>
          <w:color w:val="000000"/>
          <w:sz w:val="28"/>
        </w:rPr>
        <w:t xml:space="preserve">
      7. Функционалдық міндеттері: ______________________________________________ </w:t>
      </w:r>
    </w:p>
    <w:bookmarkEnd w:id="84"/>
    <w:p>
      <w:pPr>
        <w:spacing w:after="0"/>
        <w:ind w:left="0"/>
        <w:jc w:val="both"/>
      </w:pPr>
      <w:r>
        <w:rPr>
          <w:rFonts w:ascii="Times New Roman"/>
          <w:b w:val="false"/>
          <w:i w:val="false"/>
          <w:color w:val="000000"/>
          <w:sz w:val="28"/>
        </w:rPr>
        <w:t xml:space="preserve">
      _______________________________________________________________________ </w:t>
      </w:r>
    </w:p>
    <w:bookmarkStart w:name="z90" w:id="85"/>
    <w:p>
      <w:pPr>
        <w:spacing w:after="0"/>
        <w:ind w:left="0"/>
        <w:jc w:val="both"/>
      </w:pPr>
      <w:r>
        <w:rPr>
          <w:rFonts w:ascii="Times New Roman"/>
          <w:b w:val="false"/>
          <w:i w:val="false"/>
          <w:color w:val="000000"/>
          <w:sz w:val="28"/>
        </w:rPr>
        <w:t xml:space="preserve">
      8. Еңбек жағдайы (жұмыс орнының санитарлық-гигиеналық сипаты, зиянды өндірістік </w:t>
      </w:r>
    </w:p>
    <w:bookmarkEnd w:id="85"/>
    <w:p>
      <w:pPr>
        <w:spacing w:after="0"/>
        <w:ind w:left="0"/>
        <w:jc w:val="both"/>
      </w:pPr>
      <w:r>
        <w:rPr>
          <w:rFonts w:ascii="Times New Roman"/>
          <w:b w:val="false"/>
          <w:i w:val="false"/>
          <w:color w:val="000000"/>
          <w:sz w:val="28"/>
        </w:rPr>
        <w:t xml:space="preserve">
      факторлардың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1" w:id="86"/>
    <w:p>
      <w:pPr>
        <w:spacing w:after="0"/>
        <w:ind w:left="0"/>
        <w:jc w:val="both"/>
      </w:pPr>
      <w:r>
        <w:rPr>
          <w:rFonts w:ascii="Times New Roman"/>
          <w:b w:val="false"/>
          <w:i w:val="false"/>
          <w:color w:val="000000"/>
          <w:sz w:val="28"/>
        </w:rPr>
        <w:t xml:space="preserve">
      9. Тиімді жұмысқа орналастыру мүмкіндігі _____________________________________ </w:t>
      </w:r>
    </w:p>
    <w:bookmarkEnd w:id="8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Күні 20__ жылғы "___" ________ </w:t>
      </w:r>
    </w:p>
    <w:p>
      <w:pPr>
        <w:spacing w:after="0"/>
        <w:ind w:left="0"/>
        <w:jc w:val="both"/>
      </w:pPr>
      <w:r>
        <w:rPr>
          <w:rFonts w:ascii="Times New Roman"/>
          <w:b w:val="false"/>
          <w:i w:val="false"/>
          <w:color w:val="000000"/>
          <w:sz w:val="28"/>
        </w:rPr>
        <w:t xml:space="preserve">
      Тегі, аты, әкесінің аты (ол болған кезде) ____________________ ___________________ </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 xml:space="preserve">3-қосымша </w:t>
            </w:r>
          </w:p>
        </w:tc>
      </w:tr>
    </w:tbl>
    <w:bookmarkStart w:name="z93" w:id="87"/>
    <w:p>
      <w:pPr>
        <w:spacing w:after="0"/>
        <w:ind w:left="0"/>
        <w:jc w:val="left"/>
      </w:pPr>
      <w:r>
        <w:rPr>
          <w:rFonts w:ascii="Times New Roman"/>
          <w:b/>
          <w:i w:val="false"/>
          <w:color w:val="000000"/>
        </w:rPr>
        <w:t xml:space="preserve"> Организмнің негізгі функцияларының бұзылуын және тіршілік тынысының шектелуін жіктеу</w:t>
      </w:r>
    </w:p>
    <w:bookmarkEnd w:id="87"/>
    <w:bookmarkStart w:name="z94" w:id="88"/>
    <w:p>
      <w:pPr>
        <w:spacing w:after="0"/>
        <w:ind w:left="0"/>
        <w:jc w:val="both"/>
      </w:pPr>
      <w:r>
        <w:rPr>
          <w:rFonts w:ascii="Times New Roman"/>
          <w:b w:val="false"/>
          <w:i w:val="false"/>
          <w:color w:val="000000"/>
          <w:sz w:val="28"/>
        </w:rPr>
        <w:t>
      1. Адам организмінің негізгі функцияларының бұзылуын жіктеу:</w:t>
      </w:r>
    </w:p>
    <w:bookmarkEnd w:id="88"/>
    <w:p>
      <w:pPr>
        <w:spacing w:after="0"/>
        <w:ind w:left="0"/>
        <w:jc w:val="both"/>
      </w:pPr>
      <w:r>
        <w:rPr>
          <w:rFonts w:ascii="Times New Roman"/>
          <w:b w:val="false"/>
          <w:i w:val="false"/>
          <w:color w:val="000000"/>
          <w:sz w:val="28"/>
        </w:rPr>
        <w:t>
      1) организмнің психикалық функцияларының бұзылуы (аңғару, зейін, еске сақтау, ойлау, сөйлеу, эмоциялар, жігер, парасат, сана, мінез-құлық, психомоторлық функциялар);</w:t>
      </w:r>
    </w:p>
    <w:p>
      <w:pPr>
        <w:spacing w:after="0"/>
        <w:ind w:left="0"/>
        <w:jc w:val="both"/>
      </w:pPr>
      <w:r>
        <w:rPr>
          <w:rFonts w:ascii="Times New Roman"/>
          <w:b w:val="false"/>
          <w:i w:val="false"/>
          <w:color w:val="000000"/>
          <w:sz w:val="28"/>
        </w:rPr>
        <w:t>
      2) сезіну функцияларының бұзылуы (көру, есту, иісті сезу, түйсіну және сезімталдықтың бұзылуы);</w:t>
      </w:r>
    </w:p>
    <w:p>
      <w:pPr>
        <w:spacing w:after="0"/>
        <w:ind w:left="0"/>
        <w:jc w:val="both"/>
      </w:pPr>
      <w:r>
        <w:rPr>
          <w:rFonts w:ascii="Times New Roman"/>
          <w:b w:val="false"/>
          <w:i w:val="false"/>
          <w:color w:val="000000"/>
          <w:sz w:val="28"/>
        </w:rPr>
        <w:t>
      3) статикалық-динамикалық функциялардың (бастың, кеуденің, аяқ-қолдың қозғалу функцияларының, статиканың және қозғалыс үйлесімдігінің) бұзылуы;</w:t>
      </w:r>
    </w:p>
    <w:p>
      <w:pPr>
        <w:spacing w:after="0"/>
        <w:ind w:left="0"/>
        <w:jc w:val="both"/>
      </w:pPr>
      <w:r>
        <w:rPr>
          <w:rFonts w:ascii="Times New Roman"/>
          <w:b w:val="false"/>
          <w:i w:val="false"/>
          <w:color w:val="000000"/>
          <w:sz w:val="28"/>
        </w:rPr>
        <w:t>
      4) қан айналымы, тыныстау, ас қорыту, сыртқа шығару, зат пен энергия алмасу, ішкі секреция, қан түзілуі, иммунитет функцияларының бұзылуы.</w:t>
      </w:r>
    </w:p>
    <w:bookmarkStart w:name="z95" w:id="89"/>
    <w:p>
      <w:pPr>
        <w:spacing w:after="0"/>
        <w:ind w:left="0"/>
        <w:jc w:val="both"/>
      </w:pPr>
      <w:r>
        <w:rPr>
          <w:rFonts w:ascii="Times New Roman"/>
          <w:b w:val="false"/>
          <w:i w:val="false"/>
          <w:color w:val="000000"/>
          <w:sz w:val="28"/>
        </w:rPr>
        <w:t>
      2. Организм функцияларының бұзылуын біліну дәрежесіне қарай жіктеу:</w:t>
      </w:r>
    </w:p>
    <w:bookmarkEnd w:id="89"/>
    <w:p>
      <w:pPr>
        <w:spacing w:after="0"/>
        <w:ind w:left="0"/>
        <w:jc w:val="both"/>
      </w:pPr>
      <w:r>
        <w:rPr>
          <w:rFonts w:ascii="Times New Roman"/>
          <w:b w:val="false"/>
          <w:i w:val="false"/>
          <w:color w:val="000000"/>
          <w:sz w:val="28"/>
        </w:rPr>
        <w:t>
      1) бірінші дәреже – функциялардың шамалы білінетін бұзылуы;</w:t>
      </w:r>
    </w:p>
    <w:p>
      <w:pPr>
        <w:spacing w:after="0"/>
        <w:ind w:left="0"/>
        <w:jc w:val="both"/>
      </w:pPr>
      <w:r>
        <w:rPr>
          <w:rFonts w:ascii="Times New Roman"/>
          <w:b w:val="false"/>
          <w:i w:val="false"/>
          <w:color w:val="000000"/>
          <w:sz w:val="28"/>
        </w:rPr>
        <w:t>
      2) екінші дәреже – функциялардың орташа білінетін бұзылуы;</w:t>
      </w:r>
    </w:p>
    <w:p>
      <w:pPr>
        <w:spacing w:after="0"/>
        <w:ind w:left="0"/>
        <w:jc w:val="both"/>
      </w:pPr>
      <w:r>
        <w:rPr>
          <w:rFonts w:ascii="Times New Roman"/>
          <w:b w:val="false"/>
          <w:i w:val="false"/>
          <w:color w:val="000000"/>
          <w:sz w:val="28"/>
        </w:rPr>
        <w:t>
      3) үшінші дәреже – функциялардың айқын білінетін бұзылуы;</w:t>
      </w:r>
    </w:p>
    <w:p>
      <w:pPr>
        <w:spacing w:after="0"/>
        <w:ind w:left="0"/>
        <w:jc w:val="both"/>
      </w:pPr>
      <w:r>
        <w:rPr>
          <w:rFonts w:ascii="Times New Roman"/>
          <w:b w:val="false"/>
          <w:i w:val="false"/>
          <w:color w:val="000000"/>
          <w:sz w:val="28"/>
        </w:rPr>
        <w:t>
      4) төртінші дәреже – функциялардың едәуір немесе өте айқын білінетін бұзылуы.</w:t>
      </w:r>
    </w:p>
    <w:bookmarkStart w:name="z96" w:id="90"/>
    <w:p>
      <w:pPr>
        <w:spacing w:after="0"/>
        <w:ind w:left="0"/>
        <w:jc w:val="both"/>
      </w:pPr>
      <w:r>
        <w:rPr>
          <w:rFonts w:ascii="Times New Roman"/>
          <w:b w:val="false"/>
          <w:i w:val="false"/>
          <w:color w:val="000000"/>
          <w:sz w:val="28"/>
        </w:rPr>
        <w:t>
      3. Тіршілік-тынысының негізгі санаттарын жіктеу:</w:t>
      </w:r>
    </w:p>
    <w:bookmarkEnd w:id="90"/>
    <w:p>
      <w:pPr>
        <w:spacing w:after="0"/>
        <w:ind w:left="0"/>
        <w:jc w:val="both"/>
      </w:pPr>
      <w:r>
        <w:rPr>
          <w:rFonts w:ascii="Times New Roman"/>
          <w:b w:val="false"/>
          <w:i w:val="false"/>
          <w:color w:val="000000"/>
          <w:sz w:val="28"/>
        </w:rPr>
        <w:t>
      1) өзін өзі күту қабілеті – негізгі физиологиялық қажеттіктерін өз бетімен қанағаттандыра алу, күнделікті тұрмыстық әрекет жасау және жеке гигиена дағдыларын орындай алу қабілеті;</w:t>
      </w:r>
    </w:p>
    <w:p>
      <w:pPr>
        <w:spacing w:after="0"/>
        <w:ind w:left="0"/>
        <w:jc w:val="both"/>
      </w:pPr>
      <w:r>
        <w:rPr>
          <w:rFonts w:ascii="Times New Roman"/>
          <w:b w:val="false"/>
          <w:i w:val="false"/>
          <w:color w:val="000000"/>
          <w:sz w:val="28"/>
        </w:rPr>
        <w:t>
      2) өз бетімен жүріп-тұру қабілеті – кеңістікте өз бетімен қозғала алу, кедергілерден өту, өзі орындайтын тұрмыстық, қоғамдық, кәсіптік қызметтер шегінде денесін тепе-тең қалпында ұстай білу қабілеті;</w:t>
      </w:r>
    </w:p>
    <w:p>
      <w:pPr>
        <w:spacing w:after="0"/>
        <w:ind w:left="0"/>
        <w:jc w:val="both"/>
      </w:pPr>
      <w:r>
        <w:rPr>
          <w:rFonts w:ascii="Times New Roman"/>
          <w:b w:val="false"/>
          <w:i w:val="false"/>
          <w:color w:val="000000"/>
          <w:sz w:val="28"/>
        </w:rPr>
        <w:t>
      3) оқу қабілеті – (дәрістік, кәсіби және басқа да) білімді қабылдап және түсіне алу, дағдылар мен машықтарды (әлеуметтік, кәсіптік, мәдени және тұрмыстық) игеру қабілеті, сондай-ақ білім беру мекемелерінде оқу мүмкіндігі;</w:t>
      </w:r>
    </w:p>
    <w:p>
      <w:pPr>
        <w:spacing w:after="0"/>
        <w:ind w:left="0"/>
        <w:jc w:val="both"/>
      </w:pPr>
      <w:r>
        <w:rPr>
          <w:rFonts w:ascii="Times New Roman"/>
          <w:b w:val="false"/>
          <w:i w:val="false"/>
          <w:color w:val="000000"/>
          <w:sz w:val="28"/>
        </w:rPr>
        <w:t>
      4) еңбек қызметіне қабілеті (еңбек қабілеті) – жұмыстың орындалу мазмұнына, көлеміне және шарттарына қойылатын талаптарға сәйкес іс-әрекетті жүзеге асыру қабілеті;</w:t>
      </w:r>
    </w:p>
    <w:p>
      <w:pPr>
        <w:spacing w:after="0"/>
        <w:ind w:left="0"/>
        <w:jc w:val="both"/>
      </w:pPr>
      <w:r>
        <w:rPr>
          <w:rFonts w:ascii="Times New Roman"/>
          <w:b w:val="false"/>
          <w:i w:val="false"/>
          <w:color w:val="000000"/>
          <w:sz w:val="28"/>
        </w:rPr>
        <w:t>
      5) бағдарлана білу қабілеті – уақытта және кеңістікте бағдарлана білу қабілеті;</w:t>
      </w:r>
    </w:p>
    <w:p>
      <w:pPr>
        <w:spacing w:after="0"/>
        <w:ind w:left="0"/>
        <w:jc w:val="both"/>
      </w:pPr>
      <w:r>
        <w:rPr>
          <w:rFonts w:ascii="Times New Roman"/>
          <w:b w:val="false"/>
          <w:i w:val="false"/>
          <w:color w:val="000000"/>
          <w:sz w:val="28"/>
        </w:rPr>
        <w:t>
      6) қарым-қатынас жасау қабілеті – адамдар арасында ақпаратты қабылдау, қайта өңдеу және алмасу жолымен қарым-қатынас орнату қабілеті;</w:t>
      </w:r>
    </w:p>
    <w:p>
      <w:pPr>
        <w:spacing w:after="0"/>
        <w:ind w:left="0"/>
        <w:jc w:val="both"/>
      </w:pPr>
      <w:r>
        <w:rPr>
          <w:rFonts w:ascii="Times New Roman"/>
          <w:b w:val="false"/>
          <w:i w:val="false"/>
          <w:color w:val="000000"/>
          <w:sz w:val="28"/>
        </w:rPr>
        <w:t>
      7) өзінің жүріс-тұрысын бақылау қабілеті – өзін сезіне білу және әлеуметтік-құқықтық нормаларды ескере отырып барабар мінез-құлыққа қабілеті;</w:t>
      </w:r>
    </w:p>
    <w:p>
      <w:pPr>
        <w:spacing w:after="0"/>
        <w:ind w:left="0"/>
        <w:jc w:val="both"/>
      </w:pPr>
      <w:r>
        <w:rPr>
          <w:rFonts w:ascii="Times New Roman"/>
          <w:b w:val="false"/>
          <w:i w:val="false"/>
          <w:color w:val="000000"/>
          <w:sz w:val="28"/>
        </w:rPr>
        <w:t>
      8) ойын және танымдық қызметке қабілеті – құрбы-құрдастарымен қарым-қатынас жасау, алатын тәжірибесінің болмысы мен елесін талдау қабілеті, бала жаста жас ерекшеліктерін ескере отырып оқу және даму қабілеті;</w:t>
      </w:r>
    </w:p>
    <w:p>
      <w:pPr>
        <w:spacing w:after="0"/>
        <w:ind w:left="0"/>
        <w:jc w:val="both"/>
      </w:pPr>
      <w:r>
        <w:rPr>
          <w:rFonts w:ascii="Times New Roman"/>
          <w:b w:val="false"/>
          <w:i w:val="false"/>
          <w:color w:val="000000"/>
          <w:sz w:val="28"/>
        </w:rPr>
        <w:t>
      9) белсенді қозғалу қабілеті – баланың денесінің жай-күйін өзгерту, кеңістікте қозғалу арқылы әртүрлі қимылдарды орындау, объектілердің орнын ауыстыру, қозғалту немесе манипуляциясы, жүру, жүгіру, кедергілерден өту және әртүрлі көлік түрлерін пайдалану қабілеті.</w:t>
      </w:r>
    </w:p>
    <w:bookmarkStart w:name="z97" w:id="91"/>
    <w:p>
      <w:pPr>
        <w:spacing w:after="0"/>
        <w:ind w:left="0"/>
        <w:jc w:val="both"/>
      </w:pPr>
      <w:r>
        <w:rPr>
          <w:rFonts w:ascii="Times New Roman"/>
          <w:b w:val="false"/>
          <w:i w:val="false"/>
          <w:color w:val="000000"/>
          <w:sz w:val="28"/>
        </w:rPr>
        <w:t>
      4. Тіршілік-тынысының шектелуін біліну дәрежесіне қарай жіктеу:</w:t>
      </w:r>
    </w:p>
    <w:bookmarkEnd w:id="91"/>
    <w:p>
      <w:pPr>
        <w:spacing w:after="0"/>
        <w:ind w:left="0"/>
        <w:jc w:val="both"/>
      </w:pPr>
      <w:r>
        <w:rPr>
          <w:rFonts w:ascii="Times New Roman"/>
          <w:b w:val="false"/>
          <w:i w:val="false"/>
          <w:color w:val="000000"/>
          <w:sz w:val="28"/>
        </w:rPr>
        <w:t>
      1) өзіне өзі қызмет көрсету қабілетінің шектелуі:</w:t>
      </w:r>
    </w:p>
    <w:p>
      <w:pPr>
        <w:spacing w:after="0"/>
        <w:ind w:left="0"/>
        <w:jc w:val="both"/>
      </w:pPr>
      <w:r>
        <w:rPr>
          <w:rFonts w:ascii="Times New Roman"/>
          <w:b w:val="false"/>
          <w:i w:val="false"/>
          <w:color w:val="000000"/>
          <w:sz w:val="28"/>
        </w:rPr>
        <w:t>
      бірінші дәреже – көмекші құралдарды пайдалана отырып, өзіне өзі қызмет көрсету қабілеті;</w:t>
      </w:r>
    </w:p>
    <w:p>
      <w:pPr>
        <w:spacing w:after="0"/>
        <w:ind w:left="0"/>
        <w:jc w:val="both"/>
      </w:pPr>
      <w:r>
        <w:rPr>
          <w:rFonts w:ascii="Times New Roman"/>
          <w:b w:val="false"/>
          <w:i w:val="false"/>
          <w:color w:val="000000"/>
          <w:sz w:val="28"/>
        </w:rPr>
        <w:t>
      екінші дәреже – көмекші құралдарды пайдалана отырып және (немесе) өзге адамдардың көмегімен өзіне өзі қызмет көрсету қабілеті;</w:t>
      </w:r>
    </w:p>
    <w:p>
      <w:pPr>
        <w:spacing w:after="0"/>
        <w:ind w:left="0"/>
        <w:jc w:val="both"/>
      </w:pPr>
      <w:r>
        <w:rPr>
          <w:rFonts w:ascii="Times New Roman"/>
          <w:b w:val="false"/>
          <w:i w:val="false"/>
          <w:color w:val="000000"/>
          <w:sz w:val="28"/>
        </w:rPr>
        <w:t>
      үшінші дәреже – өзін өзі күтуге қабілетінің болмауы және басқа адамдарға толық тәуелді болуы;</w:t>
      </w:r>
    </w:p>
    <w:p>
      <w:pPr>
        <w:spacing w:after="0"/>
        <w:ind w:left="0"/>
        <w:jc w:val="both"/>
      </w:pPr>
      <w:r>
        <w:rPr>
          <w:rFonts w:ascii="Times New Roman"/>
          <w:b w:val="false"/>
          <w:i w:val="false"/>
          <w:color w:val="000000"/>
          <w:sz w:val="28"/>
        </w:rPr>
        <w:t>
      2) өз бетімен жүріп-тұру қабілетінің шектелуі:</w:t>
      </w:r>
    </w:p>
    <w:p>
      <w:pPr>
        <w:spacing w:after="0"/>
        <w:ind w:left="0"/>
        <w:jc w:val="both"/>
      </w:pPr>
      <w:r>
        <w:rPr>
          <w:rFonts w:ascii="Times New Roman"/>
          <w:b w:val="false"/>
          <w:i w:val="false"/>
          <w:color w:val="000000"/>
          <w:sz w:val="28"/>
        </w:rPr>
        <w:t>
      бірінші дәреже – қажет кезінде көмекші құралдарды пайдалана отырып, неғұрлым көп уақыт жұмсап және қашықтықты қысқарту арқылы өз бетімен жүріп-тұру қабілеті;</w:t>
      </w:r>
    </w:p>
    <w:p>
      <w:pPr>
        <w:spacing w:after="0"/>
        <w:ind w:left="0"/>
        <w:jc w:val="both"/>
      </w:pPr>
      <w:r>
        <w:rPr>
          <w:rFonts w:ascii="Times New Roman"/>
          <w:b w:val="false"/>
          <w:i w:val="false"/>
          <w:color w:val="000000"/>
          <w:sz w:val="28"/>
        </w:rPr>
        <w:t>
      екінші дәреже – көмекші құралдарды пайдалана отырып және (немесе) басқа адамдардың көмегімен өз бетімен жүріп-тұру қабілеті;</w:t>
      </w:r>
    </w:p>
    <w:p>
      <w:pPr>
        <w:spacing w:after="0"/>
        <w:ind w:left="0"/>
        <w:jc w:val="both"/>
      </w:pPr>
      <w:r>
        <w:rPr>
          <w:rFonts w:ascii="Times New Roman"/>
          <w:b w:val="false"/>
          <w:i w:val="false"/>
          <w:color w:val="000000"/>
          <w:sz w:val="28"/>
        </w:rPr>
        <w:t>
      үшінші дәреже – өз бетімен жүріп-тұруға қабілетсіздігі және басқа адамдарға толық тәуелді болуы;</w:t>
      </w:r>
    </w:p>
    <w:p>
      <w:pPr>
        <w:spacing w:after="0"/>
        <w:ind w:left="0"/>
        <w:jc w:val="both"/>
      </w:pPr>
      <w:r>
        <w:rPr>
          <w:rFonts w:ascii="Times New Roman"/>
          <w:b w:val="false"/>
          <w:i w:val="false"/>
          <w:color w:val="000000"/>
          <w:sz w:val="28"/>
        </w:rPr>
        <w:t>
      3) оқуға қабілетінің шектелуі:</w:t>
      </w:r>
    </w:p>
    <w:p>
      <w:pPr>
        <w:spacing w:after="0"/>
        <w:ind w:left="0"/>
        <w:jc w:val="both"/>
      </w:pPr>
      <w:r>
        <w:rPr>
          <w:rFonts w:ascii="Times New Roman"/>
          <w:b w:val="false"/>
          <w:i w:val="false"/>
          <w:color w:val="000000"/>
          <w:sz w:val="28"/>
        </w:rPr>
        <w:t>
      бірінші дәреже – оқу процесінің арнайы режимін сақтай отырып және (немесе) қосымша құралдарды пайдалана отырып жалпы үлгідегі оқу орындарында оқуға қабілеттілігі;</w:t>
      </w:r>
    </w:p>
    <w:p>
      <w:pPr>
        <w:spacing w:after="0"/>
        <w:ind w:left="0"/>
        <w:jc w:val="both"/>
      </w:pPr>
      <w:r>
        <w:rPr>
          <w:rFonts w:ascii="Times New Roman"/>
          <w:b w:val="false"/>
          <w:i w:val="false"/>
          <w:color w:val="000000"/>
          <w:sz w:val="28"/>
        </w:rPr>
        <w:t>
      екінші дәреже – тек арнайы оқу орындарында немесе арнайы бағдарламалар бойынша үй жағдайында және\немесе көмекші құралдарды пайдалана отырып және (немесе) өзге адамдардың көмегімен оқуға қабілеттілігі;</w:t>
      </w:r>
    </w:p>
    <w:p>
      <w:pPr>
        <w:spacing w:after="0"/>
        <w:ind w:left="0"/>
        <w:jc w:val="both"/>
      </w:pPr>
      <w:r>
        <w:rPr>
          <w:rFonts w:ascii="Times New Roman"/>
          <w:b w:val="false"/>
          <w:i w:val="false"/>
          <w:color w:val="000000"/>
          <w:sz w:val="28"/>
        </w:rPr>
        <w:t>
      үшінші дәреже – білім беретін оқу бағдарламалары бойынша оқуға қабілетсіздігі;</w:t>
      </w:r>
    </w:p>
    <w:p>
      <w:pPr>
        <w:spacing w:after="0"/>
        <w:ind w:left="0"/>
        <w:jc w:val="both"/>
      </w:pPr>
      <w:r>
        <w:rPr>
          <w:rFonts w:ascii="Times New Roman"/>
          <w:b w:val="false"/>
          <w:i w:val="false"/>
          <w:color w:val="000000"/>
          <w:sz w:val="28"/>
        </w:rPr>
        <w:t>
      4) еңбек қызметіне қабілетінің (еңбек қабілетінің) шектелуі:</w:t>
      </w:r>
    </w:p>
    <w:p>
      <w:pPr>
        <w:spacing w:after="0"/>
        <w:ind w:left="0"/>
        <w:jc w:val="both"/>
      </w:pPr>
      <w:r>
        <w:rPr>
          <w:rFonts w:ascii="Times New Roman"/>
          <w:b w:val="false"/>
          <w:i w:val="false"/>
          <w:color w:val="000000"/>
          <w:sz w:val="28"/>
        </w:rPr>
        <w:t>
      бірінші дәреже – біліктілігін төмендеткен немесе өндірістік қызметтің көлемін азайтқан жағдайда, еңбек қызметін орындауға қабілеті, өз мамандығы бойынша жұмысты орындау мүмкіндігінің болмауы;</w:t>
      </w:r>
    </w:p>
    <w:p>
      <w:pPr>
        <w:spacing w:after="0"/>
        <w:ind w:left="0"/>
        <w:jc w:val="both"/>
      </w:pPr>
      <w:r>
        <w:rPr>
          <w:rFonts w:ascii="Times New Roman"/>
          <w:b w:val="false"/>
          <w:i w:val="false"/>
          <w:color w:val="000000"/>
          <w:sz w:val="28"/>
        </w:rPr>
        <w:t>
      екінші дәреже – көмекші құралдарды пайдалана отырып, арнайы жасалған жағдайларда және (немесе) арнайы жабдықталған жұмыс орындарында және (немесе) басқа адамдардың көмегімен еңбек қызметін орындауға қабілеті;</w:t>
      </w:r>
    </w:p>
    <w:p>
      <w:pPr>
        <w:spacing w:after="0"/>
        <w:ind w:left="0"/>
        <w:jc w:val="both"/>
      </w:pPr>
      <w:r>
        <w:rPr>
          <w:rFonts w:ascii="Times New Roman"/>
          <w:b w:val="false"/>
          <w:i w:val="false"/>
          <w:color w:val="000000"/>
          <w:sz w:val="28"/>
        </w:rPr>
        <w:t>
      үшінші дәреже – еңбек қызметіне қабілетсіздігі;</w:t>
      </w:r>
    </w:p>
    <w:p>
      <w:pPr>
        <w:spacing w:after="0"/>
        <w:ind w:left="0"/>
        <w:jc w:val="both"/>
      </w:pPr>
      <w:r>
        <w:rPr>
          <w:rFonts w:ascii="Times New Roman"/>
          <w:b w:val="false"/>
          <w:i w:val="false"/>
          <w:color w:val="000000"/>
          <w:sz w:val="28"/>
        </w:rPr>
        <w:t>
      5) бағдарлануға қабілетінің шектелуі:</w:t>
      </w:r>
    </w:p>
    <w:p>
      <w:pPr>
        <w:spacing w:after="0"/>
        <w:ind w:left="0"/>
        <w:jc w:val="both"/>
      </w:pPr>
      <w:r>
        <w:rPr>
          <w:rFonts w:ascii="Times New Roman"/>
          <w:b w:val="false"/>
          <w:i w:val="false"/>
          <w:color w:val="000000"/>
          <w:sz w:val="28"/>
        </w:rPr>
        <w:t>
      бірінші дәреже – көмекші құралдарды пайдаланған жағдайда бағдарлай білуге қабілеті;</w:t>
      </w:r>
    </w:p>
    <w:p>
      <w:pPr>
        <w:spacing w:after="0"/>
        <w:ind w:left="0"/>
        <w:jc w:val="both"/>
      </w:pPr>
      <w:r>
        <w:rPr>
          <w:rFonts w:ascii="Times New Roman"/>
          <w:b w:val="false"/>
          <w:i w:val="false"/>
          <w:color w:val="000000"/>
          <w:sz w:val="28"/>
        </w:rPr>
        <w:t>
      екінші дәреже – қажет кезде көмекші құралдарды пайдалана отырып, басқа адамдардың көмегін талап ететін бағдарлануға қабілеті;</w:t>
      </w:r>
    </w:p>
    <w:p>
      <w:pPr>
        <w:spacing w:after="0"/>
        <w:ind w:left="0"/>
        <w:jc w:val="both"/>
      </w:pPr>
      <w:r>
        <w:rPr>
          <w:rFonts w:ascii="Times New Roman"/>
          <w:b w:val="false"/>
          <w:i w:val="false"/>
          <w:color w:val="000000"/>
          <w:sz w:val="28"/>
        </w:rPr>
        <w:t>
      үшінші дәреже – бағдарлануға қабілетсіздігі (дезориентация);</w:t>
      </w:r>
    </w:p>
    <w:p>
      <w:pPr>
        <w:spacing w:after="0"/>
        <w:ind w:left="0"/>
        <w:jc w:val="both"/>
      </w:pPr>
      <w:r>
        <w:rPr>
          <w:rFonts w:ascii="Times New Roman"/>
          <w:b w:val="false"/>
          <w:i w:val="false"/>
          <w:color w:val="000000"/>
          <w:sz w:val="28"/>
        </w:rPr>
        <w:t>
      6) қарым-қатынас жасау қабілетінің шектелуі:</w:t>
      </w:r>
    </w:p>
    <w:p>
      <w:pPr>
        <w:spacing w:after="0"/>
        <w:ind w:left="0"/>
        <w:jc w:val="both"/>
      </w:pPr>
      <w:r>
        <w:rPr>
          <w:rFonts w:ascii="Times New Roman"/>
          <w:b w:val="false"/>
          <w:i w:val="false"/>
          <w:color w:val="000000"/>
          <w:sz w:val="28"/>
        </w:rPr>
        <w:t>
      бірінші дәреже – ақпаратты меңгеру, қабылдау және беру жылдамдығының төмендеуімен, көлемінің кішіреюімен сипатталатын қарым-қатынас жасау, қажет кезінде көмекші құралдарды және (немесе) ымдау тілі маманының қызметін пайдалану қабілеті;</w:t>
      </w:r>
    </w:p>
    <w:p>
      <w:pPr>
        <w:spacing w:after="0"/>
        <w:ind w:left="0"/>
        <w:jc w:val="both"/>
      </w:pPr>
      <w:r>
        <w:rPr>
          <w:rFonts w:ascii="Times New Roman"/>
          <w:b w:val="false"/>
          <w:i w:val="false"/>
          <w:color w:val="000000"/>
          <w:sz w:val="28"/>
        </w:rPr>
        <w:t>
      екінші дәреже – көмекші құралдарды пайдалана отырып және (немесе) басқа адамдардың көмегімен қарым-қатынас жасауға қабілеттілігі;</w:t>
      </w:r>
    </w:p>
    <w:p>
      <w:pPr>
        <w:spacing w:after="0"/>
        <w:ind w:left="0"/>
        <w:jc w:val="both"/>
      </w:pPr>
      <w:r>
        <w:rPr>
          <w:rFonts w:ascii="Times New Roman"/>
          <w:b w:val="false"/>
          <w:i w:val="false"/>
          <w:color w:val="000000"/>
          <w:sz w:val="28"/>
        </w:rPr>
        <w:t>
      үшінші дәреже – қарым-қатынас жасауға қабілетсіздігі;</w:t>
      </w:r>
    </w:p>
    <w:p>
      <w:pPr>
        <w:spacing w:after="0"/>
        <w:ind w:left="0"/>
        <w:jc w:val="both"/>
      </w:pPr>
      <w:r>
        <w:rPr>
          <w:rFonts w:ascii="Times New Roman"/>
          <w:b w:val="false"/>
          <w:i w:val="false"/>
          <w:color w:val="000000"/>
          <w:sz w:val="28"/>
        </w:rPr>
        <w:t>
      7) өзінің мінез-құлқын бақылау қабілетінің шектелуі:</w:t>
      </w:r>
    </w:p>
    <w:p>
      <w:pPr>
        <w:spacing w:after="0"/>
        <w:ind w:left="0"/>
        <w:jc w:val="both"/>
      </w:pPr>
      <w:r>
        <w:rPr>
          <w:rFonts w:ascii="Times New Roman"/>
          <w:b w:val="false"/>
          <w:i w:val="false"/>
          <w:color w:val="000000"/>
          <w:sz w:val="28"/>
        </w:rPr>
        <w:t>
      бірінші дәреже – өзінің мінез-құлқын өз бетімен бақылау қабілетінің ішінара төмендеуі;</w:t>
      </w:r>
    </w:p>
    <w:p>
      <w:pPr>
        <w:spacing w:after="0"/>
        <w:ind w:left="0"/>
        <w:jc w:val="both"/>
      </w:pPr>
      <w:r>
        <w:rPr>
          <w:rFonts w:ascii="Times New Roman"/>
          <w:b w:val="false"/>
          <w:i w:val="false"/>
          <w:color w:val="000000"/>
          <w:sz w:val="28"/>
        </w:rPr>
        <w:t>
      екінші дәреже – өзінің мінез-құлқын тек қана бөгде адамдардың көмегімен ішінара немесе толық бақылау қабілеті;</w:t>
      </w:r>
    </w:p>
    <w:p>
      <w:pPr>
        <w:spacing w:after="0"/>
        <w:ind w:left="0"/>
        <w:jc w:val="both"/>
      </w:pPr>
      <w:r>
        <w:rPr>
          <w:rFonts w:ascii="Times New Roman"/>
          <w:b w:val="false"/>
          <w:i w:val="false"/>
          <w:color w:val="000000"/>
          <w:sz w:val="28"/>
        </w:rPr>
        <w:t>
      үшінші дәреже – өзінің мінез құлқын бақылау қабілетсіздігі;</w:t>
      </w:r>
    </w:p>
    <w:p>
      <w:pPr>
        <w:spacing w:after="0"/>
        <w:ind w:left="0"/>
        <w:jc w:val="both"/>
      </w:pPr>
      <w:r>
        <w:rPr>
          <w:rFonts w:ascii="Times New Roman"/>
          <w:b w:val="false"/>
          <w:i w:val="false"/>
          <w:color w:val="000000"/>
          <w:sz w:val="28"/>
        </w:rPr>
        <w:t>
      8) ойын және танымдық қызметке қабілетінің шектелуі:</w:t>
      </w:r>
    </w:p>
    <w:p>
      <w:pPr>
        <w:spacing w:after="0"/>
        <w:ind w:left="0"/>
        <w:jc w:val="both"/>
      </w:pPr>
      <w:r>
        <w:rPr>
          <w:rFonts w:ascii="Times New Roman"/>
          <w:b w:val="false"/>
          <w:i w:val="false"/>
          <w:color w:val="000000"/>
          <w:sz w:val="28"/>
        </w:rPr>
        <w:t>
      бірінші дәреже – организмнің қандай да бір жүйесінде баланың одан әрі дамуын және әлеуметтік-рөлдік ұстанымының қалыптасуын шамалы дәрежеде қиындататын кемістіктің болуына орай ойын қызметі белсенділігінің төмендеуі. Орнын толтыру құралдары мен түзеу әдістерін қолданудың қажеттігі. Жүзеге асырылу процесіне баса назар аударуды және жеке тәсілді талап ететін танымдық және ойнау қызметі;</w:t>
      </w:r>
    </w:p>
    <w:p>
      <w:pPr>
        <w:spacing w:after="0"/>
        <w:ind w:left="0"/>
        <w:jc w:val="both"/>
      </w:pPr>
      <w:r>
        <w:rPr>
          <w:rFonts w:ascii="Times New Roman"/>
          <w:b w:val="false"/>
          <w:i w:val="false"/>
          <w:color w:val="000000"/>
          <w:sz w:val="28"/>
        </w:rPr>
        <w:t>
      екінші дәреже – уәждеменің едәуір төмендеуіне немесе организмнің негізгі жүйелерінің айқын функционалдық жеткіліксіздігіне немесе соматикалық денсаулықтың бұзылуына орай танымдық және ойын қызметін нәтижелі жүзеге асырудың мүмкін болмауы. Орнын толтыру құралдары мен түзеу әдістерін қолданудың тиімсіздігі;</w:t>
      </w:r>
    </w:p>
    <w:p>
      <w:pPr>
        <w:spacing w:after="0"/>
        <w:ind w:left="0"/>
        <w:jc w:val="both"/>
      </w:pPr>
      <w:r>
        <w:rPr>
          <w:rFonts w:ascii="Times New Roman"/>
          <w:b w:val="false"/>
          <w:i w:val="false"/>
          <w:color w:val="000000"/>
          <w:sz w:val="28"/>
        </w:rPr>
        <w:t>
      үшінші дәреже – ойын қызметіне қабілетінің болмауы немесе өте айқын төмендеуі және басқа адамдарға толық тәуелділік;</w:t>
      </w:r>
    </w:p>
    <w:p>
      <w:pPr>
        <w:spacing w:after="0"/>
        <w:ind w:left="0"/>
        <w:jc w:val="both"/>
      </w:pPr>
      <w:r>
        <w:rPr>
          <w:rFonts w:ascii="Times New Roman"/>
          <w:b w:val="false"/>
          <w:i w:val="false"/>
          <w:color w:val="000000"/>
          <w:sz w:val="28"/>
        </w:rPr>
        <w:t>
      9) қозғалыс белсенділігіне қабілетінің шектелуі:</w:t>
      </w:r>
    </w:p>
    <w:p>
      <w:pPr>
        <w:spacing w:after="0"/>
        <w:ind w:left="0"/>
        <w:jc w:val="both"/>
      </w:pPr>
      <w:r>
        <w:rPr>
          <w:rFonts w:ascii="Times New Roman"/>
          <w:b w:val="false"/>
          <w:i w:val="false"/>
          <w:color w:val="000000"/>
          <w:sz w:val="28"/>
        </w:rPr>
        <w:t>
      бірінші дәреже – жүру ұзақтығының қысқаруы және сапасының нашарлауы, өздігінен жүріп-тұруға жалпы қабілетінің сақталуы кезінде қарапайым орнын толтыру құралдарын немесе тіректі пайдалану, жекелеген қозғалу актілерін орындау немесе жасына қарай көзделген қашықтықты еңсеру кезінде тұрақты көмекті пайдалану аясында еңсеретін қашықтық алыстығының азаюы. Ұсақ манипулятивтік қозғалыстардың дамуы екі эпикриздік мерзімге артта қалған. Дене жағдайын ұстау қабілетінің төмендеуі қосымша фиксация құралдарын пайдалану қажеттілігінсіз қозғалу режимінің сақталуын талап етеді;</w:t>
      </w:r>
    </w:p>
    <w:p>
      <w:pPr>
        <w:spacing w:after="0"/>
        <w:ind w:left="0"/>
        <w:jc w:val="both"/>
      </w:pPr>
      <w:r>
        <w:rPr>
          <w:rFonts w:ascii="Times New Roman"/>
          <w:b w:val="false"/>
          <w:i w:val="false"/>
          <w:color w:val="000000"/>
          <w:sz w:val="28"/>
        </w:rPr>
        <w:t>
      екінші дәреже – жүру арқылы қашықтыққа қозғалыстың көмекші құралдар орнын толтыра алмайтындай бұзылуы. Қозғалыс кезінде ересектер тарапынан тұрақты көмек қажет. Денені белгілі бір жағдайда ұстап тұру қабілетінің шектелуі фиксацияның, түзеудің әдістері мен т.б. қосымша тәсілдерін талап етеді. Тепе-тең қозғалу сапасының өте айқын төмендеуі мен санының азаюы, манипулятивтік қозғалыс дамуының айқын бұзылушылығы байқалады;</w:t>
      </w:r>
    </w:p>
    <w:p>
      <w:pPr>
        <w:spacing w:after="0"/>
        <w:ind w:left="0"/>
        <w:jc w:val="both"/>
      </w:pPr>
      <w:r>
        <w:rPr>
          <w:rFonts w:ascii="Times New Roman"/>
          <w:b w:val="false"/>
          <w:i w:val="false"/>
          <w:color w:val="000000"/>
          <w:sz w:val="28"/>
        </w:rPr>
        <w:t>
      үшінші дәреже – кеңістікте қозғалу, дене жағдайын сақтау мен манипулятивтік қызмет қабілетінің өте айқын шектелуі немесе толық болмауы. Қозғалыс функциясын сырттан тұрақты күтіммен немесе көлік құралын (кресло-арба) пайдалану есебінен толық ауыстыру, сондай-ақ толық көлемдегі тұрақты қосымша күтім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bookmarkStart w:name="z99" w:id="92"/>
    <w:p>
      <w:pPr>
        <w:spacing w:after="0"/>
        <w:ind w:left="0"/>
        <w:jc w:val="left"/>
      </w:pPr>
      <w:r>
        <w:rPr>
          <w:rFonts w:ascii="Times New Roman"/>
          <w:b/>
          <w:i w:val="false"/>
          <w:color w:val="000000"/>
        </w:rPr>
        <w:t xml:space="preserve"> Он алты жасқа дейінгі бала мүгедек деп танылатын медициналық көрсетілімдер</w:t>
      </w:r>
    </w:p>
    <w:bookmarkEnd w:id="92"/>
    <w:bookmarkStart w:name="z100" w:id="93"/>
    <w:p>
      <w:pPr>
        <w:spacing w:after="0"/>
        <w:ind w:left="0"/>
        <w:jc w:val="both"/>
      </w:pPr>
      <w:r>
        <w:rPr>
          <w:rFonts w:ascii="Times New Roman"/>
          <w:b w:val="false"/>
          <w:i w:val="false"/>
          <w:color w:val="000000"/>
          <w:sz w:val="28"/>
        </w:rPr>
        <w:t>
      1. Мүгедектік 6 ай немесе 1 жыл мерзімге белгіленетін функционалдық өзгерістер мен патологиялық жай-күйлер.</w:t>
      </w:r>
    </w:p>
    <w:bookmarkEnd w:id="93"/>
    <w:p>
      <w:pPr>
        <w:spacing w:after="0"/>
        <w:ind w:left="0"/>
        <w:jc w:val="both"/>
      </w:pP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p>
    <w:p>
      <w:pPr>
        <w:spacing w:after="0"/>
        <w:ind w:left="0"/>
        <w:jc w:val="both"/>
      </w:pPr>
      <w:r>
        <w:rPr>
          <w:rFonts w:ascii="Times New Roman"/>
          <w:b w:val="false"/>
          <w:i w:val="false"/>
          <w:color w:val="000000"/>
          <w:sz w:val="28"/>
        </w:rPr>
        <w:t>
      1) бас-ми жарақатынан, нейроинфекциядан және жүйке жүйесінің басқа да органикалық ауруларынан кейінгі шамалы білінетін қозғалу, психикалық, сөйлеу бұзылушылықтары;</w:t>
      </w:r>
    </w:p>
    <w:p>
      <w:pPr>
        <w:spacing w:after="0"/>
        <w:ind w:left="0"/>
        <w:jc w:val="both"/>
      </w:pP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p>
    <w:p>
      <w:pPr>
        <w:spacing w:after="0"/>
        <w:ind w:left="0"/>
        <w:jc w:val="both"/>
      </w:pPr>
      <w:r>
        <w:rPr>
          <w:rFonts w:ascii="Times New Roman"/>
          <w:b w:val="false"/>
          <w:i w:val="false"/>
          <w:color w:val="000000"/>
          <w:sz w:val="28"/>
        </w:rPr>
        <w:t>
      3) ағымының ұзақтығы 2 айдан асатын геморрагиялық васкулит кезінде туындаған патологиялық жай-күйлер (екі және одан да көп синдромдардың үйлесуі);</w:t>
      </w:r>
    </w:p>
    <w:p>
      <w:pPr>
        <w:spacing w:after="0"/>
        <w:ind w:left="0"/>
        <w:jc w:val="both"/>
      </w:pPr>
      <w:r>
        <w:rPr>
          <w:rFonts w:ascii="Times New Roman"/>
          <w:b w:val="false"/>
          <w:i w:val="false"/>
          <w:color w:val="000000"/>
          <w:sz w:val="28"/>
        </w:rPr>
        <w:t>
      4) асқазанның, ұлтабардың жара ауруының асқынған ағымы;</w:t>
      </w:r>
    </w:p>
    <w:p>
      <w:pPr>
        <w:spacing w:after="0"/>
        <w:ind w:left="0"/>
        <w:jc w:val="both"/>
      </w:pPr>
      <w:r>
        <w:rPr>
          <w:rFonts w:ascii="Times New Roman"/>
          <w:b w:val="false"/>
          <w:i w:val="false"/>
          <w:color w:val="000000"/>
          <w:sz w:val="28"/>
        </w:rPr>
        <w:t>
      5) дененің артық салмағы аясында 2-типті орта дәрежедегі қант диабеті;</w:t>
      </w:r>
    </w:p>
    <w:p>
      <w:pPr>
        <w:spacing w:after="0"/>
        <w:ind w:left="0"/>
        <w:jc w:val="both"/>
      </w:pP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p>
    <w:p>
      <w:pPr>
        <w:spacing w:after="0"/>
        <w:ind w:left="0"/>
        <w:jc w:val="both"/>
      </w:pP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т.б.) тағайындалған әсері күшті препараттарды ұзақ (3 айдан 1 жылға дейін) уақыт пайдаланудан туындаған, ұзақ терапевтік түзеуді талап ететін патологиялық жай-күй;</w:t>
      </w:r>
    </w:p>
    <w:p>
      <w:pPr>
        <w:spacing w:after="0"/>
        <w:ind w:left="0"/>
        <w:jc w:val="both"/>
      </w:pPr>
      <w:r>
        <w:rPr>
          <w:rFonts w:ascii="Times New Roman"/>
          <w:b w:val="false"/>
          <w:i w:val="false"/>
          <w:color w:val="000000"/>
          <w:sz w:val="28"/>
        </w:rPr>
        <w:t>
      8) коагулопатиялар мен тромбоцитопатия аясында жатырдан дисфункциялық қан кетуі.</w:t>
      </w:r>
    </w:p>
    <w:bookmarkStart w:name="z101" w:id="94"/>
    <w:p>
      <w:pPr>
        <w:spacing w:after="0"/>
        <w:ind w:left="0"/>
        <w:jc w:val="both"/>
      </w:pPr>
      <w:r>
        <w:rPr>
          <w:rFonts w:ascii="Times New Roman"/>
          <w:b w:val="false"/>
          <w:i w:val="false"/>
          <w:color w:val="000000"/>
          <w:sz w:val="28"/>
        </w:rPr>
        <w:t>
      2. Олардың негізінде мүгедектік 2 жыл мерзімге белгіленетін функционалдық өзгерістер мен патологиялық жай-күйлер.</w:t>
      </w:r>
    </w:p>
    <w:bookmarkEnd w:id="94"/>
    <w:p>
      <w:pPr>
        <w:spacing w:after="0"/>
        <w:ind w:left="0"/>
        <w:jc w:val="both"/>
      </w:pPr>
      <w:r>
        <w:rPr>
          <w:rFonts w:ascii="Times New Roman"/>
          <w:b w:val="false"/>
          <w:i w:val="false"/>
          <w:color w:val="000000"/>
          <w:sz w:val="28"/>
        </w:rPr>
        <w:t>
      Бұл топқа қалпына келтіру немесе жақсарту әжептәуір уақыт аралығын қажет ететін немесе болжамы белгісіз патологиялық жай-күйлер енеді:</w:t>
      </w:r>
    </w:p>
    <w:p>
      <w:pPr>
        <w:spacing w:after="0"/>
        <w:ind w:left="0"/>
        <w:jc w:val="both"/>
      </w:pPr>
      <w:r>
        <w:rPr>
          <w:rFonts w:ascii="Times New Roman"/>
          <w:b w:val="false"/>
          <w:i w:val="false"/>
          <w:color w:val="000000"/>
          <w:sz w:val="28"/>
        </w:rPr>
        <w:t>
      1) сөйлеу, көру, есту қабілеттерінің бұзылуымен немесе оларсыз жүріп-тұрудың біркелкі білінетін тұрақты бұзылуы (бір немесе бірнеше буынның парезі, плегиялары, тұрақты гиперкинездер, қимыл үйлесімінің бұзылуы және т.б.);</w:t>
      </w:r>
    </w:p>
    <w:p>
      <w:pPr>
        <w:spacing w:after="0"/>
        <w:ind w:left="0"/>
        <w:jc w:val="both"/>
      </w:pPr>
      <w:r>
        <w:rPr>
          <w:rFonts w:ascii="Times New Roman"/>
          <w:b w:val="false"/>
          <w:i w:val="false"/>
          <w:color w:val="000000"/>
          <w:sz w:val="28"/>
        </w:rPr>
        <w:t>
      2) сөйлеу қабілетінің тұрақты бұзылуы (алалия, афазия, түзеуге келмейтін түрі), дизартрия мен кекештенудің ауыр түрі;</w:t>
      </w:r>
    </w:p>
    <w:p>
      <w:pPr>
        <w:spacing w:after="0"/>
        <w:ind w:left="0"/>
        <w:jc w:val="both"/>
      </w:pPr>
      <w:r>
        <w:rPr>
          <w:rFonts w:ascii="Times New Roman"/>
          <w:b w:val="false"/>
          <w:i w:val="false"/>
          <w:color w:val="000000"/>
          <w:sz w:val="28"/>
        </w:rPr>
        <w:t>
      3) омыртқа жұлынының зақымдануынан болған жамбас органдары функцияларының білінетін бұзылуы;</w:t>
      </w:r>
    </w:p>
    <w:p>
      <w:pPr>
        <w:spacing w:after="0"/>
        <w:ind w:left="0"/>
        <w:jc w:val="both"/>
      </w:pP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p>
    <w:p>
      <w:pPr>
        <w:spacing w:after="0"/>
        <w:ind w:left="0"/>
        <w:jc w:val="both"/>
      </w:pPr>
      <w:r>
        <w:rPr>
          <w:rFonts w:ascii="Times New Roman"/>
          <w:b w:val="false"/>
          <w:i w:val="false"/>
          <w:color w:val="000000"/>
          <w:sz w:val="28"/>
        </w:rPr>
        <w:t>
      5) ұзақтығы 6 айға және одан да ұзаққа созылатын созылмалы психопатиялық жай-күйлер;</w:t>
      </w:r>
    </w:p>
    <w:p>
      <w:pPr>
        <w:spacing w:after="0"/>
        <w:ind w:left="0"/>
        <w:jc w:val="both"/>
      </w:pPr>
      <w:r>
        <w:rPr>
          <w:rFonts w:ascii="Times New Roman"/>
          <w:b w:val="false"/>
          <w:i w:val="false"/>
          <w:color w:val="000000"/>
          <w:sz w:val="28"/>
        </w:rPr>
        <w:t>
      6) есту, көру, сөйлеу, тірек-қимыл аппаратының, басқа да органдардың немесе жүйелердің функциялары мен мінез-құлықтың патологиялық нысандарымен ұштасатын жеңіл ақыл-ой кемістігі;</w:t>
      </w:r>
    </w:p>
    <w:p>
      <w:pPr>
        <w:spacing w:after="0"/>
        <w:ind w:left="0"/>
        <w:jc w:val="both"/>
      </w:pPr>
      <w:r>
        <w:rPr>
          <w:rFonts w:ascii="Times New Roman"/>
          <w:b w:val="false"/>
          <w:i w:val="false"/>
          <w:color w:val="000000"/>
          <w:sz w:val="28"/>
        </w:rPr>
        <w:t>
      7) тұрақты әлеуметтік бейімсізденуге әкеп соқтыратын мінез-құлық патологиясы, эмоционалдық-жігер аясының бұзылуы;</w:t>
      </w:r>
    </w:p>
    <w:p>
      <w:pPr>
        <w:spacing w:after="0"/>
        <w:ind w:left="0"/>
        <w:jc w:val="both"/>
      </w:pP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p>
    <w:p>
      <w:pPr>
        <w:spacing w:after="0"/>
        <w:ind w:left="0"/>
        <w:jc w:val="both"/>
      </w:pPr>
      <w:r>
        <w:rPr>
          <w:rFonts w:ascii="Times New Roman"/>
          <w:b w:val="false"/>
          <w:i w:val="false"/>
          <w:color w:val="000000"/>
          <w:sz w:val="28"/>
        </w:rPr>
        <w:t>
      9) туа біткен немесе пайда болған кеңірдек, көмекей ауруларының салдарынан трахеотомикалық түтіксіз өздігінен дем ала алмауы;</w:t>
      </w:r>
    </w:p>
    <w:p>
      <w:pPr>
        <w:spacing w:after="0"/>
        <w:ind w:left="0"/>
        <w:jc w:val="both"/>
      </w:pPr>
      <w:r>
        <w:rPr>
          <w:rFonts w:ascii="Times New Roman"/>
          <w:b w:val="false"/>
          <w:i w:val="false"/>
          <w:color w:val="000000"/>
          <w:sz w:val="28"/>
        </w:rPr>
        <w:t>
      10) І-ІІ дәрежелі тыныс жетіспеушілігімен асқынған өкпе-бронх жүйесінің туа біткен немесе жүре пайда болған ақаулары, орташа және/немесе күрделі ауырлық дәрежедегі, ішінара және/немесе бақыланбайтын, ағымы ауыр персистирленетін бронх демікпесі;</w:t>
      </w:r>
    </w:p>
    <w:p>
      <w:pPr>
        <w:spacing w:after="0"/>
        <w:ind w:left="0"/>
        <w:jc w:val="both"/>
      </w:pPr>
      <w:r>
        <w:rPr>
          <w:rFonts w:ascii="Times New Roman"/>
          <w:b w:val="false"/>
          <w:i w:val="false"/>
          <w:color w:val="000000"/>
          <w:sz w:val="28"/>
        </w:rPr>
        <w:t>
      11) асқазан-ішек жолдары, бауыр және өт жолдары аурулары, мертігу (жаралану, жарақаттану, контузия) мен даму ақаулары кезіндегі ас қорыту органдары функцияларының тұрақты білінетін бұзылуы;</w:t>
      </w:r>
    </w:p>
    <w:p>
      <w:pPr>
        <w:spacing w:after="0"/>
        <w:ind w:left="0"/>
        <w:jc w:val="both"/>
      </w:pPr>
      <w:r>
        <w:rPr>
          <w:rFonts w:ascii="Times New Roman"/>
          <w:b w:val="false"/>
          <w:i w:val="false"/>
          <w:color w:val="000000"/>
          <w:sz w:val="28"/>
        </w:rPr>
        <w:t>
      12) белгілі бір жасқа дейін оперативтік емдеуге болмайтын жүрек кемістігі, І-ІІ дәрежедегі жүрек-қан тамырлары жеткіліксіздігінен асқынған ірі қан тамырлары дамуының кемістіктері;</w:t>
      </w:r>
    </w:p>
    <w:p>
      <w:pPr>
        <w:spacing w:after="0"/>
        <w:ind w:left="0"/>
        <w:jc w:val="both"/>
      </w:pPr>
      <w:r>
        <w:rPr>
          <w:rFonts w:ascii="Times New Roman"/>
          <w:b w:val="false"/>
          <w:i w:val="false"/>
          <w:color w:val="000000"/>
          <w:sz w:val="28"/>
        </w:rPr>
        <w:t>
      13) І-ІІ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p>
    <w:p>
      <w:pPr>
        <w:spacing w:after="0"/>
        <w:ind w:left="0"/>
        <w:jc w:val="both"/>
      </w:pPr>
      <w:r>
        <w:rPr>
          <w:rFonts w:ascii="Times New Roman"/>
          <w:b w:val="false"/>
          <w:i w:val="false"/>
          <w:color w:val="000000"/>
          <w:sz w:val="28"/>
        </w:rPr>
        <w:t>
      14) бүйрек функциясының айқын білінетін тұрақты бұзылуы және/немесе бүйрек тініндегі патологиялық процесс белсенділігінің жоғары дәрежесі;</w:t>
      </w:r>
    </w:p>
    <w:p>
      <w:pPr>
        <w:spacing w:after="0"/>
        <w:ind w:left="0"/>
        <w:jc w:val="both"/>
      </w:pPr>
      <w:r>
        <w:rPr>
          <w:rFonts w:ascii="Times New Roman"/>
          <w:b w:val="false"/>
          <w:i w:val="false"/>
          <w:color w:val="000000"/>
          <w:sz w:val="28"/>
        </w:rPr>
        <w:t>
      15) терінің және (немесе) шырышты қабықтың қимыл белсенділігінің өте айқын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p>
    <w:p>
      <w:pPr>
        <w:spacing w:after="0"/>
        <w:ind w:left="0"/>
        <w:jc w:val="both"/>
      </w:pPr>
      <w:r>
        <w:rPr>
          <w:rFonts w:ascii="Times New Roman"/>
          <w:b w:val="false"/>
          <w:i w:val="false"/>
          <w:color w:val="000000"/>
          <w:sz w:val="28"/>
        </w:rPr>
        <w:t>
      16) туа біткен немесе тұқым қуалайтын қан аурулары кезіндегі гемоглобиннің бір литрге 100 граммнан (бұдан әрі – л/г) кем болып төмендей отырып, жылына бір реттен артық болатын анемиялық криздер;</w:t>
      </w:r>
    </w:p>
    <w:p>
      <w:pPr>
        <w:spacing w:after="0"/>
        <w:ind w:left="0"/>
        <w:jc w:val="both"/>
      </w:pPr>
      <w:r>
        <w:rPr>
          <w:rFonts w:ascii="Times New Roman"/>
          <w:b w:val="false"/>
          <w:i w:val="false"/>
          <w:color w:val="000000"/>
          <w:sz w:val="28"/>
        </w:rPr>
        <w:t>
      17) қатерсіз ісіктің салдарынан болған орган функциясының айқын бұзылуы және (немесе) айқын білінетін косметикалық кемістік;</w:t>
      </w:r>
    </w:p>
    <w:p>
      <w:pPr>
        <w:spacing w:after="0"/>
        <w:ind w:left="0"/>
        <w:jc w:val="both"/>
      </w:pPr>
      <w:r>
        <w:rPr>
          <w:rFonts w:ascii="Times New Roman"/>
          <w:b w:val="false"/>
          <w:i w:val="false"/>
          <w:color w:val="000000"/>
          <w:sz w:val="28"/>
        </w:rPr>
        <w:t>
      18) тірек және қимылдың айқын бұзылуы бар жамбас пен сан буындарының туа біткен немесе кейіннен шығып кетуі;</w:t>
      </w:r>
    </w:p>
    <w:p>
      <w:pPr>
        <w:spacing w:after="0"/>
        <w:ind w:left="0"/>
        <w:jc w:val="both"/>
      </w:pPr>
      <w:r>
        <w:rPr>
          <w:rFonts w:ascii="Times New Roman"/>
          <w:b w:val="false"/>
          <w:i w:val="false"/>
          <w:color w:val="000000"/>
          <w:sz w:val="28"/>
        </w:rPr>
        <w:t>
      19) организм функцияларының біркелкі білінетін бұзылуы бар органдардың немесе жүйелердің туберкулезі;</w:t>
      </w:r>
    </w:p>
    <w:p>
      <w:pPr>
        <w:spacing w:after="0"/>
        <w:ind w:left="0"/>
        <w:jc w:val="both"/>
      </w:pPr>
      <w:r>
        <w:rPr>
          <w:rFonts w:ascii="Times New Roman"/>
          <w:b w:val="false"/>
          <w:i w:val="false"/>
          <w:color w:val="000000"/>
          <w:sz w:val="28"/>
        </w:rPr>
        <w:t>
      20) инсулинотерапия аясында немесе помпа арқылы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алғаш анықталған 1-типті қант диабеті;</w:t>
      </w:r>
    </w:p>
    <w:p>
      <w:pPr>
        <w:spacing w:after="0"/>
        <w:ind w:left="0"/>
        <w:jc w:val="both"/>
      </w:pPr>
      <w:r>
        <w:rPr>
          <w:rFonts w:ascii="Times New Roman"/>
          <w:b w:val="false"/>
          <w:i w:val="false"/>
          <w:color w:val="000000"/>
          <w:sz w:val="28"/>
        </w:rPr>
        <w:t>
      21)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2-типті қант диабеті, қант диабетінің басқа қайталама типтері;</w:t>
      </w:r>
    </w:p>
    <w:p>
      <w:pPr>
        <w:spacing w:after="0"/>
        <w:ind w:left="0"/>
        <w:jc w:val="both"/>
      </w:pPr>
      <w:r>
        <w:rPr>
          <w:rFonts w:ascii="Times New Roman"/>
          <w:b w:val="false"/>
          <w:i w:val="false"/>
          <w:color w:val="000000"/>
          <w:sz w:val="28"/>
        </w:rPr>
        <w:t>
      22) қалпына келтіру және негізгі емдеу әдісін таңдау кезеңіне ауыр дәрежелі тиреотоксикоз белгілері бар диффузды уытты зоб;</w:t>
      </w:r>
    </w:p>
    <w:p>
      <w:pPr>
        <w:spacing w:after="0"/>
        <w:ind w:left="0"/>
        <w:jc w:val="both"/>
      </w:pPr>
      <w:r>
        <w:rPr>
          <w:rFonts w:ascii="Times New Roman"/>
          <w:b w:val="false"/>
          <w:i w:val="false"/>
          <w:color w:val="000000"/>
          <w:sz w:val="28"/>
        </w:rPr>
        <w:t>
      23)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(косметикалық операцияларды қоспағанда)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p>
    <w:bookmarkStart w:name="z102" w:id="95"/>
    <w:p>
      <w:pPr>
        <w:spacing w:after="0"/>
        <w:ind w:left="0"/>
        <w:jc w:val="both"/>
      </w:pPr>
      <w:r>
        <w:rPr>
          <w:rFonts w:ascii="Times New Roman"/>
          <w:b w:val="false"/>
          <w:i w:val="false"/>
          <w:color w:val="000000"/>
          <w:sz w:val="28"/>
        </w:rPr>
        <w:t>
      3. Мүгедектік 5 жыл мерзімге белгіленетін функционалдық өзгерістер мен патологиялық жай-күйлер:</w:t>
      </w:r>
    </w:p>
    <w:bookmarkEnd w:id="95"/>
    <w:p>
      <w:pPr>
        <w:spacing w:after="0"/>
        <w:ind w:left="0"/>
        <w:jc w:val="both"/>
      </w:pPr>
      <w:r>
        <w:rPr>
          <w:rFonts w:ascii="Times New Roman"/>
          <w:b w:val="false"/>
          <w:i w:val="false"/>
          <w:color w:val="000000"/>
          <w:sz w:val="28"/>
        </w:rPr>
        <w:t>
      1) бірқалыпты ремиссия басталғанға дейінгі туа біткен тұқым қуалайтын зат алмасу аурулары (фенилкетонурия, целиакция, ОЖЖ қайта зақымдануы белгілерімен гипотиреоз және басқалары);</w:t>
      </w:r>
    </w:p>
    <w:p>
      <w:pPr>
        <w:spacing w:after="0"/>
        <w:ind w:left="0"/>
        <w:jc w:val="both"/>
      </w:pPr>
      <w:r>
        <w:rPr>
          <w:rFonts w:ascii="Times New Roman"/>
          <w:b w:val="false"/>
          <w:i w:val="false"/>
          <w:color w:val="000000"/>
          <w:sz w:val="28"/>
        </w:rPr>
        <w:t>
      2) бірқалыпты ремиссия басталғанға дейін тіршілік-тынысының бұзылуына және әлеуметтік дезадаптацияға әкеп соқтыратын туа біткен, тұқым қуалайтын аурулар мен синдромдар;</w:t>
      </w:r>
    </w:p>
    <w:p>
      <w:pPr>
        <w:spacing w:after="0"/>
        <w:ind w:left="0"/>
        <w:jc w:val="both"/>
      </w:pPr>
      <w:r>
        <w:rPr>
          <w:rFonts w:ascii="Times New Roman"/>
          <w:b w:val="false"/>
          <w:i w:val="false"/>
          <w:color w:val="000000"/>
          <w:sz w:val="28"/>
        </w:rPr>
        <w:t>
      3) бірқалыпты клиникалық-гематологиялық ремиссия басталғанға дейінгі асқынған лейкоз, лимфогрануломатоз;</w:t>
      </w:r>
    </w:p>
    <w:p>
      <w:pPr>
        <w:spacing w:after="0"/>
        <w:ind w:left="0"/>
        <w:jc w:val="both"/>
      </w:pPr>
      <w:r>
        <w:rPr>
          <w:rFonts w:ascii="Times New Roman"/>
          <w:b w:val="false"/>
          <w:i w:val="false"/>
          <w:color w:val="000000"/>
          <w:sz w:val="28"/>
        </w:rPr>
        <w:t>
      4) мүгедектікті алғашқы белгілеу кезінде ісік процесінің сатысына қарамастан, хирургиялық және басқа да емдеу түрлерінен кейінгі кез келген жерде орналасқан қатерлі ісіктер;</w:t>
      </w:r>
    </w:p>
    <w:p>
      <w:pPr>
        <w:spacing w:after="0"/>
        <w:ind w:left="0"/>
        <w:jc w:val="both"/>
      </w:pPr>
      <w:r>
        <w:rPr>
          <w:rFonts w:ascii="Times New Roman"/>
          <w:b w:val="false"/>
          <w:i w:val="false"/>
          <w:color w:val="000000"/>
          <w:sz w:val="28"/>
        </w:rPr>
        <w:t>
      5) ошақты неврологиялық симтоматикасыз тұрақты өтеуге дейінгі бас сүйектің көлемі үлкейген және гипертензиялық синдромды нақты гидроцефалия, операция жасалған гидроцефалия;</w:t>
      </w:r>
    </w:p>
    <w:p>
      <w:pPr>
        <w:spacing w:after="0"/>
        <w:ind w:left="0"/>
        <w:jc w:val="both"/>
      </w:pP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ІІ-ІІІ дәрежедегі бұзылуы бар қайталама патологиялық сынықтарға әкеп соғатын бұлшық еттердің патологиялық өзгерістері (миофиброз, диффузды кальциноз);</w:t>
      </w:r>
    </w:p>
    <w:p>
      <w:pPr>
        <w:spacing w:after="0"/>
        <w:ind w:left="0"/>
        <w:jc w:val="both"/>
      </w:pPr>
      <w:r>
        <w:rPr>
          <w:rFonts w:ascii="Times New Roman"/>
          <w:b w:val="false"/>
          <w:i w:val="false"/>
          <w:color w:val="000000"/>
          <w:sz w:val="28"/>
        </w:rPr>
        <w:t>
      7) омыртқа мен кеуде қуысының ІІІ-ІV дәрежеде қисаюына, бір немесе бірнеше аяқ-қол буындарының тартылып және шор болып бітуіне, ірі сүйектер жалған буындарының контрактулары және (немесе) анкилозына байланысты тірек-қимыл аппараты функцияларының бұзылуы;</w:t>
      </w:r>
    </w:p>
    <w:p>
      <w:pPr>
        <w:spacing w:after="0"/>
        <w:ind w:left="0"/>
        <w:jc w:val="both"/>
      </w:pPr>
      <w:r>
        <w:rPr>
          <w:rFonts w:ascii="Times New Roman"/>
          <w:b w:val="false"/>
          <w:i w:val="false"/>
          <w:color w:val="000000"/>
          <w:sz w:val="28"/>
        </w:rPr>
        <w:t>
      8) туа біткен кемістігі салдарынан аяқ-қолдың немесе олардың сегментінің айқын білініп бұзылуы (мутиляция, контрактуралар, синдактилиялар, артропатиялар және басқалар);</w:t>
      </w:r>
    </w:p>
    <w:p>
      <w:pPr>
        <w:spacing w:after="0"/>
        <w:ind w:left="0"/>
        <w:jc w:val="both"/>
      </w:pPr>
      <w:r>
        <w:rPr>
          <w:rFonts w:ascii="Times New Roman"/>
          <w:b w:val="false"/>
          <w:i w:val="false"/>
          <w:color w:val="000000"/>
          <w:sz w:val="28"/>
        </w:rPr>
        <w:t>
      9) зәр мен үлкен дәреттің тұрақты тоқтамауы, мерзімі бойынша хирургиялық емдеуге жатпайтын ішектегі, қуық пен қуық-жыныс жолдарындағы жыланкөз жаралар;</w:t>
      </w:r>
    </w:p>
    <w:p>
      <w:pPr>
        <w:spacing w:after="0"/>
        <w:ind w:left="0"/>
        <w:jc w:val="both"/>
      </w:pPr>
      <w:r>
        <w:rPr>
          <w:rFonts w:ascii="Times New Roman"/>
          <w:b w:val="false"/>
          <w:i w:val="false"/>
          <w:color w:val="000000"/>
          <w:sz w:val="28"/>
        </w:rPr>
        <w:t>
      10) ақыл-ой кемістігі орташа және оған сәйкес келетін әртүрлі генездегі жарыместік дәрежесі;</w:t>
      </w:r>
    </w:p>
    <w:p>
      <w:pPr>
        <w:spacing w:after="0"/>
        <w:ind w:left="0"/>
        <w:jc w:val="both"/>
      </w:pPr>
      <w:r>
        <w:rPr>
          <w:rFonts w:ascii="Times New Roman"/>
          <w:b w:val="false"/>
          <w:i w:val="false"/>
          <w:color w:val="000000"/>
          <w:sz w:val="28"/>
        </w:rPr>
        <w:t>
      11) есту функциясының болмауы (ІІІ (56-70 дБ) – ІV (71- 90 дБ) дәрежедегі екі жақты құлақ мүкістігі).</w:t>
      </w:r>
    </w:p>
    <w:p>
      <w:pPr>
        <w:spacing w:after="0"/>
        <w:ind w:left="0"/>
        <w:jc w:val="both"/>
      </w:pPr>
      <w:r>
        <w:rPr>
          <w:rFonts w:ascii="Times New Roman"/>
          <w:b w:val="false"/>
          <w:i w:val="false"/>
          <w:color w:val="000000"/>
          <w:sz w:val="28"/>
        </w:rPr>
        <w:t>
      12) қайта куәландыру кезінде инсулинотерапия аясында немесе помпа көмегімен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1-типтегі қант диабеті;</w:t>
      </w:r>
    </w:p>
    <w:p>
      <w:pPr>
        <w:spacing w:after="0"/>
        <w:ind w:left="0"/>
        <w:jc w:val="both"/>
      </w:pPr>
      <w:r>
        <w:rPr>
          <w:rFonts w:ascii="Times New Roman"/>
          <w:b w:val="false"/>
          <w:i w:val="false"/>
          <w:color w:val="000000"/>
          <w:sz w:val="28"/>
        </w:rPr>
        <w:t>
      13) қайта куәландыру кезінде 2-типтегі қан диабеті,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қант диабетінің басқа қайталама типтері;</w:t>
      </w:r>
    </w:p>
    <w:p>
      <w:pPr>
        <w:spacing w:after="0"/>
        <w:ind w:left="0"/>
        <w:jc w:val="both"/>
      </w:pPr>
      <w:r>
        <w:rPr>
          <w:rFonts w:ascii="Times New Roman"/>
          <w:b w:val="false"/>
          <w:i w:val="false"/>
          <w:color w:val="000000"/>
          <w:sz w:val="28"/>
        </w:rPr>
        <w:t>
      14) балалар аутизмі, Аспергер синдромы, атиптік аутизм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bookmarkStart w:name="z103" w:id="96"/>
    <w:p>
      <w:pPr>
        <w:spacing w:after="0"/>
        <w:ind w:left="0"/>
        <w:jc w:val="both"/>
      </w:pPr>
      <w:r>
        <w:rPr>
          <w:rFonts w:ascii="Times New Roman"/>
          <w:b w:val="false"/>
          <w:i w:val="false"/>
          <w:color w:val="000000"/>
          <w:sz w:val="28"/>
        </w:rPr>
        <w:t>
      4. Мүгедектік он алты жасқа толғанға дейінгі мерзімге белгіленетін функционалдық өзгерістер мен патологиялық жай-күйлер.</w:t>
      </w:r>
    </w:p>
    <w:bookmarkEnd w:id="96"/>
    <w:p>
      <w:pPr>
        <w:spacing w:after="0"/>
        <w:ind w:left="0"/>
        <w:jc w:val="both"/>
      </w:pPr>
      <w:r>
        <w:rPr>
          <w:rFonts w:ascii="Times New Roman"/>
          <w:b w:val="false"/>
          <w:i w:val="false"/>
          <w:color w:val="000000"/>
          <w:sz w:val="28"/>
        </w:rPr>
        <w:t>
      Тіршілік-тынысының тұрақты шектелуі, органдар функцияларының сауығу немесе әжептәуір жақсару деректері жоқ, тіршілік әрекетінің үдемелі шектелуі, емдеу мен оңалту іс-шараларының болжамды болашағы болмайтын кезде балаға он алты жасқа толғанға дейінгі мүгедектік белгіленеді:</w:t>
      </w:r>
    </w:p>
    <w:p>
      <w:pPr>
        <w:spacing w:after="0"/>
        <w:ind w:left="0"/>
        <w:jc w:val="both"/>
      </w:pPr>
      <w:r>
        <w:rPr>
          <w:rFonts w:ascii="Times New Roman"/>
          <w:b w:val="false"/>
          <w:i w:val="false"/>
          <w:color w:val="000000"/>
          <w:sz w:val="28"/>
        </w:rPr>
        <w:t>
      1) бір немесе бірнеше аяқ-қолдың орташа білінетін және айқын білінетін сал болуы немесе терең парездері, білінетін гипотония және бұлшықет әлсіздігі, тұрақты жайылған гиперкинездер (қос атетоз, хореоатетоз секілді), координацияның орташа білінетін және білінетін бұзылуы;</w:t>
      </w:r>
    </w:p>
    <w:p>
      <w:pPr>
        <w:spacing w:after="0"/>
        <w:ind w:left="0"/>
        <w:jc w:val="both"/>
      </w:pP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p>
    <w:p>
      <w:pPr>
        <w:spacing w:after="0"/>
        <w:ind w:left="0"/>
        <w:jc w:val="both"/>
      </w:pPr>
      <w:r>
        <w:rPr>
          <w:rFonts w:ascii="Times New Roman"/>
          <w:b w:val="false"/>
          <w:i w:val="false"/>
          <w:color w:val="000000"/>
          <w:sz w:val="28"/>
        </w:rPr>
        <w:t>
      3) ақыл-ой кемістігі ауыр немесе терең және оларға сәйкес келетін әртүрлі генездегі жарыместік дәрежесі;</w:t>
      </w:r>
    </w:p>
    <w:p>
      <w:pPr>
        <w:spacing w:after="0"/>
        <w:ind w:left="0"/>
        <w:jc w:val="both"/>
      </w:pPr>
      <w:r>
        <w:rPr>
          <w:rFonts w:ascii="Times New Roman"/>
          <w:b w:val="false"/>
          <w:i w:val="false"/>
          <w:color w:val="000000"/>
          <w:sz w:val="28"/>
        </w:rPr>
        <w:t>
      4) екі жақты кереңдік (90 дБ астам), керең-мылқаулық;</w:t>
      </w:r>
    </w:p>
    <w:p>
      <w:pPr>
        <w:spacing w:after="0"/>
        <w:ind w:left="0"/>
        <w:jc w:val="both"/>
      </w:pP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p>
    <w:p>
      <w:pPr>
        <w:spacing w:after="0"/>
        <w:ind w:left="0"/>
        <w:jc w:val="both"/>
      </w:pP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p>
    <w:p>
      <w:pPr>
        <w:spacing w:after="0"/>
        <w:ind w:left="0"/>
        <w:jc w:val="both"/>
      </w:pPr>
      <w:r>
        <w:rPr>
          <w:rFonts w:ascii="Times New Roman"/>
          <w:b w:val="false"/>
          <w:i w:val="false"/>
          <w:color w:val="000000"/>
          <w:sz w:val="28"/>
        </w:rPr>
        <w:t>
      7) пайда болған және туа біткен сипаттағы созылмалы бронхиалды-өкпе аурулары кезіндегі ІІ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p>
    <w:p>
      <w:pPr>
        <w:spacing w:after="0"/>
        <w:ind w:left="0"/>
        <w:jc w:val="both"/>
      </w:pPr>
      <w:r>
        <w:rPr>
          <w:rFonts w:ascii="Times New Roman"/>
          <w:b w:val="false"/>
          <w:i w:val="false"/>
          <w:color w:val="000000"/>
          <w:sz w:val="28"/>
        </w:rPr>
        <w:t>
      8) жүректің инкурабельді фонындағы ауруларының ІІ-ІІІ дәрежедегі тұраланған жүрек кемістігі;</w:t>
      </w:r>
    </w:p>
    <w:p>
      <w:pPr>
        <w:spacing w:after="0"/>
        <w:ind w:left="0"/>
        <w:jc w:val="both"/>
      </w:pP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бұзылуы;</w:t>
      </w:r>
    </w:p>
    <w:p>
      <w:pPr>
        <w:spacing w:after="0"/>
        <w:ind w:left="0"/>
        <w:jc w:val="both"/>
      </w:pPr>
      <w:r>
        <w:rPr>
          <w:rFonts w:ascii="Times New Roman"/>
          <w:b w:val="false"/>
          <w:i w:val="false"/>
          <w:color w:val="000000"/>
          <w:sz w:val="28"/>
        </w:rPr>
        <w:t>
      10) 3-5-сатылы бүйректің созылмалы ауруы (созылмалы бүйрек жеткіліксіздігі), қатерлі гипертония, бүйректің асқынған қантсыз диабеті;</w:t>
      </w:r>
    </w:p>
    <w:p>
      <w:pPr>
        <w:spacing w:after="0"/>
        <w:ind w:left="0"/>
        <w:jc w:val="both"/>
      </w:pPr>
      <w:r>
        <w:rPr>
          <w:rFonts w:ascii="Times New Roman"/>
          <w:b w:val="false"/>
          <w:i w:val="false"/>
          <w:color w:val="000000"/>
          <w:sz w:val="28"/>
        </w:rPr>
        <w:t>
      11) инкурабельді қатерлі ісіктер;</w:t>
      </w:r>
    </w:p>
    <w:p>
      <w:pPr>
        <w:spacing w:after="0"/>
        <w:ind w:left="0"/>
        <w:jc w:val="both"/>
      </w:pP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p>
    <w:p>
      <w:pPr>
        <w:spacing w:after="0"/>
        <w:ind w:left="0"/>
        <w:jc w:val="both"/>
      </w:pP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p>
    <w:p>
      <w:pPr>
        <w:spacing w:after="0"/>
        <w:ind w:left="0"/>
        <w:jc w:val="both"/>
      </w:pPr>
      <w:r>
        <w:rPr>
          <w:rFonts w:ascii="Times New Roman"/>
          <w:b w:val="false"/>
          <w:i w:val="false"/>
          <w:color w:val="000000"/>
          <w:sz w:val="28"/>
        </w:rPr>
        <w:t>
      14) аяқ-қолдың бір немесе бірнеше буынының деңгейіне қарамастан келте болуы;</w:t>
      </w:r>
    </w:p>
    <w:p>
      <w:pPr>
        <w:spacing w:after="0"/>
        <w:ind w:left="0"/>
        <w:jc w:val="both"/>
      </w:pPr>
      <w:r>
        <w:rPr>
          <w:rFonts w:ascii="Times New Roman"/>
          <w:b w:val="false"/>
          <w:i w:val="false"/>
          <w:color w:val="000000"/>
          <w:sz w:val="28"/>
        </w:rPr>
        <w:t>
      15) өз еркімен жүріп-тұру немесе өзін өзі күту қабілетінің өте айқын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p>
    <w:p>
      <w:pPr>
        <w:spacing w:after="0"/>
        <w:ind w:left="0"/>
        <w:jc w:val="both"/>
      </w:pP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қалпына келмейтін кейінгі тамырлы асқынуларымен дамыған (препролиферативті және пролиферативті ретинопатия, ІІІ дәрежедегі нефропатия, қайталама асқынуларымен және қалпына келмейтін бұзылулармен перифериялық, автономиялық немесе ауырсынатын түрдегі нейропатия, "диабеттік аяқ басы" синдромы) қант диабетінің барлық түрлері, қантсыз диабет (питуитрин-резистентті түрі), гипофиздің гармоналды белсенді ісіктері (гигантизм, Иценко-Кушинг ауруы, пролактинома), туа біткен, пайда болған, оның ішінде операциядан кейінгі, гипопитуитаризм, саматотропинмен емдеуге рефрактелік кезінде гипофизарлы нанизм; бүйрек безінің созылмалы жеткіліксіздігі (Аддисон ауруы, адреналэктомиядан кейінгі жағдай, бүйрек безінің туа біткен дисфункциясы), туа біткен немесе пайда болған гипотиреоздың ауыр түрі, туа біткен немесе кейіннен пайда болған гиперпаратиреоз және гипопаратиреоз, хромасомды аномалияның салдарынан туа біткен жыныстық жіктеудің бұзылуы;</w:t>
      </w:r>
    </w:p>
    <w:p>
      <w:pPr>
        <w:spacing w:after="0"/>
        <w:ind w:left="0"/>
        <w:jc w:val="both"/>
      </w:pPr>
      <w:r>
        <w:rPr>
          <w:rFonts w:ascii="Times New Roman"/>
          <w:b w:val="false"/>
          <w:i w:val="false"/>
          <w:color w:val="000000"/>
          <w:sz w:val="28"/>
        </w:rPr>
        <w:t>
      17) созылмалы лейкоз, гистиоцитоз;</w:t>
      </w:r>
    </w:p>
    <w:p>
      <w:pPr>
        <w:spacing w:after="0"/>
        <w:ind w:left="0"/>
        <w:jc w:val="both"/>
      </w:pP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әрі - 1 куб. мм) 100 мыңнан төмен, лейкоциттер 1 куб. мм 4 мыңнан кем);</w:t>
      </w:r>
    </w:p>
    <w:p>
      <w:pPr>
        <w:spacing w:after="0"/>
        <w:ind w:left="0"/>
        <w:jc w:val="both"/>
      </w:pP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 мм-ден кем);</w:t>
      </w:r>
    </w:p>
    <w:p>
      <w:pPr>
        <w:spacing w:after="0"/>
        <w:ind w:left="0"/>
        <w:jc w:val="both"/>
      </w:pPr>
      <w:r>
        <w:rPr>
          <w:rFonts w:ascii="Times New Roman"/>
          <w:b w:val="false"/>
          <w:i w:val="false"/>
          <w:color w:val="000000"/>
          <w:sz w:val="28"/>
        </w:rPr>
        <w:t>
      20) алғашқы иммундық тапшылық жағдайы.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зақымдалуын тудыратын септикалық гранулематоз;</w:t>
      </w:r>
    </w:p>
    <w:p>
      <w:pPr>
        <w:spacing w:after="0"/>
        <w:ind w:left="0"/>
        <w:jc w:val="both"/>
      </w:pPr>
      <w:r>
        <w:rPr>
          <w:rFonts w:ascii="Times New Roman"/>
          <w:b w:val="false"/>
          <w:i w:val="false"/>
          <w:color w:val="000000"/>
          <w:sz w:val="28"/>
        </w:rPr>
        <w:t>
      21) қан сарысуындағы Е иммунноглобулиннің бір литрде 1000 КЕД артық концентрациясымен тері асты клетчаткаларының, өкпенің, бауырдың және басқа да органдардың көбіне "салқын" абсцестерін тудыратын Е гипериммунноглобулинемия синдромы;</w:t>
      </w:r>
    </w:p>
    <w:p>
      <w:pPr>
        <w:spacing w:after="0"/>
        <w:ind w:left="0"/>
        <w:jc w:val="both"/>
      </w:pPr>
      <w:r>
        <w:rPr>
          <w:rFonts w:ascii="Times New Roman"/>
          <w:b w:val="false"/>
          <w:i w:val="false"/>
          <w:color w:val="000000"/>
          <w:sz w:val="28"/>
        </w:rPr>
        <w:t>
      22) пайда болған иммунитет тапшылығы, адамның туа біткен иммундық тапшылық жай-күйлерінің айқын көрінісі;</w:t>
      </w:r>
    </w:p>
    <w:p>
      <w:pPr>
        <w:spacing w:after="0"/>
        <w:ind w:left="0"/>
        <w:jc w:val="both"/>
      </w:pPr>
      <w:r>
        <w:rPr>
          <w:rFonts w:ascii="Times New Roman"/>
          <w:b w:val="false"/>
          <w:i w:val="false"/>
          <w:color w:val="000000"/>
          <w:sz w:val="28"/>
        </w:rPr>
        <w:t>
      23) туа біткен және пайда болған анофтальм, бір көздің немесе екі көздің толық көрмеуі;</w:t>
      </w:r>
    </w:p>
    <w:p>
      <w:pPr>
        <w:spacing w:after="0"/>
        <w:ind w:left="0"/>
        <w:jc w:val="both"/>
      </w:pPr>
      <w:r>
        <w:rPr>
          <w:rFonts w:ascii="Times New Roman"/>
          <w:b w:val="false"/>
          <w:i w:val="false"/>
          <w:color w:val="000000"/>
          <w:sz w:val="28"/>
        </w:rPr>
        <w:t>
      24) мукополисахаридоз;</w:t>
      </w:r>
    </w:p>
    <w:p>
      <w:pPr>
        <w:spacing w:after="0"/>
        <w:ind w:left="0"/>
        <w:jc w:val="both"/>
      </w:pPr>
      <w:r>
        <w:rPr>
          <w:rFonts w:ascii="Times New Roman"/>
          <w:b w:val="false"/>
          <w:i w:val="false"/>
          <w:color w:val="000000"/>
          <w:sz w:val="28"/>
        </w:rPr>
        <w:t>
      25) терінің тұқым қуалайтын аурулары (полидиспластикалық (дистрофиялық), туа біткен буллезді эпидермолиздің қатерлі түрлері, ихтиозиформды эритродермия);</w:t>
      </w:r>
    </w:p>
    <w:p>
      <w:pPr>
        <w:spacing w:after="0"/>
        <w:ind w:left="0"/>
        <w:jc w:val="both"/>
      </w:pPr>
      <w:r>
        <w:rPr>
          <w:rFonts w:ascii="Times New Roman"/>
          <w:b w:val="false"/>
          <w:i w:val="false"/>
          <w:color w:val="000000"/>
          <w:sz w:val="28"/>
        </w:rPr>
        <w:t>
      26) тиісті гендерде мутацияларды растай отырып, генетикалық талдау болған кезде қозғалыс функцияларының бұзылуымен және (немесе) бульбар функцияларының бұзылуымен, бұлшықет атрофиясымен сипатталатын үдемелі бұлшықет дистрофиясы, туа біткен миопатия, туа біткен нейропатия, жұлын бұлшықет атрофиясы;</w:t>
      </w:r>
    </w:p>
    <w:p>
      <w:pPr>
        <w:spacing w:after="0"/>
        <w:ind w:left="0"/>
        <w:jc w:val="both"/>
      </w:pPr>
      <w:r>
        <w:rPr>
          <w:rFonts w:ascii="Times New Roman"/>
          <w:b w:val="false"/>
          <w:i w:val="false"/>
          <w:color w:val="000000"/>
          <w:sz w:val="28"/>
        </w:rPr>
        <w:t>
      27) Даун синдромы - кариотиптік талдау негізінде расталған, 21 жұпты хромосомамен трисомия түрінде кариотип бұзылуымен хромосомдық патология;</w:t>
      </w:r>
    </w:p>
    <w:p>
      <w:pPr>
        <w:spacing w:after="0"/>
        <w:ind w:left="0"/>
        <w:jc w:val="both"/>
      </w:pPr>
      <w:r>
        <w:rPr>
          <w:rFonts w:ascii="Times New Roman"/>
          <w:b w:val="false"/>
          <w:i w:val="false"/>
          <w:color w:val="000000"/>
          <w:sz w:val="28"/>
        </w:rPr>
        <w:t>
      28) генетикалық растайтын диагнозымен Ретта синдромы;</w:t>
      </w:r>
    </w:p>
    <w:p>
      <w:pPr>
        <w:spacing w:after="0"/>
        <w:ind w:left="0"/>
        <w:jc w:val="both"/>
      </w:pPr>
      <w:r>
        <w:rPr>
          <w:rFonts w:ascii="Times New Roman"/>
          <w:b w:val="false"/>
          <w:i w:val="false"/>
          <w:color w:val="000000"/>
          <w:sz w:val="28"/>
        </w:rPr>
        <w:t>
      29) қайта куәландыру кезінде балалар аутизмі, Аспергер синдромы, атиптік аутизм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bl>
    <w:bookmarkStart w:name="z105" w:id="97"/>
    <w:p>
      <w:pPr>
        <w:spacing w:after="0"/>
        <w:ind w:left="0"/>
        <w:jc w:val="left"/>
      </w:pPr>
      <w:r>
        <w:rPr>
          <w:rFonts w:ascii="Times New Roman"/>
          <w:b/>
          <w:i w:val="false"/>
          <w:color w:val="000000"/>
        </w:rPr>
        <w:t xml:space="preserve"> Жасы он сегізден асқан адамдарға мүгедектік тобы және (немесе) КЕА дәрежесі қайта куәландыру мерзімінсіз және (немесе) ЖЕА дәрежесі міндетті әлеуметтік сақтандыру жүйесінің қатысушысы "Қазақстан Республикасында зейнетақымен қамсыздандыру туралы" Қазақстан Республикасы Заңының 11-бабының 1-тармағында көзделген жасқа толғанға дейін белгіленетін қалпына келмейтін анатомиялық кемістіктердің тізбесі</w:t>
      </w:r>
    </w:p>
    <w:bookmarkEnd w:id="97"/>
    <w:bookmarkStart w:name="z106" w:id="98"/>
    <w:p>
      <w:pPr>
        <w:spacing w:after="0"/>
        <w:ind w:left="0"/>
        <w:jc w:val="both"/>
      </w:pPr>
      <w:r>
        <w:rPr>
          <w:rFonts w:ascii="Times New Roman"/>
          <w:b w:val="false"/>
          <w:i w:val="false"/>
          <w:color w:val="000000"/>
          <w:sz w:val="28"/>
        </w:rPr>
        <w:t xml:space="preserve">
      1. Мүгедектіктің бірінші тобы және (немесе) КЕА дәрежесі 90-нан 100 %-ды қоса алғанға дейін және (немесе) ЖЕА дәрежесі 80-нен 100 %-ды қоса алғанда: </w:t>
      </w:r>
    </w:p>
    <w:bookmarkEnd w:id="98"/>
    <w:p>
      <w:pPr>
        <w:spacing w:after="0"/>
        <w:ind w:left="0"/>
        <w:jc w:val="both"/>
      </w:pPr>
      <w:r>
        <w:rPr>
          <w:rFonts w:ascii="Times New Roman"/>
          <w:b w:val="false"/>
          <w:i w:val="false"/>
          <w:color w:val="000000"/>
          <w:sz w:val="28"/>
        </w:rPr>
        <w:t>
      1) екі қол буынының барлық саусақтарының болмауы немесе екі қолдың неғұрлым көп бөлігінің кесілуі;</w:t>
      </w:r>
    </w:p>
    <w:p>
      <w:pPr>
        <w:spacing w:after="0"/>
        <w:ind w:left="0"/>
        <w:jc w:val="both"/>
      </w:pPr>
      <w:r>
        <w:rPr>
          <w:rFonts w:ascii="Times New Roman"/>
          <w:b w:val="false"/>
          <w:i w:val="false"/>
          <w:color w:val="000000"/>
          <w:sz w:val="28"/>
        </w:rPr>
        <w:t>
      2) екі аяқтың санның үштен бірінен жоғары бөлігіндегі тұқылы;</w:t>
      </w:r>
    </w:p>
    <w:p>
      <w:pPr>
        <w:spacing w:after="0"/>
        <w:ind w:left="0"/>
        <w:jc w:val="both"/>
      </w:pPr>
      <w:r>
        <w:rPr>
          <w:rFonts w:ascii="Times New Roman"/>
          <w:b w:val="false"/>
          <w:i w:val="false"/>
          <w:color w:val="000000"/>
          <w:sz w:val="28"/>
        </w:rPr>
        <w:t>
      3) екі көздің де толық көрмеуі (жарықты сезінбеуі), екіжақты анофтальм, туа біткен рудиментарлық көз алмалары;</w:t>
      </w:r>
    </w:p>
    <w:p>
      <w:pPr>
        <w:spacing w:after="0"/>
        <w:ind w:left="0"/>
        <w:jc w:val="both"/>
      </w:pPr>
      <w:r>
        <w:rPr>
          <w:rFonts w:ascii="Times New Roman"/>
          <w:b w:val="false"/>
          <w:i w:val="false"/>
          <w:color w:val="000000"/>
          <w:sz w:val="28"/>
        </w:rPr>
        <w:t>
      4) көрсетілген жағдайлар бойынша он алтыға дейінгі жаста мүгедектік алғаш рет белгіленген жағдайларда, ақыл-ой кемістігі ауыр немесе терең және оларға сәйкес келетін әртүрлі генездегі жарыместік дәрежесі;</w:t>
      </w:r>
    </w:p>
    <w:p>
      <w:pPr>
        <w:spacing w:after="0"/>
        <w:ind w:left="0"/>
        <w:jc w:val="both"/>
      </w:pPr>
      <w:r>
        <w:rPr>
          <w:rFonts w:ascii="Times New Roman"/>
          <w:b w:val="false"/>
          <w:i w:val="false"/>
          <w:color w:val="000000"/>
          <w:sz w:val="28"/>
        </w:rPr>
        <w:t>
      5) қолды (иық буынынан) және аяқты (жамбас-сан буынынан) кесіп тастаудың ұштасуы;</w:t>
      </w:r>
    </w:p>
    <w:p>
      <w:pPr>
        <w:spacing w:after="0"/>
        <w:ind w:left="0"/>
        <w:jc w:val="both"/>
      </w:pPr>
      <w:r>
        <w:rPr>
          <w:rFonts w:ascii="Times New Roman"/>
          <w:b w:val="false"/>
          <w:i w:val="false"/>
          <w:color w:val="000000"/>
          <w:sz w:val="28"/>
        </w:rPr>
        <w:t>
      6) көрсетілген нозологиялар бойынша он алтыға дейінгі жаста мүгедектік алғаш рет белгіленген жағдайларда, тұрақты сал болулармен, едәуір немесе өте айқын білінетін аяқ-қол парездерімен (тетраплегия, тетрапарез, триплегия, трипарез, төменгі параплегия), тұрақты едәуір немесе өте айқын білінетін таралған гиперкинездермен жүріп-тұру бұзылушылықтары;</w:t>
      </w:r>
    </w:p>
    <w:bookmarkStart w:name="z107" w:id="99"/>
    <w:p>
      <w:pPr>
        <w:spacing w:after="0"/>
        <w:ind w:left="0"/>
        <w:jc w:val="both"/>
      </w:pPr>
      <w:r>
        <w:rPr>
          <w:rFonts w:ascii="Times New Roman"/>
          <w:b w:val="false"/>
          <w:i w:val="false"/>
          <w:color w:val="000000"/>
          <w:sz w:val="28"/>
        </w:rPr>
        <w:t>
      2. Мүгедектіктің екінші тобы және (немесе) КЕА дәрежесі 60-тан 89 %-ды қоса алғанға дейін және (немесе) ЖЕА дәрежесі 60-тан 79 %-ды қоса алғанға дейін белгіленетін анатомиялық кемістіктер:</w:t>
      </w:r>
    </w:p>
    <w:bookmarkEnd w:id="99"/>
    <w:p>
      <w:pPr>
        <w:spacing w:after="0"/>
        <w:ind w:left="0"/>
        <w:jc w:val="both"/>
      </w:pPr>
      <w:r>
        <w:rPr>
          <w:rFonts w:ascii="Times New Roman"/>
          <w:b w:val="false"/>
          <w:i w:val="false"/>
          <w:color w:val="000000"/>
          <w:sz w:val="28"/>
        </w:rPr>
        <w:t>
      1) екі қолдың анатомиялық кемістіктері:</w:t>
      </w:r>
    </w:p>
    <w:p>
      <w:pPr>
        <w:spacing w:after="0"/>
        <w:ind w:left="0"/>
        <w:jc w:val="both"/>
      </w:pPr>
      <w:r>
        <w:rPr>
          <w:rFonts w:ascii="Times New Roman"/>
          <w:b w:val="false"/>
          <w:i w:val="false"/>
          <w:color w:val="000000"/>
          <w:sz w:val="28"/>
        </w:rPr>
        <w:t>
      біріншісін қоспағанда, барлық төрт саусақтың бақай сүйектерінің, екі қол буынының болмауы;</w:t>
      </w:r>
    </w:p>
    <w:p>
      <w:pPr>
        <w:spacing w:after="0"/>
        <w:ind w:left="0"/>
        <w:jc w:val="both"/>
      </w:pPr>
      <w:r>
        <w:rPr>
          <w:rFonts w:ascii="Times New Roman"/>
          <w:b w:val="false"/>
          <w:i w:val="false"/>
          <w:color w:val="000000"/>
          <w:sz w:val="28"/>
        </w:rPr>
        <w:t>
      біріншісін қоса алғанда, барлық үш саусақтың бақай сүйектерінің, екі қол буынының болмауы;</w:t>
      </w:r>
    </w:p>
    <w:p>
      <w:pPr>
        <w:spacing w:after="0"/>
        <w:ind w:left="0"/>
        <w:jc w:val="both"/>
      </w:pPr>
      <w:r>
        <w:rPr>
          <w:rFonts w:ascii="Times New Roman"/>
          <w:b w:val="false"/>
          <w:i w:val="false"/>
          <w:color w:val="000000"/>
          <w:sz w:val="28"/>
        </w:rPr>
        <w:t>
      екі қол буынының тиісті алақан сүйектерімен бірінші және екінші саусақтың болмауы;</w:t>
      </w:r>
    </w:p>
    <w:p>
      <w:pPr>
        <w:spacing w:after="0"/>
        <w:ind w:left="0"/>
        <w:jc w:val="both"/>
      </w:pPr>
      <w:r>
        <w:rPr>
          <w:rFonts w:ascii="Times New Roman"/>
          <w:b w:val="false"/>
          <w:i w:val="false"/>
          <w:color w:val="000000"/>
          <w:sz w:val="28"/>
        </w:rPr>
        <w:t>
      екі қолдың тиісті алақан сүйектерімен үш саусақтың болмауы;</w:t>
      </w:r>
    </w:p>
    <w:p>
      <w:pPr>
        <w:spacing w:after="0"/>
        <w:ind w:left="0"/>
        <w:jc w:val="both"/>
      </w:pPr>
      <w:r>
        <w:rPr>
          <w:rFonts w:ascii="Times New Roman"/>
          <w:b w:val="false"/>
          <w:i w:val="false"/>
          <w:color w:val="000000"/>
          <w:sz w:val="28"/>
        </w:rPr>
        <w:t>
      қолды иық буынынан кесіп тастау;</w:t>
      </w:r>
    </w:p>
    <w:p>
      <w:pPr>
        <w:spacing w:after="0"/>
        <w:ind w:left="0"/>
        <w:jc w:val="both"/>
      </w:pPr>
      <w:r>
        <w:rPr>
          <w:rFonts w:ascii="Times New Roman"/>
          <w:b w:val="false"/>
          <w:i w:val="false"/>
          <w:color w:val="000000"/>
          <w:sz w:val="28"/>
        </w:rPr>
        <w:t>
      2) екі аяқтың анатомиялық кемістіктері:</w:t>
      </w:r>
    </w:p>
    <w:p>
      <w:pPr>
        <w:spacing w:after="0"/>
        <w:ind w:left="0"/>
        <w:jc w:val="both"/>
      </w:pPr>
      <w:r>
        <w:rPr>
          <w:rFonts w:ascii="Times New Roman"/>
          <w:b w:val="false"/>
          <w:i w:val="false"/>
          <w:color w:val="000000"/>
          <w:sz w:val="28"/>
        </w:rPr>
        <w:t>
      Шопар бойынша табан тұқылдары;</w:t>
      </w:r>
    </w:p>
    <w:p>
      <w:pPr>
        <w:spacing w:after="0"/>
        <w:ind w:left="0"/>
        <w:jc w:val="both"/>
      </w:pPr>
      <w:r>
        <w:rPr>
          <w:rFonts w:ascii="Times New Roman"/>
          <w:b w:val="false"/>
          <w:i w:val="false"/>
          <w:color w:val="000000"/>
          <w:sz w:val="28"/>
        </w:rPr>
        <w:t>
      тізе тұқылдары, оның ішінде Пирогов бойынша табанды кесіп тастау;</w:t>
      </w:r>
    </w:p>
    <w:p>
      <w:pPr>
        <w:spacing w:after="0"/>
        <w:ind w:left="0"/>
        <w:jc w:val="both"/>
      </w:pPr>
      <w:r>
        <w:rPr>
          <w:rFonts w:ascii="Times New Roman"/>
          <w:b w:val="false"/>
          <w:i w:val="false"/>
          <w:color w:val="000000"/>
          <w:sz w:val="28"/>
        </w:rPr>
        <w:t>
      жамбас санды буыннан кесіп тастау;</w:t>
      </w:r>
    </w:p>
    <w:p>
      <w:pPr>
        <w:spacing w:after="0"/>
        <w:ind w:left="0"/>
        <w:jc w:val="both"/>
      </w:pPr>
      <w:r>
        <w:rPr>
          <w:rFonts w:ascii="Times New Roman"/>
          <w:b w:val="false"/>
          <w:i w:val="false"/>
          <w:color w:val="000000"/>
          <w:sz w:val="28"/>
        </w:rPr>
        <w:t>
      протездеуге келмейтін санның көп бөлігінің (жоғарғы үштен бір бөлігі) кесілуі;</w:t>
      </w:r>
    </w:p>
    <w:p>
      <w:pPr>
        <w:spacing w:after="0"/>
        <w:ind w:left="0"/>
        <w:jc w:val="both"/>
      </w:pPr>
      <w:r>
        <w:rPr>
          <w:rFonts w:ascii="Times New Roman"/>
          <w:b w:val="false"/>
          <w:i w:val="false"/>
          <w:color w:val="000000"/>
          <w:sz w:val="28"/>
        </w:rPr>
        <w:t>
      екі аяқ жіліншігінің немесе сан буынының протезделген кесілген тұқылдары;</w:t>
      </w:r>
    </w:p>
    <w:p>
      <w:pPr>
        <w:spacing w:after="0"/>
        <w:ind w:left="0"/>
        <w:jc w:val="both"/>
      </w:pPr>
      <w:r>
        <w:rPr>
          <w:rFonts w:ascii="Times New Roman"/>
          <w:b w:val="false"/>
          <w:i w:val="false"/>
          <w:color w:val="000000"/>
          <w:sz w:val="28"/>
        </w:rPr>
        <w:t>
      3) аяқ-қол анатомиялық кемістіктерінің өзге де ақаулармен және аурулармен ұштасуы:</w:t>
      </w:r>
    </w:p>
    <w:p>
      <w:pPr>
        <w:spacing w:after="0"/>
        <w:ind w:left="0"/>
        <w:jc w:val="both"/>
      </w:pPr>
      <w:r>
        <w:rPr>
          <w:rFonts w:ascii="Times New Roman"/>
          <w:b w:val="false"/>
          <w:i w:val="false"/>
          <w:color w:val="000000"/>
          <w:sz w:val="28"/>
        </w:rPr>
        <w:t>
      тізе тұқылы немесе барлық төрт бақай сүйектерінің болмауымен немесе бір қолдың көп бөлігінің кесілуімен ұштасқан бір аяқтың көп бөлігінің кесілуі;</w:t>
      </w:r>
    </w:p>
    <w:p>
      <w:pPr>
        <w:spacing w:after="0"/>
        <w:ind w:left="0"/>
        <w:jc w:val="both"/>
      </w:pPr>
      <w:r>
        <w:rPr>
          <w:rFonts w:ascii="Times New Roman"/>
          <w:b w:val="false"/>
          <w:i w:val="false"/>
          <w:color w:val="000000"/>
          <w:sz w:val="28"/>
        </w:rPr>
        <w:t>
      бір қолдың тұқылы және бір көздің болмауы немесе толық көрмеуі;</w:t>
      </w:r>
    </w:p>
    <w:p>
      <w:pPr>
        <w:spacing w:after="0"/>
        <w:ind w:left="0"/>
        <w:jc w:val="both"/>
      </w:pPr>
      <w:r>
        <w:rPr>
          <w:rFonts w:ascii="Times New Roman"/>
          <w:b w:val="false"/>
          <w:i w:val="false"/>
          <w:color w:val="000000"/>
          <w:sz w:val="28"/>
        </w:rPr>
        <w:t>
      бір аяқтың тұқылы және бір көздің болмауы немесе толық көрмеуі;</w:t>
      </w:r>
    </w:p>
    <w:p>
      <w:pPr>
        <w:spacing w:after="0"/>
        <w:ind w:left="0"/>
        <w:jc w:val="both"/>
      </w:pPr>
      <w:r>
        <w:rPr>
          <w:rFonts w:ascii="Times New Roman"/>
          <w:b w:val="false"/>
          <w:i w:val="false"/>
          <w:color w:val="000000"/>
          <w:sz w:val="28"/>
        </w:rPr>
        <w:t>
      қант диабеті, Лериш синдромы кезінде аяқтың ампутациялық тұқылы;</w:t>
      </w:r>
    </w:p>
    <w:p>
      <w:pPr>
        <w:spacing w:after="0"/>
        <w:ind w:left="0"/>
        <w:jc w:val="both"/>
      </w:pPr>
      <w:r>
        <w:rPr>
          <w:rFonts w:ascii="Times New Roman"/>
          <w:b w:val="false"/>
          <w:i w:val="false"/>
          <w:color w:val="000000"/>
          <w:sz w:val="28"/>
        </w:rPr>
        <w:t>
      4) көрсетілген жай-күйлер бойынша он алты жасқа дейін мүгедектікті алғаш белгілеген жағдайларда орташа ақыл-ой кемістігі (имбециальдық) және әртүрлі генездегі ақыл-ой кемістігінің тиісті дәрежесі;</w:t>
      </w:r>
    </w:p>
    <w:p>
      <w:pPr>
        <w:spacing w:after="0"/>
        <w:ind w:left="0"/>
        <w:jc w:val="both"/>
      </w:pPr>
      <w:r>
        <w:rPr>
          <w:rFonts w:ascii="Times New Roman"/>
          <w:b w:val="false"/>
          <w:i w:val="false"/>
          <w:color w:val="000000"/>
          <w:sz w:val="28"/>
        </w:rPr>
        <w:t>
      5) көрсетілген нозологиялар бойынша он алты жасқа дейін мүгедектікті алғаш белгілеген жағдайларда аяқ-қолдың айқын көрінген парездері (гемипарез, парапарез, трипарез, тетрапарез), айқын көрінген жайылған гиперкинездері бар қозғалу бұзылулары.</w:t>
      </w:r>
    </w:p>
    <w:bookmarkStart w:name="z108" w:id="100"/>
    <w:p>
      <w:pPr>
        <w:spacing w:after="0"/>
        <w:ind w:left="0"/>
        <w:jc w:val="both"/>
      </w:pPr>
      <w:r>
        <w:rPr>
          <w:rFonts w:ascii="Times New Roman"/>
          <w:b w:val="false"/>
          <w:i w:val="false"/>
          <w:color w:val="000000"/>
          <w:sz w:val="28"/>
        </w:rPr>
        <w:t>
      3. Мүгедектіктің үшінші тобы және (немесе) КЕА дәрежесі 30-дан 59 %-ды қоса алғанға дейін және (немесе) ЖЕА дәрежесі 30-дан 59 %-ды қоса алғанға дейін белгіленетін анатомиялық кемістіктер:</w:t>
      </w:r>
    </w:p>
    <w:bookmarkEnd w:id="100"/>
    <w:p>
      <w:pPr>
        <w:spacing w:after="0"/>
        <w:ind w:left="0"/>
        <w:jc w:val="both"/>
      </w:pPr>
      <w:r>
        <w:rPr>
          <w:rFonts w:ascii="Times New Roman"/>
          <w:b w:val="false"/>
          <w:i w:val="false"/>
          <w:color w:val="000000"/>
          <w:sz w:val="28"/>
        </w:rPr>
        <w:t>
      1) қолдың тұқылы (тұқылдары) және басқа да кемістіктері:</w:t>
      </w:r>
    </w:p>
    <w:p>
      <w:pPr>
        <w:spacing w:after="0"/>
        <w:ind w:left="0"/>
        <w:jc w:val="both"/>
      </w:pPr>
      <w:r>
        <w:rPr>
          <w:rFonts w:ascii="Times New Roman"/>
          <w:b w:val="false"/>
          <w:i w:val="false"/>
          <w:color w:val="000000"/>
          <w:sz w:val="28"/>
        </w:rPr>
        <w:t>
      біріншісін қоспағанда, барлық төрт саусақтың бақай сүйектерінің болмауы;</w:t>
      </w:r>
    </w:p>
    <w:p>
      <w:pPr>
        <w:spacing w:after="0"/>
        <w:ind w:left="0"/>
        <w:jc w:val="both"/>
      </w:pPr>
      <w:r>
        <w:rPr>
          <w:rFonts w:ascii="Times New Roman"/>
          <w:b w:val="false"/>
          <w:i w:val="false"/>
          <w:color w:val="000000"/>
          <w:sz w:val="28"/>
        </w:rPr>
        <w:t>
      біріншісін қоса алғанда, үш саусақтың бақай сүйектерінің болмауы;</w:t>
      </w:r>
    </w:p>
    <w:p>
      <w:pPr>
        <w:spacing w:after="0"/>
        <w:ind w:left="0"/>
        <w:jc w:val="both"/>
      </w:pPr>
      <w:r>
        <w:rPr>
          <w:rFonts w:ascii="Times New Roman"/>
          <w:b w:val="false"/>
          <w:i w:val="false"/>
          <w:color w:val="000000"/>
          <w:sz w:val="28"/>
        </w:rPr>
        <w:t>
      тиісті алақан сүйектерімен қоса, қолдың бірінші және екінші саусақтарының болмауы;</w:t>
      </w:r>
    </w:p>
    <w:p>
      <w:pPr>
        <w:spacing w:after="0"/>
        <w:ind w:left="0"/>
        <w:jc w:val="both"/>
      </w:pPr>
      <w:r>
        <w:rPr>
          <w:rFonts w:ascii="Times New Roman"/>
          <w:b w:val="false"/>
          <w:i w:val="false"/>
          <w:color w:val="000000"/>
          <w:sz w:val="28"/>
        </w:rPr>
        <w:t>
      тиісті алақан сүйектерімен қоса, қолдың үш саусағының болмауы;</w:t>
      </w:r>
    </w:p>
    <w:p>
      <w:pPr>
        <w:spacing w:after="0"/>
        <w:ind w:left="0"/>
        <w:jc w:val="both"/>
      </w:pPr>
      <w:r>
        <w:rPr>
          <w:rFonts w:ascii="Times New Roman"/>
          <w:b w:val="false"/>
          <w:i w:val="false"/>
          <w:color w:val="000000"/>
          <w:sz w:val="28"/>
        </w:rPr>
        <w:t>
      екі қолдың да бірінші саусақтарының болмауы;</w:t>
      </w:r>
    </w:p>
    <w:p>
      <w:pPr>
        <w:spacing w:after="0"/>
        <w:ind w:left="0"/>
        <w:jc w:val="both"/>
      </w:pPr>
      <w:r>
        <w:rPr>
          <w:rFonts w:ascii="Times New Roman"/>
          <w:b w:val="false"/>
          <w:i w:val="false"/>
          <w:color w:val="000000"/>
          <w:sz w:val="28"/>
        </w:rPr>
        <w:t>
      бір қолдың кесілген тұқылы;</w:t>
      </w:r>
    </w:p>
    <w:p>
      <w:pPr>
        <w:spacing w:after="0"/>
        <w:ind w:left="0"/>
        <w:jc w:val="both"/>
      </w:pPr>
      <w:r>
        <w:rPr>
          <w:rFonts w:ascii="Times New Roman"/>
          <w:b w:val="false"/>
          <w:i w:val="false"/>
          <w:color w:val="000000"/>
          <w:sz w:val="28"/>
        </w:rPr>
        <w:t>
      эндопротездеуге келмейтін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w:t>
      </w:r>
    </w:p>
    <w:p>
      <w:pPr>
        <w:spacing w:after="0"/>
        <w:ind w:left="0"/>
        <w:jc w:val="both"/>
      </w:pPr>
      <w:r>
        <w:rPr>
          <w:rFonts w:ascii="Times New Roman"/>
          <w:b w:val="false"/>
          <w:i w:val="false"/>
          <w:color w:val="000000"/>
          <w:sz w:val="28"/>
        </w:rPr>
        <w:t>
      резекциядан кейінгі иықтың немесе шынтақтың бос буыны;</w:t>
      </w:r>
    </w:p>
    <w:p>
      <w:pPr>
        <w:spacing w:after="0"/>
        <w:ind w:left="0"/>
        <w:jc w:val="both"/>
      </w:pPr>
      <w:r>
        <w:rPr>
          <w:rFonts w:ascii="Times New Roman"/>
          <w:b w:val="false"/>
          <w:i w:val="false"/>
          <w:color w:val="000000"/>
          <w:sz w:val="28"/>
        </w:rPr>
        <w:t>
      жедел емдеуге болмайтын болса, иықтың немесе білектің екі сүйегінің жалған буыны;</w:t>
      </w:r>
    </w:p>
    <w:p>
      <w:pPr>
        <w:spacing w:after="0"/>
        <w:ind w:left="0"/>
        <w:jc w:val="both"/>
      </w:pPr>
      <w:r>
        <w:rPr>
          <w:rFonts w:ascii="Times New Roman"/>
          <w:b w:val="false"/>
          <w:i w:val="false"/>
          <w:color w:val="000000"/>
          <w:sz w:val="28"/>
        </w:rPr>
        <w:t>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w:t>
      </w:r>
    </w:p>
    <w:p>
      <w:pPr>
        <w:spacing w:after="0"/>
        <w:ind w:left="0"/>
        <w:jc w:val="both"/>
      </w:pPr>
      <w:r>
        <w:rPr>
          <w:rFonts w:ascii="Times New Roman"/>
          <w:b w:val="false"/>
          <w:i w:val="false"/>
          <w:color w:val="000000"/>
          <w:sz w:val="28"/>
        </w:rPr>
        <w:t>
      2) аяқтың тұқылы (тұқылдары), аяқтың және омыртқаның басқа да кемістіктері:</w:t>
      </w:r>
    </w:p>
    <w:p>
      <w:pPr>
        <w:spacing w:after="0"/>
        <w:ind w:left="0"/>
        <w:jc w:val="both"/>
      </w:pPr>
      <w:r>
        <w:rPr>
          <w:rFonts w:ascii="Times New Roman"/>
          <w:b w:val="false"/>
          <w:i w:val="false"/>
          <w:color w:val="000000"/>
          <w:sz w:val="28"/>
        </w:rPr>
        <w:t>
      Пирогов бойынша кесілгеннен кейінгі табан тұқылы, Шопар буыны деңгейіндегі ақаулы тұқыл және бір аяқтың неғұрлым көп бөлігінің кесілуі;</w:t>
      </w:r>
    </w:p>
    <w:p>
      <w:pPr>
        <w:spacing w:after="0"/>
        <w:ind w:left="0"/>
        <w:jc w:val="both"/>
      </w:pPr>
      <w:r>
        <w:rPr>
          <w:rFonts w:ascii="Times New Roman"/>
          <w:b w:val="false"/>
          <w:i w:val="false"/>
          <w:color w:val="000000"/>
          <w:sz w:val="28"/>
        </w:rPr>
        <w:t>
      Шарп бойынша табан сүйектері бастарының резекциясы бар табанның екіжақты тұқылдары;</w:t>
      </w:r>
    </w:p>
    <w:p>
      <w:pPr>
        <w:spacing w:after="0"/>
        <w:ind w:left="0"/>
        <w:jc w:val="both"/>
      </w:pPr>
      <w:r>
        <w:rPr>
          <w:rFonts w:ascii="Times New Roman"/>
          <w:b w:val="false"/>
          <w:i w:val="false"/>
          <w:color w:val="000000"/>
          <w:sz w:val="28"/>
        </w:rPr>
        <w:t>
      Лисфранк бойынша табанның екі жақты тұқылдары;</w:t>
      </w:r>
    </w:p>
    <w:p>
      <w:pPr>
        <w:spacing w:after="0"/>
        <w:ind w:left="0"/>
        <w:jc w:val="both"/>
      </w:pPr>
      <w:r>
        <w:rPr>
          <w:rFonts w:ascii="Times New Roman"/>
          <w:b w:val="false"/>
          <w:i w:val="false"/>
          <w:color w:val="000000"/>
          <w:sz w:val="28"/>
        </w:rPr>
        <w:t>
      аяқтың 10 және одан да көп сантиметрге қысқаруы;</w:t>
      </w:r>
    </w:p>
    <w:p>
      <w:pPr>
        <w:spacing w:after="0"/>
        <w:ind w:left="0"/>
        <w:jc w:val="both"/>
      </w:pPr>
      <w:r>
        <w:rPr>
          <w:rFonts w:ascii="Times New Roman"/>
          <w:b w:val="false"/>
          <w:i w:val="false"/>
          <w:color w:val="000000"/>
          <w:sz w:val="28"/>
        </w:rPr>
        <w:t>
      эндопротездеуге келмейтін айқын білінетін контрактура немесе жамбас-сан буынының функционалдық қолайсыз жағдайдағы анкилозы (170 градустан артық және 150 градустан кем);</w:t>
      </w:r>
    </w:p>
    <w:p>
      <w:pPr>
        <w:spacing w:after="0"/>
        <w:ind w:left="0"/>
        <w:jc w:val="both"/>
      </w:pPr>
      <w:r>
        <w:rPr>
          <w:rFonts w:ascii="Times New Roman"/>
          <w:b w:val="false"/>
          <w:i w:val="false"/>
          <w:color w:val="000000"/>
          <w:sz w:val="28"/>
        </w:rPr>
        <w:t>
      эндопротездеуге келмейтін тізе буынының функционалдық қолайсыз жағдайдағы анкилозы (170 градустан кем);</w:t>
      </w:r>
    </w:p>
    <w:p>
      <w:pPr>
        <w:spacing w:after="0"/>
        <w:ind w:left="0"/>
        <w:jc w:val="both"/>
      </w:pPr>
      <w:r>
        <w:rPr>
          <w:rFonts w:ascii="Times New Roman"/>
          <w:b w:val="false"/>
          <w:i w:val="false"/>
          <w:color w:val="000000"/>
          <w:sz w:val="28"/>
        </w:rPr>
        <w:t>
      операция жасауға келмейтін санның немесе тізенің екі сүйегінің жалған буыны;</w:t>
      </w:r>
    </w:p>
    <w:p>
      <w:pPr>
        <w:spacing w:after="0"/>
        <w:ind w:left="0"/>
        <w:jc w:val="both"/>
      </w:pPr>
      <w:r>
        <w:rPr>
          <w:rFonts w:ascii="Times New Roman"/>
          <w:b w:val="false"/>
          <w:i w:val="false"/>
          <w:color w:val="000000"/>
          <w:sz w:val="28"/>
        </w:rPr>
        <w:t>
      резекциядан кейінгі жамбас-санның бос буыны;</w:t>
      </w:r>
    </w:p>
    <w:p>
      <w:pPr>
        <w:spacing w:after="0"/>
        <w:ind w:left="0"/>
        <w:jc w:val="both"/>
      </w:pPr>
      <w:r>
        <w:rPr>
          <w:rFonts w:ascii="Times New Roman"/>
          <w:b w:val="false"/>
          <w:i w:val="false"/>
          <w:color w:val="000000"/>
          <w:sz w:val="28"/>
        </w:rPr>
        <w:t>
      айқын білінетін контрактура немесе табанның ақаулы қолайсыздығымен қоса, сирақ-табан буынының анкилозы (90 градустан кем және 125 градустан артық, сондай-ақ табан тіректің аумағы мен табанның көлденең білігінің арасында 30 градустан артық бұрыш) немесе екі сирақ-табан буынының анкилозы;</w:t>
      </w:r>
    </w:p>
    <w:p>
      <w:pPr>
        <w:spacing w:after="0"/>
        <w:ind w:left="0"/>
        <w:jc w:val="both"/>
      </w:pPr>
      <w:r>
        <w:rPr>
          <w:rFonts w:ascii="Times New Roman"/>
          <w:b w:val="false"/>
          <w:i w:val="false"/>
          <w:color w:val="000000"/>
          <w:sz w:val="28"/>
        </w:rPr>
        <w:t>
      операциялық араласу нәтижелері тиімсіз болғандағы сан сүйегі басының туа біткен немесе жүре пайда болған шығып кетуі;</w:t>
      </w:r>
    </w:p>
    <w:p>
      <w:pPr>
        <w:spacing w:after="0"/>
        <w:ind w:left="0"/>
        <w:jc w:val="both"/>
      </w:pPr>
      <w:r>
        <w:rPr>
          <w:rFonts w:ascii="Times New Roman"/>
          <w:b w:val="false"/>
          <w:i w:val="false"/>
          <w:color w:val="000000"/>
          <w:sz w:val="28"/>
        </w:rPr>
        <w:t>
      түзету операциясын жасауға болмайтын ІV дәрежедегі кифосколиоз;</w:t>
      </w:r>
    </w:p>
    <w:p>
      <w:pPr>
        <w:spacing w:after="0"/>
        <w:ind w:left="0"/>
        <w:jc w:val="both"/>
      </w:pPr>
      <w:r>
        <w:rPr>
          <w:rFonts w:ascii="Times New Roman"/>
          <w:b w:val="false"/>
          <w:i w:val="false"/>
          <w:color w:val="000000"/>
          <w:sz w:val="28"/>
        </w:rPr>
        <w:t>
      ішкі органдардың жылжуы және тұрақты айқын білінетін функционалдық бұзылулары бар қабырғалардың айқын білінетін деформациясы бар ІV дәрежелі сколиоз;</w:t>
      </w:r>
    </w:p>
    <w:p>
      <w:pPr>
        <w:spacing w:after="0"/>
        <w:ind w:left="0"/>
        <w:jc w:val="both"/>
      </w:pPr>
      <w:r>
        <w:rPr>
          <w:rFonts w:ascii="Times New Roman"/>
          <w:b w:val="false"/>
          <w:i w:val="false"/>
          <w:color w:val="000000"/>
          <w:sz w:val="28"/>
        </w:rPr>
        <w:t>
      3) басқа да туа біткен және жүре пайда болған кемістіктер мен аурулар:</w:t>
      </w:r>
    </w:p>
    <w:p>
      <w:pPr>
        <w:spacing w:after="0"/>
        <w:ind w:left="0"/>
        <w:jc w:val="both"/>
      </w:pPr>
      <w:r>
        <w:rPr>
          <w:rFonts w:ascii="Times New Roman"/>
          <w:b w:val="false"/>
          <w:i w:val="false"/>
          <w:color w:val="000000"/>
          <w:sz w:val="28"/>
        </w:rPr>
        <w:t>
      егер протездеу шайнауды қамтамасыз ете алмаса, операциялық емдеуге жатпайтын жақтың немесе қатты таңдайдың кемістіктері;</w:t>
      </w:r>
    </w:p>
    <w:p>
      <w:pPr>
        <w:spacing w:after="0"/>
        <w:ind w:left="0"/>
        <w:jc w:val="both"/>
      </w:pPr>
      <w:r>
        <w:rPr>
          <w:rFonts w:ascii="Times New Roman"/>
          <w:b w:val="false"/>
          <w:i w:val="false"/>
          <w:color w:val="000000"/>
          <w:sz w:val="28"/>
        </w:rPr>
        <w:t>
      кеңірдектің болмауы салдарынан тұрақты канюля киіп жүру;</w:t>
      </w:r>
    </w:p>
    <w:p>
      <w:pPr>
        <w:spacing w:after="0"/>
        <w:ind w:left="0"/>
        <w:jc w:val="both"/>
      </w:pPr>
      <w:r>
        <w:rPr>
          <w:rFonts w:ascii="Times New Roman"/>
          <w:b w:val="false"/>
          <w:i w:val="false"/>
          <w:color w:val="000000"/>
          <w:sz w:val="28"/>
        </w:rPr>
        <w:t>
      есту протезін қою мүмкін болмағанда ІV (71-90 дБ) дәрежедегі екі құлақтың кереңдігі, керең-мылқаулық, екі құлақтың кереңдігі (90 дБ астам);</w:t>
      </w:r>
    </w:p>
    <w:p>
      <w:pPr>
        <w:spacing w:after="0"/>
        <w:ind w:left="0"/>
        <w:jc w:val="both"/>
      </w:pPr>
      <w:r>
        <w:rPr>
          <w:rFonts w:ascii="Times New Roman"/>
          <w:b w:val="false"/>
          <w:i w:val="false"/>
          <w:color w:val="000000"/>
          <w:sz w:val="28"/>
        </w:rPr>
        <w:t>
      бір көздің толық көрмеуі немесе бір көздің болмауы;</w:t>
      </w:r>
    </w:p>
    <w:p>
      <w:pPr>
        <w:spacing w:after="0"/>
        <w:ind w:left="0"/>
        <w:jc w:val="both"/>
      </w:pPr>
      <w:r>
        <w:rPr>
          <w:rFonts w:ascii="Times New Roman"/>
          <w:b w:val="false"/>
          <w:i w:val="false"/>
          <w:color w:val="000000"/>
          <w:sz w:val="28"/>
        </w:rPr>
        <w:t>
      гастрэктомия;</w:t>
      </w:r>
    </w:p>
    <w:p>
      <w:pPr>
        <w:spacing w:after="0"/>
        <w:ind w:left="0"/>
        <w:jc w:val="both"/>
      </w:pPr>
      <w:r>
        <w:rPr>
          <w:rFonts w:ascii="Times New Roman"/>
          <w:b w:val="false"/>
          <w:i w:val="false"/>
          <w:color w:val="000000"/>
          <w:sz w:val="28"/>
        </w:rPr>
        <w:t>
      тыныс алу жеткіліксіздігі кезіндегі пульмонэктомия;</w:t>
      </w:r>
    </w:p>
    <w:p>
      <w:pPr>
        <w:spacing w:after="0"/>
        <w:ind w:left="0"/>
        <w:jc w:val="both"/>
      </w:pPr>
      <w:r>
        <w:rPr>
          <w:rFonts w:ascii="Times New Roman"/>
          <w:b w:val="false"/>
          <w:i w:val="false"/>
          <w:color w:val="000000"/>
          <w:sz w:val="28"/>
        </w:rPr>
        <w:t>
      тыныс алу жеткіліксіздігі болғанда 5 және одан көп қабырғаның резекциясымен торакопластика;</w:t>
      </w:r>
    </w:p>
    <w:p>
      <w:pPr>
        <w:spacing w:after="0"/>
        <w:ind w:left="0"/>
        <w:jc w:val="both"/>
      </w:pPr>
      <w:r>
        <w:rPr>
          <w:rFonts w:ascii="Times New Roman"/>
          <w:b w:val="false"/>
          <w:i w:val="false"/>
          <w:color w:val="000000"/>
          <w:sz w:val="28"/>
        </w:rPr>
        <w:t>
      гипофизарлы нанизм, остеохондропатия, аласа бойлылықты остеохондродистрофия (әйелдер үшін – 130 см-ден төмен, ерлер үшін – 140 см-ден төмен);</w:t>
      </w:r>
    </w:p>
    <w:p>
      <w:pPr>
        <w:spacing w:after="0"/>
        <w:ind w:left="0"/>
        <w:jc w:val="both"/>
      </w:pPr>
      <w:r>
        <w:rPr>
          <w:rFonts w:ascii="Times New Roman"/>
          <w:b w:val="false"/>
          <w:i w:val="false"/>
          <w:color w:val="000000"/>
          <w:sz w:val="28"/>
        </w:rPr>
        <w:t>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см-ден жоғары; білек – 3 см-ден жоғары; сан – 8 см-ден жоғары; сирақ – 6 см-ден жоғары.</w:t>
      </w:r>
    </w:p>
    <w:bookmarkStart w:name="z109" w:id="101"/>
    <w:p>
      <w:pPr>
        <w:spacing w:after="0"/>
        <w:ind w:left="0"/>
        <w:jc w:val="both"/>
      </w:pPr>
      <w:r>
        <w:rPr>
          <w:rFonts w:ascii="Times New Roman"/>
          <w:b w:val="false"/>
          <w:i w:val="false"/>
          <w:color w:val="000000"/>
          <w:sz w:val="28"/>
        </w:rPr>
        <w:t>
      4. КЕА дәрежесі 5-тен 29 %-ды қоса алғанға дейін белгіленетін анатомиялық кемістіктер:</w:t>
      </w:r>
    </w:p>
    <w:bookmarkEnd w:id="101"/>
    <w:p>
      <w:pPr>
        <w:spacing w:after="0"/>
        <w:ind w:left="0"/>
        <w:jc w:val="both"/>
      </w:pPr>
      <w:r>
        <w:rPr>
          <w:rFonts w:ascii="Times New Roman"/>
          <w:b w:val="false"/>
          <w:i w:val="false"/>
          <w:color w:val="000000"/>
          <w:sz w:val="28"/>
        </w:rPr>
        <w:t>
      алақан сүйегінде басы жоқ бір немесе бірнеше саусағынан айырылған кезде КЕА (1-кесте) белгіленеді.</w:t>
      </w:r>
    </w:p>
    <w:p>
      <w:pPr>
        <w:spacing w:after="0"/>
        <w:ind w:left="0"/>
        <w:jc w:val="both"/>
      </w:pPr>
      <w:r>
        <w:rPr>
          <w:rFonts w:ascii="Times New Roman"/>
          <w:b w:val="false"/>
          <w:i w:val="false"/>
          <w:color w:val="000000"/>
          <w:sz w:val="28"/>
        </w:rPr>
        <w:t>
      Жұмысында екі қол буынының барлық саусақтарын пайдалануды талап ететін (музыканттар, зергерлер және т.б.) адамдар үшін КЕА дәрежесі 5 %-ға артады.</w:t>
      </w:r>
    </w:p>
    <w:p>
      <w:pPr>
        <w:spacing w:after="0"/>
        <w:ind w:left="0"/>
        <w:jc w:val="both"/>
      </w:pPr>
      <w:r>
        <w:rPr>
          <w:rFonts w:ascii="Times New Roman"/>
          <w:b w:val="false"/>
          <w:i w:val="false"/>
          <w:color w:val="000000"/>
          <w:sz w:val="28"/>
        </w:rPr>
        <w:t>
      Жұмысы қармау функциясына ғана есептеген адамдар үшін КЕА дәрежесі 5 %-ға азаяды, ал шынашағынан айырылу аталған санаттағы жұмысшылардың КЕА 5%-ға ұлғаюына алып келеді, себебі қармау күші төмендейді.1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Ескертпе: алымында жетекші қолға арналған (оң қолдылар үшін оң қол, солақайлар үшін сол қол);</w:t>
      </w:r>
    </w:p>
    <w:p>
      <w:pPr>
        <w:spacing w:after="0"/>
        <w:ind w:left="0"/>
        <w:jc w:val="both"/>
      </w:pPr>
      <w:r>
        <w:rPr>
          <w:rFonts w:ascii="Times New Roman"/>
          <w:b w:val="false"/>
          <w:i w:val="false"/>
          <w:color w:val="000000"/>
          <w:sz w:val="28"/>
        </w:rPr>
        <w:t>
      бөлімінде – жетекші емес қол үшін (оң қолдылар үшін сол қол, солақайлар үшін оң қол) КЕА пайыздары көрсетілген.</w:t>
      </w:r>
    </w:p>
    <w:bookmarkStart w:name="z110" w:id="102"/>
    <w:p>
      <w:pPr>
        <w:spacing w:after="0"/>
        <w:ind w:left="0"/>
        <w:jc w:val="both"/>
      </w:pPr>
      <w:r>
        <w:rPr>
          <w:rFonts w:ascii="Times New Roman"/>
          <w:b w:val="false"/>
          <w:i w:val="false"/>
          <w:color w:val="000000"/>
          <w:sz w:val="28"/>
        </w:rPr>
        <w:t>
      5. Неғұрлым білінетін функциялардың ілеспелі бұзылуы мен тіршілік-тынысының шектелуіне байланысты 2, 3 және 4-тармақтарда тізбеленген жағдайларда сәйкесінше бірінші, екінші немесе үшінші мүгедектік тобы белгіленеді және қайта куәландыру осы Қағидаларда көзделген тәртіппен жүргізіледі.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2" w:id="103"/>
    <w:p>
      <w:pPr>
        <w:spacing w:after="0"/>
        <w:ind w:left="0"/>
        <w:jc w:val="left"/>
      </w:pPr>
      <w:r>
        <w:rPr>
          <w:rFonts w:ascii="Times New Roman"/>
          <w:b/>
          <w:i w:val="false"/>
          <w:color w:val="000000"/>
        </w:rPr>
        <w:t xml:space="preserve"> 18 жастан асқан адамдарға мүгедектік 5 жыл мерзімге белгіленетін аурулардың, ақаулардың тізбесі</w:t>
      </w:r>
    </w:p>
    <w:bookmarkEnd w:id="103"/>
    <w:bookmarkStart w:name="z113" w:id="104"/>
    <w:p>
      <w:pPr>
        <w:spacing w:after="0"/>
        <w:ind w:left="0"/>
        <w:jc w:val="both"/>
      </w:pPr>
      <w:r>
        <w:rPr>
          <w:rFonts w:ascii="Times New Roman"/>
          <w:b w:val="false"/>
          <w:i w:val="false"/>
          <w:color w:val="000000"/>
          <w:sz w:val="28"/>
        </w:rPr>
        <w:t>
      1. ІІІ дәрежелі созылмалы тыныс алу жетіспеушілігімен ауыр ағымымен сипатталатын тыныс алу жүйесі функцияларының едәуір айқын білінетін бұзылулары бар тыныс алу органдарының аурулары; ІІІ сатылы созылмалы өкпе-жүрек жеткіліксіздігі.</w:t>
      </w:r>
    </w:p>
    <w:bookmarkEnd w:id="104"/>
    <w:bookmarkStart w:name="z114" w:id="105"/>
    <w:p>
      <w:pPr>
        <w:spacing w:after="0"/>
        <w:ind w:left="0"/>
        <w:jc w:val="both"/>
      </w:pPr>
      <w:r>
        <w:rPr>
          <w:rFonts w:ascii="Times New Roman"/>
          <w:b w:val="false"/>
          <w:i w:val="false"/>
          <w:color w:val="000000"/>
          <w:sz w:val="28"/>
        </w:rPr>
        <w:t>
      2. Операциямен емдеу мүмкін болмаған кезде ІІІ сатылы созылмалы жүрек жеткіліксіздігімен және/немесе 4-5-сатылы бүйректің созылмалы ауруымен үйлескен қанайналым жүйесінің аурулары.</w:t>
      </w:r>
    </w:p>
    <w:bookmarkEnd w:id="105"/>
    <w:bookmarkStart w:name="z115" w:id="106"/>
    <w:p>
      <w:pPr>
        <w:spacing w:after="0"/>
        <w:ind w:left="0"/>
        <w:jc w:val="both"/>
      </w:pPr>
      <w:r>
        <w:rPr>
          <w:rFonts w:ascii="Times New Roman"/>
          <w:b w:val="false"/>
          <w:i w:val="false"/>
          <w:color w:val="000000"/>
          <w:sz w:val="28"/>
        </w:rPr>
        <w:t>
      3. Қайта куәландыру кезінде созылмалы үдемелі ағымы бар нерв жүйесінің аурулары, оның ішінде нейробұлшықет, қаңқа және қозғалыспен байланысты (статодинамикалық) функциялардың, тілдік және сөйлеу, сенсорлық (көру) функциялардың тұрақты айқын білінетін, едәуір айқын білінетін бұзылулары бар бас миының нейродегенеративті аурулары (паркинсонизм плюс).</w:t>
      </w:r>
    </w:p>
    <w:bookmarkEnd w:id="106"/>
    <w:bookmarkStart w:name="z116" w:id="107"/>
    <w:p>
      <w:pPr>
        <w:spacing w:after="0"/>
        <w:ind w:left="0"/>
        <w:jc w:val="both"/>
      </w:pPr>
      <w:r>
        <w:rPr>
          <w:rFonts w:ascii="Times New Roman"/>
          <w:b w:val="false"/>
          <w:i w:val="false"/>
          <w:color w:val="000000"/>
          <w:sz w:val="28"/>
        </w:rPr>
        <w:t>
      4. Қайта куәландыру кезінде нейробұлшықет, қаңқа және қозғалыспен байланысты (статодинамикалық) функциялардың, психикалық, тілдік және сөйлеу функцияларының тұрақты айқын білінетін, едәуір айқын білінетін бұзылулары бар экстрапирамидті және басқа да қозғалыс бұзылыстары.</w:t>
      </w:r>
    </w:p>
    <w:bookmarkEnd w:id="107"/>
    <w:bookmarkStart w:name="z117" w:id="108"/>
    <w:p>
      <w:pPr>
        <w:spacing w:after="0"/>
        <w:ind w:left="0"/>
        <w:jc w:val="both"/>
      </w:pPr>
      <w:r>
        <w:rPr>
          <w:rFonts w:ascii="Times New Roman"/>
          <w:b w:val="false"/>
          <w:i w:val="false"/>
          <w:color w:val="000000"/>
          <w:sz w:val="28"/>
        </w:rPr>
        <w:t>
      5. Қайта куәландыру кезінде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едәуір айқын білінетін бұзылулары бар цереброваскулярлық аурулар.</w:t>
      </w:r>
    </w:p>
    <w:bookmarkEnd w:id="108"/>
    <w:bookmarkStart w:name="z118" w:id="109"/>
    <w:p>
      <w:pPr>
        <w:spacing w:after="0"/>
        <w:ind w:left="0"/>
        <w:jc w:val="both"/>
      </w:pPr>
      <w:r>
        <w:rPr>
          <w:rFonts w:ascii="Times New Roman"/>
          <w:b w:val="false"/>
          <w:i w:val="false"/>
          <w:color w:val="000000"/>
          <w:sz w:val="28"/>
        </w:rPr>
        <w:t>
      6. Органдар мен организм жүйелері функцияларының едәуір айқын білінетін көптеген бұзылулары бар қант диабеті (екі аяқтың да ІV сатылы созылмалы артериялық жеткіліксіздігімен, пролиферативті ретинопатиямен, 3-5-сатылы бүйректің созылмалы ауруымен).</w:t>
      </w:r>
    </w:p>
    <w:bookmarkEnd w:id="109"/>
    <w:bookmarkStart w:name="z119" w:id="110"/>
    <w:p>
      <w:pPr>
        <w:spacing w:after="0"/>
        <w:ind w:left="0"/>
        <w:jc w:val="both"/>
      </w:pPr>
      <w:r>
        <w:rPr>
          <w:rFonts w:ascii="Times New Roman"/>
          <w:b w:val="false"/>
          <w:i w:val="false"/>
          <w:color w:val="000000"/>
          <w:sz w:val="28"/>
        </w:rPr>
        <w:t>
      7. Жойылмайтын нәжіс, несеп жыланкөздері, стомалар - илеостома, колостома, жасанды артқы өткел кезіндегі, жасанды зәр шығару жолдары.</w:t>
      </w:r>
    </w:p>
    <w:bookmarkEnd w:id="110"/>
    <w:bookmarkStart w:name="z120" w:id="111"/>
    <w:p>
      <w:pPr>
        <w:spacing w:after="0"/>
        <w:ind w:left="0"/>
        <w:jc w:val="both"/>
      </w:pPr>
      <w:r>
        <w:rPr>
          <w:rFonts w:ascii="Times New Roman"/>
          <w:b w:val="false"/>
          <w:i w:val="false"/>
          <w:color w:val="000000"/>
          <w:sz w:val="28"/>
        </w:rPr>
        <w:t>
      8. Интоксикацияның айқын білінетін көріністерімен қатерлі ісіктер (радикалды емдеуден кейінгі метастаздармен және рецидивтермен; емдеудің тиімсіздігі кезінде анықталған бастапқы ошағы жоқ метастазалар; паллиативтік емдеуден кейінгі жалпы ауыр жағдай; аурудың инкурабельділігі).</w:t>
      </w:r>
    </w:p>
    <w:bookmarkEnd w:id="111"/>
    <w:bookmarkStart w:name="z121" w:id="112"/>
    <w:p>
      <w:pPr>
        <w:spacing w:after="0"/>
        <w:ind w:left="0"/>
        <w:jc w:val="both"/>
      </w:pPr>
      <w:r>
        <w:rPr>
          <w:rFonts w:ascii="Times New Roman"/>
          <w:b w:val="false"/>
          <w:i w:val="false"/>
          <w:color w:val="000000"/>
          <w:sz w:val="28"/>
        </w:rPr>
        <w:t>
      9. Интоксикацияның айқын білінетін көріністері және жалпы ауыр жағдайы бар лимфоидты, қан түзетін және оларға ұқсас тіндердің қатерлі ісіктері.</w:t>
      </w:r>
    </w:p>
    <w:bookmarkEnd w:id="112"/>
    <w:bookmarkStart w:name="z122" w:id="113"/>
    <w:p>
      <w:pPr>
        <w:spacing w:after="0"/>
        <w:ind w:left="0"/>
        <w:jc w:val="both"/>
      </w:pPr>
      <w:r>
        <w:rPr>
          <w:rFonts w:ascii="Times New Roman"/>
          <w:b w:val="false"/>
          <w:i w:val="false"/>
          <w:color w:val="000000"/>
          <w:sz w:val="28"/>
        </w:rPr>
        <w:t>
      10.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айқын білінетін және едәуір айқын білінетін бұзылулары, айқын білінетін ликвородинамикалық бұзылулары бар бас және жұлын миының операциясыз қатерсіз ісіктері.</w:t>
      </w:r>
    </w:p>
    <w:bookmarkEnd w:id="113"/>
    <w:bookmarkStart w:name="z123" w:id="114"/>
    <w:p>
      <w:pPr>
        <w:spacing w:after="0"/>
        <w:ind w:left="0"/>
        <w:jc w:val="both"/>
      </w:pPr>
      <w:r>
        <w:rPr>
          <w:rFonts w:ascii="Times New Roman"/>
          <w:b w:val="false"/>
          <w:i w:val="false"/>
          <w:color w:val="000000"/>
          <w:sz w:val="28"/>
        </w:rPr>
        <w:t>
      11. Генезіне қарамастан V сатыдағы бүйректің созылмалы ауруы (терминалдық созылмалы бүйрек жеткіліксіздігі), оның ішінде бүйрек трансплантациясы операциясын өткізген пациенттер.</w:t>
      </w:r>
    </w:p>
    <w:bookmarkEnd w:id="114"/>
    <w:bookmarkStart w:name="z124" w:id="115"/>
    <w:p>
      <w:pPr>
        <w:spacing w:after="0"/>
        <w:ind w:left="0"/>
        <w:jc w:val="both"/>
      </w:pPr>
      <w:r>
        <w:rPr>
          <w:rFonts w:ascii="Times New Roman"/>
          <w:b w:val="false"/>
          <w:i w:val="false"/>
          <w:color w:val="000000"/>
          <w:sz w:val="28"/>
        </w:rPr>
        <w:t>
      12. Қайта куәландыру кезінде сүйек-бұлшықет жүйесінің жүйелі аурулары (ІІІ-ІV дәрежедегі буындар функциясының бұзулуымен анкилозды спондилоартрит, генерализацияланған полиостеоартроз, ревматоидты артрит).</w:t>
      </w:r>
    </w:p>
    <w:bookmarkEnd w:id="115"/>
    <w:bookmarkStart w:name="z125" w:id="116"/>
    <w:p>
      <w:pPr>
        <w:spacing w:after="0"/>
        <w:ind w:left="0"/>
        <w:jc w:val="both"/>
      </w:pPr>
      <w:r>
        <w:rPr>
          <w:rFonts w:ascii="Times New Roman"/>
          <w:b w:val="false"/>
          <w:i w:val="false"/>
          <w:color w:val="000000"/>
          <w:sz w:val="28"/>
        </w:rPr>
        <w:t>
      13. Люпус-нефрит және 3-5-сатылы бүйректің созылмалы ауруымен (созылмалы бүйрек жеткіліксіздігімен) жүйелі қызыл жегі.</w:t>
      </w:r>
    </w:p>
    <w:bookmarkEnd w:id="116"/>
    <w:bookmarkStart w:name="z126" w:id="117"/>
    <w:p>
      <w:pPr>
        <w:spacing w:after="0"/>
        <w:ind w:left="0"/>
        <w:jc w:val="both"/>
      </w:pPr>
      <w:r>
        <w:rPr>
          <w:rFonts w:ascii="Times New Roman"/>
          <w:b w:val="false"/>
          <w:i w:val="false"/>
          <w:color w:val="000000"/>
          <w:sz w:val="28"/>
        </w:rPr>
        <w:t>
      14. Органдар мен организм жүйелері функцияларының айқын білінетін бұзылулары болған кездегі АИТВ-инфекциясы, 4-клиникалық саты.</w:t>
      </w:r>
    </w:p>
    <w:bookmarkEnd w:id="117"/>
    <w:bookmarkStart w:name="z127" w:id="118"/>
    <w:p>
      <w:pPr>
        <w:spacing w:after="0"/>
        <w:ind w:left="0"/>
        <w:jc w:val="both"/>
      </w:pPr>
      <w:r>
        <w:rPr>
          <w:rFonts w:ascii="Times New Roman"/>
          <w:b w:val="false"/>
          <w:i w:val="false"/>
          <w:color w:val="000000"/>
          <w:sz w:val="28"/>
        </w:rPr>
        <w:t>
      15. Қайта куәландыру кезінде ауыр дәрежедегі апластикалық анемия.</w:t>
      </w:r>
    </w:p>
    <w:bookmarkEnd w:id="118"/>
    <w:bookmarkStart w:name="z128" w:id="119"/>
    <w:p>
      <w:pPr>
        <w:spacing w:after="0"/>
        <w:ind w:left="0"/>
        <w:jc w:val="both"/>
      </w:pPr>
      <w:r>
        <w:rPr>
          <w:rFonts w:ascii="Times New Roman"/>
          <w:b w:val="false"/>
          <w:i w:val="false"/>
          <w:color w:val="000000"/>
          <w:sz w:val="28"/>
        </w:rPr>
        <w:t>
      16. Орташа ақыл-ой кемістігі.</w:t>
      </w:r>
    </w:p>
    <w:bookmarkEnd w:id="119"/>
    <w:bookmarkStart w:name="z129" w:id="120"/>
    <w:p>
      <w:pPr>
        <w:spacing w:after="0"/>
        <w:ind w:left="0"/>
        <w:jc w:val="both"/>
      </w:pPr>
      <w:r>
        <w:rPr>
          <w:rFonts w:ascii="Times New Roman"/>
          <w:b w:val="false"/>
          <w:i w:val="false"/>
          <w:color w:val="000000"/>
          <w:sz w:val="28"/>
        </w:rPr>
        <w:t>
      17. Психикасының айқын бұзылуымен (ремиссия сатысынан тыс) шизофрения (айқын білінетін эмоционалдық ерік-жігер ақауымен үздіксіз-қайталама ағым).</w:t>
      </w:r>
    </w:p>
    <w:bookmarkEnd w:id="120"/>
    <w:bookmarkStart w:name="z130" w:id="121"/>
    <w:p>
      <w:pPr>
        <w:spacing w:after="0"/>
        <w:ind w:left="0"/>
        <w:jc w:val="both"/>
      </w:pPr>
      <w:r>
        <w:rPr>
          <w:rFonts w:ascii="Times New Roman"/>
          <w:b w:val="false"/>
          <w:i w:val="false"/>
          <w:color w:val="000000"/>
          <w:sz w:val="28"/>
        </w:rPr>
        <w:t>
      18. Көру өткірлігінің жарық сезінуден, қол қозғалысының 0,03-ке дейін төмендеуі, жақсы көрінетін көзде түзетумен және/немесе жақсы көрінетін көзде көру өрісінің барлық бағыттарда бекіту нүктесінен 15 градусқа дейін тарылуы.</w:t>
      </w:r>
    </w:p>
    <w:bookmarkEnd w:id="121"/>
    <w:bookmarkStart w:name="z131" w:id="122"/>
    <w:p>
      <w:pPr>
        <w:spacing w:after="0"/>
        <w:ind w:left="0"/>
        <w:jc w:val="both"/>
      </w:pPr>
      <w:r>
        <w:rPr>
          <w:rFonts w:ascii="Times New Roman"/>
          <w:b w:val="false"/>
          <w:i w:val="false"/>
          <w:color w:val="000000"/>
          <w:sz w:val="28"/>
        </w:rPr>
        <w:t xml:space="preserve">
      19. Қайта куәландыру кезінде интеллектуалдық-мнестикалық функциялардың айқын білінетін бұзылуларымен тұрақты эпилептиформалық жай-күйлер (эпистатус, ағымның жиі ұстамалылығы кезінде айына 5-6 рет тырысу жиілігі бар). </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23"/>
    <w:p>
      <w:pPr>
        <w:spacing w:after="0"/>
        <w:ind w:left="0"/>
        <w:jc w:val="left"/>
      </w:pPr>
      <w:r>
        <w:rPr>
          <w:rFonts w:ascii="Times New Roman"/>
          <w:b/>
          <w:i w:val="false"/>
          <w:color w:val="000000"/>
        </w:rPr>
        <w:t xml:space="preserve"> Мүгедекті оңалтудың жеке бағдарламасының әлеуметтік бөлігі</w:t>
      </w:r>
    </w:p>
    <w:bookmarkEnd w:id="123"/>
    <w:p>
      <w:pPr>
        <w:spacing w:after="0"/>
        <w:ind w:left="0"/>
        <w:jc w:val="both"/>
      </w:pPr>
      <w:r>
        <w:rPr>
          <w:rFonts w:ascii="Times New Roman"/>
          <w:b w:val="false"/>
          <w:i w:val="false"/>
          <w:color w:val="000000"/>
          <w:sz w:val="28"/>
        </w:rPr>
        <w:t xml:space="preserve">
      20____ жылғы "___" _________ №____медициналық-әлеуметтік сараптаманың </w:t>
      </w:r>
    </w:p>
    <w:p>
      <w:pPr>
        <w:spacing w:after="0"/>
        <w:ind w:left="0"/>
        <w:jc w:val="both"/>
      </w:pPr>
      <w:r>
        <w:rPr>
          <w:rFonts w:ascii="Times New Roman"/>
          <w:b w:val="false"/>
          <w:i w:val="false"/>
          <w:color w:val="000000"/>
          <w:sz w:val="28"/>
        </w:rPr>
        <w:t xml:space="preserve">
      20____ жылғы "___" _________№____ актісіне </w:t>
      </w:r>
    </w:p>
    <w:bookmarkStart w:name="z134" w:id="124"/>
    <w:p>
      <w:pPr>
        <w:spacing w:after="0"/>
        <w:ind w:left="0"/>
        <w:jc w:val="both"/>
      </w:pPr>
      <w:r>
        <w:rPr>
          <w:rFonts w:ascii="Times New Roman"/>
          <w:b w:val="false"/>
          <w:i w:val="false"/>
          <w:color w:val="000000"/>
          <w:sz w:val="28"/>
        </w:rPr>
        <w:t xml:space="preserve">
      1. Мүгедектің тегі, аты, әкесінің аты (ол болған кезде) _________________________ </w:t>
      </w:r>
    </w:p>
    <w:bookmarkEnd w:id="124"/>
    <w:bookmarkStart w:name="z135" w:id="125"/>
    <w:p>
      <w:pPr>
        <w:spacing w:after="0"/>
        <w:ind w:left="0"/>
        <w:jc w:val="both"/>
      </w:pPr>
      <w:r>
        <w:rPr>
          <w:rFonts w:ascii="Times New Roman"/>
          <w:b w:val="false"/>
          <w:i w:val="false"/>
          <w:color w:val="000000"/>
          <w:sz w:val="28"/>
        </w:rPr>
        <w:t xml:space="preserve">
      2. Туған күні____ жылғы____ ________ </w:t>
      </w:r>
    </w:p>
    <w:bookmarkEnd w:id="125"/>
    <w:bookmarkStart w:name="z136" w:id="126"/>
    <w:p>
      <w:pPr>
        <w:spacing w:after="0"/>
        <w:ind w:left="0"/>
        <w:jc w:val="both"/>
      </w:pPr>
      <w:r>
        <w:rPr>
          <w:rFonts w:ascii="Times New Roman"/>
          <w:b w:val="false"/>
          <w:i w:val="false"/>
          <w:color w:val="000000"/>
          <w:sz w:val="28"/>
        </w:rPr>
        <w:t xml:space="preserve">
      3. Мекенжайы, үй телефоны _______________________________________________ </w:t>
      </w:r>
    </w:p>
    <w:bookmarkEnd w:id="126"/>
    <w:bookmarkStart w:name="z137" w:id="127"/>
    <w:p>
      <w:pPr>
        <w:spacing w:after="0"/>
        <w:ind w:left="0"/>
        <w:jc w:val="both"/>
      </w:pPr>
      <w:r>
        <w:rPr>
          <w:rFonts w:ascii="Times New Roman"/>
          <w:b w:val="false"/>
          <w:i w:val="false"/>
          <w:color w:val="000000"/>
          <w:sz w:val="28"/>
        </w:rPr>
        <w:t xml:space="preserve">
      4. ОЖБ алғаш рет, қайта жасалды (қалыптастыру, түзету) </w:t>
      </w:r>
    </w:p>
    <w:bookmarkEnd w:id="127"/>
    <w:bookmarkStart w:name="z138" w:id="128"/>
    <w:p>
      <w:pPr>
        <w:spacing w:after="0"/>
        <w:ind w:left="0"/>
        <w:jc w:val="both"/>
      </w:pPr>
      <w:r>
        <w:rPr>
          <w:rFonts w:ascii="Times New Roman"/>
          <w:b w:val="false"/>
          <w:i w:val="false"/>
          <w:color w:val="000000"/>
          <w:sz w:val="28"/>
        </w:rPr>
        <w:t xml:space="preserve">
      5. Мүгедектік санаты (тобы, себебі) ________________________________________ </w:t>
      </w:r>
    </w:p>
    <w:bookmarkEnd w:id="128"/>
    <w:bookmarkStart w:name="z139" w:id="129"/>
    <w:p>
      <w:pPr>
        <w:spacing w:after="0"/>
        <w:ind w:left="0"/>
        <w:jc w:val="both"/>
      </w:pPr>
      <w:r>
        <w:rPr>
          <w:rFonts w:ascii="Times New Roman"/>
          <w:b w:val="false"/>
          <w:i w:val="false"/>
          <w:color w:val="000000"/>
          <w:sz w:val="28"/>
        </w:rPr>
        <w:t xml:space="preserve">
      6. Диагнозы _______________________________________________________________ </w:t>
      </w:r>
    </w:p>
    <w:bookmarkEnd w:id="129"/>
    <w:bookmarkStart w:name="z140" w:id="130"/>
    <w:p>
      <w:pPr>
        <w:spacing w:after="0"/>
        <w:ind w:left="0"/>
        <w:jc w:val="both"/>
      </w:pPr>
      <w:r>
        <w:rPr>
          <w:rFonts w:ascii="Times New Roman"/>
          <w:b w:val="false"/>
          <w:i w:val="false"/>
          <w:color w:val="000000"/>
          <w:sz w:val="28"/>
        </w:rPr>
        <w:t xml:space="preserve">
      7. Мүгедектік 20____ жылғы ____ ____ дейінгі мерзімге белгіленді </w:t>
      </w:r>
    </w:p>
    <w:bookmarkEnd w:id="130"/>
    <w:bookmarkStart w:name="z141" w:id="131"/>
    <w:p>
      <w:pPr>
        <w:spacing w:after="0"/>
        <w:ind w:left="0"/>
        <w:jc w:val="both"/>
      </w:pPr>
      <w:r>
        <w:rPr>
          <w:rFonts w:ascii="Times New Roman"/>
          <w:b w:val="false"/>
          <w:i w:val="false"/>
          <w:color w:val="000000"/>
          <w:sz w:val="28"/>
        </w:rPr>
        <w:t xml:space="preserve">
      8. Білімі ________________________________________________________________ </w:t>
      </w:r>
    </w:p>
    <w:bookmarkEnd w:id="131"/>
    <w:bookmarkStart w:name="z142" w:id="132"/>
    <w:p>
      <w:pPr>
        <w:spacing w:after="0"/>
        <w:ind w:left="0"/>
        <w:jc w:val="both"/>
      </w:pPr>
      <w:r>
        <w:rPr>
          <w:rFonts w:ascii="Times New Roman"/>
          <w:b w:val="false"/>
          <w:i w:val="false"/>
          <w:color w:val="000000"/>
          <w:sz w:val="28"/>
        </w:rPr>
        <w:t xml:space="preserve">
      9. Кәсібі (мамандығы) ____________________________________________________ </w:t>
      </w:r>
    </w:p>
    <w:bookmarkEnd w:id="132"/>
    <w:bookmarkStart w:name="z143" w:id="133"/>
    <w:p>
      <w:pPr>
        <w:spacing w:after="0"/>
        <w:ind w:left="0"/>
        <w:jc w:val="both"/>
      </w:pPr>
      <w:r>
        <w:rPr>
          <w:rFonts w:ascii="Times New Roman"/>
          <w:b w:val="false"/>
          <w:i w:val="false"/>
          <w:color w:val="000000"/>
          <w:sz w:val="28"/>
        </w:rPr>
        <w:t>
      10. Оңалту-сараптама қорытындысы: _______________________________________</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 тылар</w:t>
            </w:r>
          </w:p>
          <w:p>
            <w:pPr>
              <w:spacing w:after="20"/>
              <w:ind w:left="20"/>
              <w:jc w:val="both"/>
            </w:pPr>
            <w:r>
              <w:rPr>
                <w:rFonts w:ascii="Times New Roman"/>
                <w:b w:val="false"/>
                <w:i w:val="false"/>
                <w:color w:val="000000"/>
                <w:sz w:val="20"/>
              </w:rPr>
              <w:t>
Іс-шараның жабылу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көрсету:</w:t>
            </w:r>
          </w:p>
          <w:p>
            <w:pPr>
              <w:spacing w:after="20"/>
              <w:ind w:left="20"/>
              <w:jc w:val="both"/>
            </w:pPr>
            <w:r>
              <w:rPr>
                <w:rFonts w:ascii="Times New Roman"/>
                <w:b w:val="false"/>
                <w:i w:val="false"/>
                <w:color w:val="000000"/>
                <w:sz w:val="20"/>
              </w:rPr>
              <w:t>
қол протездері;</w:t>
            </w:r>
          </w:p>
          <w:p>
            <w:pPr>
              <w:spacing w:after="20"/>
              <w:ind w:left="20"/>
              <w:jc w:val="both"/>
            </w:pPr>
            <w:r>
              <w:rPr>
                <w:rFonts w:ascii="Times New Roman"/>
                <w:b w:val="false"/>
                <w:i w:val="false"/>
                <w:color w:val="000000"/>
                <w:sz w:val="20"/>
              </w:rPr>
              <w:t>
жіліншік протездері;</w:t>
            </w:r>
          </w:p>
          <w:p>
            <w:pPr>
              <w:spacing w:after="20"/>
              <w:ind w:left="20"/>
              <w:jc w:val="both"/>
            </w:pPr>
            <w:r>
              <w:rPr>
                <w:rFonts w:ascii="Times New Roman"/>
                <w:b w:val="false"/>
                <w:i w:val="false"/>
                <w:color w:val="000000"/>
                <w:sz w:val="20"/>
              </w:rPr>
              <w:t>
жамбас протездері;</w:t>
            </w:r>
          </w:p>
          <w:p>
            <w:pPr>
              <w:spacing w:after="20"/>
              <w:ind w:left="20"/>
              <w:jc w:val="both"/>
            </w:pPr>
            <w:r>
              <w:rPr>
                <w:rFonts w:ascii="Times New Roman"/>
                <w:b w:val="false"/>
                <w:i w:val="false"/>
                <w:color w:val="000000"/>
                <w:sz w:val="20"/>
              </w:rPr>
              <w:t>
кеуде бездерінің протездері;</w:t>
            </w:r>
          </w:p>
          <w:p>
            <w:pPr>
              <w:spacing w:after="20"/>
              <w:ind w:left="20"/>
              <w:jc w:val="both"/>
            </w:pPr>
            <w:r>
              <w:rPr>
                <w:rFonts w:ascii="Times New Roman"/>
                <w:b w:val="false"/>
                <w:i w:val="false"/>
                <w:color w:val="000000"/>
                <w:sz w:val="20"/>
              </w:rPr>
              <w:t>
аппараттар, туторлар;</w:t>
            </w:r>
          </w:p>
          <w:p>
            <w:pPr>
              <w:spacing w:after="20"/>
              <w:ind w:left="20"/>
              <w:jc w:val="both"/>
            </w:pPr>
            <w:r>
              <w:rPr>
                <w:rFonts w:ascii="Times New Roman"/>
                <w:b w:val="false"/>
                <w:i w:val="false"/>
                <w:color w:val="000000"/>
                <w:sz w:val="20"/>
              </w:rPr>
              <w:t>
балдақтар, таяқтар, жетек арбалар;</w:t>
            </w:r>
          </w:p>
          <w:p>
            <w:pPr>
              <w:spacing w:after="20"/>
              <w:ind w:left="20"/>
              <w:jc w:val="both"/>
            </w:pPr>
            <w:r>
              <w:rPr>
                <w:rFonts w:ascii="Times New Roman"/>
                <w:b w:val="false"/>
                <w:i w:val="false"/>
                <w:color w:val="000000"/>
                <w:sz w:val="20"/>
              </w:rPr>
              <w:t>
корсеттер, реклинаторлар, басұстағыштар;</w:t>
            </w:r>
          </w:p>
          <w:p>
            <w:pPr>
              <w:spacing w:after="20"/>
              <w:ind w:left="20"/>
              <w:jc w:val="both"/>
            </w:pPr>
            <w:r>
              <w:rPr>
                <w:rFonts w:ascii="Times New Roman"/>
                <w:b w:val="false"/>
                <w:i w:val="false"/>
                <w:color w:val="000000"/>
                <w:sz w:val="20"/>
              </w:rPr>
              <w:t>
бандаждар, емдік белбеулер, балалардың профилактикалық шалбарлары;</w:t>
            </w:r>
          </w:p>
          <w:p>
            <w:pPr>
              <w:spacing w:after="20"/>
              <w:ind w:left="20"/>
              <w:jc w:val="both"/>
            </w:pPr>
            <w:r>
              <w:rPr>
                <w:rFonts w:ascii="Times New Roman"/>
                <w:b w:val="false"/>
                <w:i w:val="false"/>
                <w:color w:val="000000"/>
                <w:sz w:val="20"/>
              </w:rPr>
              <w:t>
ортопедиялық аяқ киім және қосымша құрылғылар (кебістер, супинаторлар);</w:t>
            </w:r>
          </w:p>
          <w:p>
            <w:pPr>
              <w:spacing w:after="20"/>
              <w:ind w:left="20"/>
              <w:jc w:val="both"/>
            </w:pPr>
            <w:r>
              <w:rPr>
                <w:rFonts w:ascii="Times New Roman"/>
                <w:b w:val="false"/>
                <w:i w:val="false"/>
                <w:color w:val="000000"/>
                <w:sz w:val="20"/>
              </w:rPr>
              <w:t>
аппараттарға арналған аяқкиім;</w:t>
            </w:r>
          </w:p>
          <w:p>
            <w:pPr>
              <w:spacing w:after="20"/>
              <w:ind w:left="20"/>
              <w:jc w:val="both"/>
            </w:pPr>
            <w:r>
              <w:rPr>
                <w:rFonts w:ascii="Times New Roman"/>
                <w:b w:val="false"/>
                <w:i w:val="false"/>
                <w:color w:val="000000"/>
                <w:sz w:val="20"/>
              </w:rPr>
              <w:t>
жейде киюге арналған құрылғы;</w:t>
            </w:r>
          </w:p>
          <w:p>
            <w:pPr>
              <w:spacing w:after="20"/>
              <w:ind w:left="20"/>
              <w:jc w:val="both"/>
            </w:pPr>
            <w:r>
              <w:rPr>
                <w:rFonts w:ascii="Times New Roman"/>
                <w:b w:val="false"/>
                <w:i w:val="false"/>
                <w:color w:val="000000"/>
                <w:sz w:val="20"/>
              </w:rPr>
              <w:t>
колготки киюге арналған құрылғы;</w:t>
            </w:r>
          </w:p>
          <w:p>
            <w:pPr>
              <w:spacing w:after="20"/>
              <w:ind w:left="20"/>
              <w:jc w:val="both"/>
            </w:pPr>
            <w:r>
              <w:rPr>
                <w:rFonts w:ascii="Times New Roman"/>
                <w:b w:val="false"/>
                <w:i w:val="false"/>
                <w:color w:val="000000"/>
                <w:sz w:val="20"/>
              </w:rPr>
              <w:t>
шұлық киюге арналған құрылғы;</w:t>
            </w:r>
          </w:p>
          <w:p>
            <w:pPr>
              <w:spacing w:after="20"/>
              <w:ind w:left="20"/>
              <w:jc w:val="both"/>
            </w:pPr>
            <w:r>
              <w:rPr>
                <w:rFonts w:ascii="Times New Roman"/>
                <w:b w:val="false"/>
                <w:i w:val="false"/>
                <w:color w:val="000000"/>
                <w:sz w:val="20"/>
              </w:rPr>
              <w:t>
түйме тағуға арналған құрылғы (ілмек);</w:t>
            </w:r>
          </w:p>
          <w:p>
            <w:pPr>
              <w:spacing w:after="20"/>
              <w:ind w:left="20"/>
              <w:jc w:val="both"/>
            </w:pPr>
            <w:r>
              <w:rPr>
                <w:rFonts w:ascii="Times New Roman"/>
                <w:b w:val="false"/>
                <w:i w:val="false"/>
                <w:color w:val="000000"/>
                <w:sz w:val="20"/>
              </w:rPr>
              <w:t>
белсенді ұстағыш;</w:t>
            </w:r>
          </w:p>
          <w:p>
            <w:pPr>
              <w:spacing w:after="20"/>
              <w:ind w:left="20"/>
              <w:jc w:val="both"/>
            </w:pPr>
            <w:r>
              <w:rPr>
                <w:rFonts w:ascii="Times New Roman"/>
                <w:b w:val="false"/>
                <w:i w:val="false"/>
                <w:color w:val="000000"/>
                <w:sz w:val="20"/>
              </w:rPr>
              <w:t>
ыдыс-аяқты ұстауға арналған ұстағыш;</w:t>
            </w:r>
          </w:p>
          <w:p>
            <w:pPr>
              <w:spacing w:after="20"/>
              <w:ind w:left="20"/>
              <w:jc w:val="both"/>
            </w:pPr>
            <w:r>
              <w:rPr>
                <w:rFonts w:ascii="Times New Roman"/>
                <w:b w:val="false"/>
                <w:i w:val="false"/>
                <w:color w:val="000000"/>
                <w:sz w:val="20"/>
              </w:rPr>
              <w:t>
қақпақтарды ашуға арналған ұстағыш;</w:t>
            </w:r>
          </w:p>
          <w:p>
            <w:pPr>
              <w:spacing w:after="20"/>
              <w:ind w:left="20"/>
              <w:jc w:val="both"/>
            </w:pPr>
            <w:r>
              <w:rPr>
                <w:rFonts w:ascii="Times New Roman"/>
                <w:b w:val="false"/>
                <w:i w:val="false"/>
                <w:color w:val="000000"/>
                <w:sz w:val="20"/>
              </w:rPr>
              <w:t>
кілтке арналған ұстағыш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құралдармен қамтамасыз ету:</w:t>
            </w:r>
          </w:p>
          <w:p>
            <w:pPr>
              <w:spacing w:after="20"/>
              <w:ind w:left="20"/>
              <w:jc w:val="both"/>
            </w:pPr>
            <w:r>
              <w:rPr>
                <w:rFonts w:ascii="Times New Roman"/>
                <w:b w:val="false"/>
                <w:i w:val="false"/>
                <w:color w:val="000000"/>
                <w:sz w:val="20"/>
              </w:rPr>
              <w:t>
есту аппараты;</w:t>
            </w:r>
          </w:p>
          <w:p>
            <w:pPr>
              <w:spacing w:after="20"/>
              <w:ind w:left="20"/>
              <w:jc w:val="both"/>
            </w:pPr>
            <w:r>
              <w:rPr>
                <w:rFonts w:ascii="Times New Roman"/>
                <w:b w:val="false"/>
                <w:i w:val="false"/>
                <w:color w:val="000000"/>
                <w:sz w:val="20"/>
              </w:rPr>
              <w:t>
веб-камерасы бар ноутбук;</w:t>
            </w:r>
          </w:p>
          <w:p>
            <w:pPr>
              <w:spacing w:after="20"/>
              <w:ind w:left="20"/>
              <w:jc w:val="both"/>
            </w:pPr>
            <w:r>
              <w:rPr>
                <w:rFonts w:ascii="Times New Roman"/>
                <w:b w:val="false"/>
                <w:i w:val="false"/>
                <w:color w:val="000000"/>
                <w:sz w:val="20"/>
              </w:rPr>
              <w:t>
көп функционалды дабылды жүйе;</w:t>
            </w:r>
          </w:p>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w:t>
            </w:r>
          </w:p>
          <w:p>
            <w:pPr>
              <w:spacing w:after="20"/>
              <w:ind w:left="20"/>
              <w:jc w:val="both"/>
            </w:pPr>
            <w:r>
              <w:rPr>
                <w:rFonts w:ascii="Times New Roman"/>
                <w:b w:val="false"/>
                <w:i w:val="false"/>
                <w:color w:val="000000"/>
                <w:sz w:val="20"/>
              </w:rPr>
              <w:t>
саңырау және нашар еститін адамдарға арналған сағат; кохлеарлық имплантқа сөйлеу процессоры (ауыстыру);</w:t>
            </w:r>
          </w:p>
          <w:p>
            <w:pPr>
              <w:spacing w:after="20"/>
              <w:ind w:left="20"/>
              <w:jc w:val="both"/>
            </w:pPr>
            <w:r>
              <w:rPr>
                <w:rFonts w:ascii="Times New Roman"/>
                <w:b w:val="false"/>
                <w:i w:val="false"/>
                <w:color w:val="000000"/>
                <w:sz w:val="20"/>
              </w:rPr>
              <w:t>
дауыс шығаратын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құралдармен қамтамасыз ету:</w:t>
            </w:r>
          </w:p>
          <w:p>
            <w:pPr>
              <w:spacing w:after="20"/>
              <w:ind w:left="20"/>
              <w:jc w:val="both"/>
            </w:pPr>
            <w:r>
              <w:rPr>
                <w:rFonts w:ascii="Times New Roman"/>
                <w:b w:val="false"/>
                <w:i w:val="false"/>
                <w:color w:val="000000"/>
                <w:sz w:val="20"/>
              </w:rPr>
              <w:t>
тифлотаяқ;</w:t>
            </w:r>
          </w:p>
          <w:p>
            <w:pPr>
              <w:spacing w:after="20"/>
              <w:ind w:left="20"/>
              <w:jc w:val="both"/>
            </w:pPr>
            <w:r>
              <w:rPr>
                <w:rFonts w:ascii="Times New Roman"/>
                <w:b w:val="false"/>
                <w:i w:val="false"/>
                <w:color w:val="000000"/>
                <w:sz w:val="20"/>
              </w:rPr>
              <w:t>
оқу машинасы;</w:t>
            </w:r>
          </w:p>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p>
            <w:pPr>
              <w:spacing w:after="20"/>
              <w:ind w:left="20"/>
              <w:jc w:val="both"/>
            </w:pPr>
            <w:r>
              <w:rPr>
                <w:rFonts w:ascii="Times New Roman"/>
                <w:b w:val="false"/>
                <w:i w:val="false"/>
                <w:color w:val="000000"/>
                <w:sz w:val="20"/>
              </w:rPr>
              <w:t>
Брайл жүйесі бойынша жазу құралы;</w:t>
            </w:r>
          </w:p>
          <w:p>
            <w:pPr>
              <w:spacing w:after="20"/>
              <w:ind w:left="20"/>
              <w:jc w:val="both"/>
            </w:pPr>
            <w:r>
              <w:rPr>
                <w:rFonts w:ascii="Times New Roman"/>
                <w:b w:val="false"/>
                <w:i w:val="false"/>
                <w:color w:val="000000"/>
                <w:sz w:val="20"/>
              </w:rPr>
              <w:t>
рельефті-ноқатты қаріппен жазуға арналған қағаз;</w:t>
            </w:r>
          </w:p>
          <w:p>
            <w:pPr>
              <w:spacing w:after="20"/>
              <w:ind w:left="20"/>
              <w:jc w:val="both"/>
            </w:pPr>
            <w:r>
              <w:rPr>
                <w:rFonts w:ascii="Times New Roman"/>
                <w:b w:val="false"/>
                <w:i w:val="false"/>
                <w:color w:val="000000"/>
                <w:sz w:val="20"/>
              </w:rPr>
              <w:t>
дыбыспен хабар беретін және диктофоны бар ұялы телефон;</w:t>
            </w:r>
          </w:p>
          <w:p>
            <w:pPr>
              <w:spacing w:after="20"/>
              <w:ind w:left="20"/>
              <w:jc w:val="both"/>
            </w:pPr>
            <w:r>
              <w:rPr>
                <w:rFonts w:ascii="Times New Roman"/>
                <w:b w:val="false"/>
                <w:i w:val="false"/>
                <w:color w:val="000000"/>
                <w:sz w:val="20"/>
              </w:rPr>
              <w:t>
дыбыс жазбасын шығаруға арналған плейер;</w:t>
            </w:r>
          </w:p>
          <w:p>
            <w:pPr>
              <w:spacing w:after="20"/>
              <w:ind w:left="20"/>
              <w:jc w:val="both"/>
            </w:pPr>
            <w:r>
              <w:rPr>
                <w:rFonts w:ascii="Times New Roman"/>
                <w:b w:val="false"/>
                <w:i w:val="false"/>
                <w:color w:val="000000"/>
                <w:sz w:val="20"/>
              </w:rPr>
              <w:t>
нашар көретін адамдарға арналған сағат;</w:t>
            </w:r>
          </w:p>
          <w:p>
            <w:pPr>
              <w:spacing w:after="20"/>
              <w:ind w:left="20"/>
              <w:jc w:val="both"/>
            </w:pPr>
            <w:r>
              <w:rPr>
                <w:rFonts w:ascii="Times New Roman"/>
                <w:b w:val="false"/>
                <w:i w:val="false"/>
                <w:color w:val="000000"/>
                <w:sz w:val="20"/>
              </w:rPr>
              <w:t>
сөз шығаратын термометр;</w:t>
            </w:r>
          </w:p>
          <w:p>
            <w:pPr>
              <w:spacing w:after="20"/>
              <w:ind w:left="20"/>
              <w:jc w:val="both"/>
            </w:pPr>
            <w:r>
              <w:rPr>
                <w:rFonts w:ascii="Times New Roman"/>
                <w:b w:val="false"/>
                <w:i w:val="false"/>
                <w:color w:val="000000"/>
                <w:sz w:val="20"/>
              </w:rPr>
              <w:t>
сөз шығаратын тонометр;</w:t>
            </w:r>
          </w:p>
          <w:p>
            <w:pPr>
              <w:spacing w:after="20"/>
              <w:ind w:left="20"/>
              <w:jc w:val="both"/>
            </w:pPr>
            <w:r>
              <w:rPr>
                <w:rFonts w:ascii="Times New Roman"/>
                <w:b w:val="false"/>
                <w:i w:val="false"/>
                <w:color w:val="000000"/>
                <w:sz w:val="20"/>
              </w:rPr>
              <w:t>
тест жолақшалары бар сөз шығаратын глюкометр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құралдармен қамтамасыз ету (салмағы __ килограмм, бойы__ сантиметр, жамбас көлемі __ сантиметр жазу керек):</w:t>
            </w:r>
          </w:p>
          <w:p>
            <w:pPr>
              <w:spacing w:after="20"/>
              <w:ind w:left="20"/>
              <w:jc w:val="both"/>
            </w:pPr>
            <w:r>
              <w:rPr>
                <w:rFonts w:ascii="Times New Roman"/>
                <w:b w:val="false"/>
                <w:i w:val="false"/>
                <w:color w:val="000000"/>
                <w:sz w:val="20"/>
              </w:rPr>
              <w:t>
несеп қабылдағыштар;</w:t>
            </w:r>
          </w:p>
          <w:p>
            <w:pPr>
              <w:spacing w:after="20"/>
              <w:ind w:left="20"/>
              <w:jc w:val="both"/>
            </w:pPr>
            <w:r>
              <w:rPr>
                <w:rFonts w:ascii="Times New Roman"/>
                <w:b w:val="false"/>
                <w:i w:val="false"/>
                <w:color w:val="000000"/>
                <w:sz w:val="20"/>
              </w:rPr>
              <w:t>
нәжіс қабылдағыштар;</w:t>
            </w:r>
          </w:p>
          <w:p>
            <w:pPr>
              <w:spacing w:after="20"/>
              <w:ind w:left="20"/>
              <w:jc w:val="both"/>
            </w:pPr>
            <w:r>
              <w:rPr>
                <w:rFonts w:ascii="Times New Roman"/>
                <w:b w:val="false"/>
                <w:i w:val="false"/>
                <w:color w:val="000000"/>
                <w:sz w:val="20"/>
              </w:rPr>
              <w:t>
жөргектер;</w:t>
            </w:r>
          </w:p>
          <w:p>
            <w:pPr>
              <w:spacing w:after="20"/>
              <w:ind w:left="20"/>
              <w:jc w:val="both"/>
            </w:pPr>
            <w:r>
              <w:rPr>
                <w:rFonts w:ascii="Times New Roman"/>
                <w:b w:val="false"/>
                <w:i w:val="false"/>
                <w:color w:val="000000"/>
                <w:sz w:val="20"/>
              </w:rPr>
              <w:t>
сіңіргіш жаймалар (жаялықтар);</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p>
            <w:pPr>
              <w:spacing w:after="20"/>
              <w:ind w:left="20"/>
              <w:jc w:val="both"/>
            </w:pPr>
            <w:r>
              <w:rPr>
                <w:rFonts w:ascii="Times New Roman"/>
                <w:b w:val="false"/>
                <w:i w:val="false"/>
                <w:color w:val="000000"/>
                <w:sz w:val="20"/>
              </w:rPr>
              <w:t>
қорғаныш крем;</w:t>
            </w:r>
          </w:p>
          <w:p>
            <w:pPr>
              <w:spacing w:after="20"/>
              <w:ind w:left="20"/>
              <w:jc w:val="both"/>
            </w:pPr>
            <w:r>
              <w:rPr>
                <w:rFonts w:ascii="Times New Roman"/>
                <w:b w:val="false"/>
                <w:i w:val="false"/>
                <w:color w:val="000000"/>
                <w:sz w:val="20"/>
              </w:rPr>
              <w:t>
сіңіргіш ұнтақ (опа);</w:t>
            </w:r>
          </w:p>
          <w:p>
            <w:pPr>
              <w:spacing w:after="20"/>
              <w:ind w:left="20"/>
              <w:jc w:val="both"/>
            </w:pPr>
            <w:r>
              <w:rPr>
                <w:rFonts w:ascii="Times New Roman"/>
                <w:b w:val="false"/>
                <w:i w:val="false"/>
                <w:color w:val="000000"/>
                <w:sz w:val="20"/>
              </w:rPr>
              <w:t>
иісті бейтараптандырғыш;</w:t>
            </w:r>
          </w:p>
          <w:p>
            <w:pPr>
              <w:spacing w:after="20"/>
              <w:ind w:left="20"/>
              <w:jc w:val="both"/>
            </w:pPr>
            <w:r>
              <w:rPr>
                <w:rFonts w:ascii="Times New Roman"/>
                <w:b w:val="false"/>
                <w:i w:val="false"/>
                <w:color w:val="000000"/>
                <w:sz w:val="20"/>
              </w:rPr>
              <w:t>
теріні тазартқыш;</w:t>
            </w:r>
          </w:p>
          <w:p>
            <w:pPr>
              <w:spacing w:after="20"/>
              <w:ind w:left="20"/>
              <w:jc w:val="both"/>
            </w:pPr>
            <w:r>
              <w:rPr>
                <w:rFonts w:ascii="Times New Roman"/>
                <w:b w:val="false"/>
                <w:i w:val="false"/>
                <w:color w:val="000000"/>
                <w:sz w:val="20"/>
              </w:rPr>
              <w:t>
санитарлық құрылғысы бар кресло-орындық;</w:t>
            </w:r>
          </w:p>
          <w:p>
            <w:pPr>
              <w:spacing w:after="20"/>
              <w:ind w:left="20"/>
              <w:jc w:val="both"/>
            </w:pPr>
            <w:r>
              <w:rPr>
                <w:rFonts w:ascii="Times New Roman"/>
                <w:b w:val="false"/>
                <w:i w:val="false"/>
                <w:color w:val="000000"/>
                <w:sz w:val="20"/>
              </w:rPr>
              <w:t>
дәретхана бөлмесіне арналған қайырмалы тіреуіш тұтқалар;</w:t>
            </w:r>
          </w:p>
          <w:p>
            <w:pPr>
              <w:spacing w:after="20"/>
              <w:ind w:left="20"/>
              <w:jc w:val="both"/>
            </w:pPr>
            <w:r>
              <w:rPr>
                <w:rFonts w:ascii="Times New Roman"/>
                <w:b w:val="false"/>
                <w:i w:val="false"/>
                <w:color w:val="000000"/>
                <w:sz w:val="20"/>
              </w:rPr>
              <w:t>
жуынатын бөлмеге арналған тұтқалар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құралдарымен қамтамасыз ету (кресло-арбалар) (салмағы __ килограмм, бойы __ сантиметр, жамбас көлемі __ сантиметр жазу керек):</w:t>
            </w:r>
          </w:p>
          <w:p>
            <w:pPr>
              <w:spacing w:after="20"/>
              <w:ind w:left="20"/>
              <w:jc w:val="both"/>
            </w:pPr>
            <w:r>
              <w:rPr>
                <w:rFonts w:ascii="Times New Roman"/>
                <w:b w:val="false"/>
                <w:i w:val="false"/>
                <w:color w:val="000000"/>
                <w:sz w:val="20"/>
              </w:rPr>
              <w:t>
бөлмеде жүріп-тұруға арналған;</w:t>
            </w:r>
          </w:p>
          <w:p>
            <w:pPr>
              <w:spacing w:after="20"/>
              <w:ind w:left="20"/>
              <w:jc w:val="both"/>
            </w:pPr>
            <w:r>
              <w:rPr>
                <w:rFonts w:ascii="Times New Roman"/>
                <w:b w:val="false"/>
                <w:i w:val="false"/>
                <w:color w:val="000000"/>
                <w:sz w:val="20"/>
              </w:rPr>
              <w:t>
серуендеуге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көрсету:</w:t>
            </w:r>
          </w:p>
          <w:p>
            <w:pPr>
              <w:spacing w:after="20"/>
              <w:ind w:left="20"/>
              <w:jc w:val="both"/>
            </w:pPr>
            <w:r>
              <w:rPr>
                <w:rFonts w:ascii="Times New Roman"/>
                <w:b w:val="false"/>
                <w:i w:val="false"/>
                <w:color w:val="000000"/>
                <w:sz w:val="20"/>
              </w:rPr>
              <w:t>
жеке көмекші;</w:t>
            </w:r>
          </w:p>
          <w:p>
            <w:pPr>
              <w:spacing w:after="20"/>
              <w:ind w:left="20"/>
              <w:jc w:val="both"/>
            </w:pPr>
            <w:r>
              <w:rPr>
                <w:rFonts w:ascii="Times New Roman"/>
                <w:b w:val="false"/>
                <w:i w:val="false"/>
                <w:color w:val="000000"/>
                <w:sz w:val="20"/>
              </w:rPr>
              <w:t>
ымдау тілі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психоневрологиялық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арналған жалпы үлгідегі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орталығы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 ұйымының желісі бойынша жүргізілетін санаторлық-курорттық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Тегі, аты, әкесінің аты (ол болған кезде) _____________________________________ </w:t>
      </w:r>
    </w:p>
    <w:p>
      <w:pPr>
        <w:spacing w:after="0"/>
        <w:ind w:left="0"/>
        <w:jc w:val="both"/>
      </w:pPr>
      <w:r>
        <w:rPr>
          <w:rFonts w:ascii="Times New Roman"/>
          <w:b w:val="false"/>
          <w:i w:val="false"/>
          <w:color w:val="000000"/>
          <w:sz w:val="28"/>
        </w:rPr>
        <w:t xml:space="preserve">
      аумақтық бөлімшенің басшысы (ЭЦҚ) </w:t>
      </w:r>
    </w:p>
    <w:p>
      <w:pPr>
        <w:spacing w:after="0"/>
        <w:ind w:left="0"/>
        <w:jc w:val="both"/>
      </w:pPr>
      <w:r>
        <w:rPr>
          <w:rFonts w:ascii="Times New Roman"/>
          <w:b w:val="false"/>
          <w:i w:val="false"/>
          <w:color w:val="000000"/>
          <w:sz w:val="28"/>
        </w:rPr>
        <w:t xml:space="preserve">
      Аумақтық бөлімшенің мөртабаны </w:t>
      </w:r>
    </w:p>
    <w:bookmarkStart w:name="z144" w:id="134"/>
    <w:p>
      <w:pPr>
        <w:spacing w:after="0"/>
        <w:ind w:left="0"/>
        <w:jc w:val="both"/>
      </w:pPr>
      <w:r>
        <w:rPr>
          <w:rFonts w:ascii="Times New Roman"/>
          <w:b w:val="false"/>
          <w:i w:val="false"/>
          <w:color w:val="000000"/>
          <w:sz w:val="28"/>
        </w:rPr>
        <w:t xml:space="preserve">
      11. ОЖБ әлеуметтік бөлігін іске асыру күні __________ </w:t>
      </w:r>
    </w:p>
    <w:bookmarkEnd w:id="134"/>
    <w:p>
      <w:pPr>
        <w:spacing w:after="0"/>
        <w:ind w:left="0"/>
        <w:jc w:val="both"/>
      </w:pPr>
      <w:r>
        <w:rPr>
          <w:rFonts w:ascii="Times New Roman"/>
          <w:b w:val="false"/>
          <w:i w:val="false"/>
          <w:color w:val="000000"/>
          <w:sz w:val="28"/>
        </w:rPr>
        <w:t xml:space="preserve">
      Тегі, аты, әкесінің аты (ол болған кезде) ____________________________________ </w:t>
      </w:r>
    </w:p>
    <w:p>
      <w:pPr>
        <w:spacing w:after="0"/>
        <w:ind w:left="0"/>
        <w:jc w:val="both"/>
      </w:pPr>
      <w:r>
        <w:rPr>
          <w:rFonts w:ascii="Times New Roman"/>
          <w:b w:val="false"/>
          <w:i w:val="false"/>
          <w:color w:val="000000"/>
          <w:sz w:val="28"/>
        </w:rPr>
        <w:t xml:space="preserve">
      басшы (ЭЦҚ) </w:t>
      </w:r>
    </w:p>
    <w:bookmarkStart w:name="z145" w:id="135"/>
    <w:p>
      <w:pPr>
        <w:spacing w:after="0"/>
        <w:ind w:left="0"/>
        <w:jc w:val="both"/>
      </w:pPr>
      <w:r>
        <w:rPr>
          <w:rFonts w:ascii="Times New Roman"/>
          <w:b w:val="false"/>
          <w:i w:val="false"/>
          <w:color w:val="000000"/>
          <w:sz w:val="28"/>
        </w:rPr>
        <w:t xml:space="preserve">
      12. Оңалтудың әлеуметтік бөлігін іске асыру нәтижелерін бағалау (асты сызылсын): </w:t>
      </w:r>
    </w:p>
    <w:bookmarkEnd w:id="135"/>
    <w:p>
      <w:pPr>
        <w:spacing w:after="0"/>
        <w:ind w:left="0"/>
        <w:jc w:val="both"/>
      </w:pPr>
      <w:r>
        <w:rPr>
          <w:rFonts w:ascii="Times New Roman"/>
          <w:b w:val="false"/>
          <w:i w:val="false"/>
          <w:color w:val="000000"/>
          <w:sz w:val="28"/>
        </w:rPr>
        <w:t xml:space="preserve">
      бұзылған функцияларды қалпына келтіру (толық немесе ішінара), бұзылған </w:t>
      </w:r>
    </w:p>
    <w:p>
      <w:pPr>
        <w:spacing w:after="0"/>
        <w:ind w:left="0"/>
        <w:jc w:val="both"/>
      </w:pPr>
      <w:r>
        <w:rPr>
          <w:rFonts w:ascii="Times New Roman"/>
          <w:b w:val="false"/>
          <w:i w:val="false"/>
          <w:color w:val="000000"/>
          <w:sz w:val="28"/>
        </w:rPr>
        <w:t xml:space="preserve">
      функциялардың орнын толтыру (толық немесе ішінара), оң нәтиженің болмауы </w:t>
      </w:r>
    </w:p>
    <w:p>
      <w:pPr>
        <w:spacing w:after="0"/>
        <w:ind w:left="0"/>
        <w:jc w:val="both"/>
      </w:pPr>
      <w:r>
        <w:rPr>
          <w:rFonts w:ascii="Times New Roman"/>
          <w:b w:val="false"/>
          <w:i w:val="false"/>
          <w:color w:val="000000"/>
          <w:sz w:val="28"/>
        </w:rPr>
        <w:t xml:space="preserve">
      Тегі, аты, әкесінің аты (ол болған кезде) ____________________________________ </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Мүгедекті оңалтудың жеке бағдарламасының әлеуметтік бөлігінен үзінді көшірме </w:t>
      </w:r>
    </w:p>
    <w:p>
      <w:pPr>
        <w:spacing w:after="0"/>
        <w:ind w:left="0"/>
        <w:jc w:val="both"/>
      </w:pPr>
      <w:r>
        <w:rPr>
          <w:rFonts w:ascii="Times New Roman"/>
          <w:b w:val="false"/>
          <w:i w:val="false"/>
          <w:color w:val="000000"/>
          <w:sz w:val="28"/>
        </w:rPr>
        <w:t xml:space="preserve">
      20____ жылғы "___"___________ ОЖБ № ______ </w:t>
      </w:r>
    </w:p>
    <w:p>
      <w:pPr>
        <w:spacing w:after="0"/>
        <w:ind w:left="0"/>
        <w:jc w:val="both"/>
      </w:pPr>
      <w:r>
        <w:rPr>
          <w:rFonts w:ascii="Times New Roman"/>
          <w:b w:val="false"/>
          <w:i w:val="false"/>
          <w:color w:val="000000"/>
          <w:sz w:val="28"/>
        </w:rPr>
        <w:t xml:space="preserve">
      20____ жылғы "___"___________№ _____ актісіне </w:t>
      </w:r>
    </w:p>
    <w:p>
      <w:pPr>
        <w:spacing w:after="0"/>
        <w:ind w:left="0"/>
        <w:jc w:val="both"/>
      </w:pPr>
      <w:r>
        <w:rPr>
          <w:rFonts w:ascii="Times New Roman"/>
          <w:b w:val="false"/>
          <w:i w:val="false"/>
          <w:color w:val="000000"/>
          <w:sz w:val="28"/>
        </w:rPr>
        <w:t xml:space="preserve">
      1. Мүгедектің тегі, аты, әкесінің аты (ол болған кезде) ____________________________ </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xml:space="preserve">
      3. Мекенжайы, үй телефоны ________________________________________________ </w:t>
      </w:r>
    </w:p>
    <w:p>
      <w:pPr>
        <w:spacing w:after="0"/>
        <w:ind w:left="0"/>
        <w:jc w:val="both"/>
      </w:pPr>
      <w:r>
        <w:rPr>
          <w:rFonts w:ascii="Times New Roman"/>
          <w:b w:val="false"/>
          <w:i w:val="false"/>
          <w:color w:val="000000"/>
          <w:sz w:val="28"/>
        </w:rPr>
        <w:t xml:space="preserve">
      4.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________________________________________ </w:t>
      </w:r>
    </w:p>
    <w:p>
      <w:pPr>
        <w:spacing w:after="0"/>
        <w:ind w:left="0"/>
        <w:jc w:val="both"/>
      </w:pPr>
      <w:r>
        <w:rPr>
          <w:rFonts w:ascii="Times New Roman"/>
          <w:b w:val="false"/>
          <w:i w:val="false"/>
          <w:color w:val="000000"/>
          <w:sz w:val="28"/>
        </w:rPr>
        <w:t xml:space="preserve">
      6. Диагнозы______________________________________________________________ </w:t>
      </w:r>
    </w:p>
    <w:p>
      <w:pPr>
        <w:spacing w:after="0"/>
        <w:ind w:left="0"/>
        <w:jc w:val="both"/>
      </w:pPr>
      <w:r>
        <w:rPr>
          <w:rFonts w:ascii="Times New Roman"/>
          <w:b w:val="false"/>
          <w:i w:val="false"/>
          <w:color w:val="000000"/>
          <w:sz w:val="28"/>
        </w:rPr>
        <w:t xml:space="preserve">
      7 Мүгедектік 20___ жылғы _____ _____ дейінгі мерзімге белгіленді </w:t>
      </w:r>
    </w:p>
    <w:p>
      <w:pPr>
        <w:spacing w:after="0"/>
        <w:ind w:left="0"/>
        <w:jc w:val="both"/>
      </w:pPr>
      <w:r>
        <w:rPr>
          <w:rFonts w:ascii="Times New Roman"/>
          <w:b w:val="false"/>
          <w:i w:val="false"/>
          <w:color w:val="000000"/>
          <w:sz w:val="28"/>
        </w:rPr>
        <w:t xml:space="preserve">
      8. Білімі ________________________________________________________________ </w:t>
      </w:r>
    </w:p>
    <w:p>
      <w:pPr>
        <w:spacing w:after="0"/>
        <w:ind w:left="0"/>
        <w:jc w:val="both"/>
      </w:pPr>
      <w:r>
        <w:rPr>
          <w:rFonts w:ascii="Times New Roman"/>
          <w:b w:val="false"/>
          <w:i w:val="false"/>
          <w:color w:val="000000"/>
          <w:sz w:val="28"/>
        </w:rPr>
        <w:t xml:space="preserve">
      9. Кәсібі (мамандығы) _____________________________________________________ </w:t>
      </w:r>
    </w:p>
    <w:p>
      <w:pPr>
        <w:spacing w:after="0"/>
        <w:ind w:left="0"/>
        <w:jc w:val="both"/>
      </w:pPr>
      <w:r>
        <w:rPr>
          <w:rFonts w:ascii="Times New Roman"/>
          <w:b w:val="false"/>
          <w:i w:val="false"/>
          <w:color w:val="000000"/>
          <w:sz w:val="28"/>
        </w:rPr>
        <w:t xml:space="preserve">
      10. Оңалту-сараптама қорытындысы: ________________________________________ </w:t>
      </w:r>
    </w:p>
    <w:p>
      <w:pPr>
        <w:spacing w:after="0"/>
        <w:ind w:left="0"/>
        <w:jc w:val="both"/>
      </w:pPr>
      <w:r>
        <w:rPr>
          <w:rFonts w:ascii="Times New Roman"/>
          <w:b w:val="false"/>
          <w:i w:val="false"/>
          <w:color w:val="000000"/>
          <w:sz w:val="28"/>
        </w:rPr>
        <w:t xml:space="preserve">
      әлеуметтік оңалту: </w:t>
      </w:r>
    </w:p>
    <w:p>
      <w:pPr>
        <w:spacing w:after="0"/>
        <w:ind w:left="0"/>
        <w:jc w:val="both"/>
      </w:pPr>
      <w:r>
        <w:rPr>
          <w:rFonts w:ascii="Times New Roman"/>
          <w:b w:val="false"/>
          <w:i w:val="false"/>
          <w:color w:val="000000"/>
          <w:sz w:val="28"/>
        </w:rPr>
        <w:t xml:space="preserve">
      іс-шара _____________________ әзірлеу күні ______________ жылғы___________ </w:t>
      </w:r>
    </w:p>
    <w:p>
      <w:pPr>
        <w:spacing w:after="0"/>
        <w:ind w:left="0"/>
        <w:jc w:val="both"/>
      </w:pPr>
      <w:r>
        <w:rPr>
          <w:rFonts w:ascii="Times New Roman"/>
          <w:b w:val="false"/>
          <w:i w:val="false"/>
          <w:color w:val="000000"/>
          <w:sz w:val="28"/>
        </w:rPr>
        <w:t xml:space="preserve">
      іске асыру мерзімі _______ жылғы ____________ </w:t>
      </w:r>
    </w:p>
    <w:p>
      <w:pPr>
        <w:spacing w:after="0"/>
        <w:ind w:left="0"/>
        <w:jc w:val="both"/>
      </w:pPr>
      <w:r>
        <w:rPr>
          <w:rFonts w:ascii="Times New Roman"/>
          <w:b w:val="false"/>
          <w:i w:val="false"/>
          <w:color w:val="000000"/>
          <w:sz w:val="28"/>
        </w:rPr>
        <w:t xml:space="preserve">
      іс-шара ________________ ___________әзірлеу күні ________жылғы ___________ </w:t>
      </w:r>
    </w:p>
    <w:p>
      <w:pPr>
        <w:spacing w:after="0"/>
        <w:ind w:left="0"/>
        <w:jc w:val="both"/>
      </w:pPr>
      <w:r>
        <w:rPr>
          <w:rFonts w:ascii="Times New Roman"/>
          <w:b w:val="false"/>
          <w:i w:val="false"/>
          <w:color w:val="000000"/>
          <w:sz w:val="28"/>
        </w:rPr>
        <w:t xml:space="preserve">
      іске асыру мерзімі _____________________________________ жылғы __________ </w:t>
      </w:r>
    </w:p>
    <w:p>
      <w:pPr>
        <w:spacing w:after="0"/>
        <w:ind w:left="0"/>
        <w:jc w:val="both"/>
      </w:pPr>
      <w:r>
        <w:rPr>
          <w:rFonts w:ascii="Times New Roman"/>
          <w:b w:val="false"/>
          <w:i w:val="false"/>
          <w:color w:val="000000"/>
          <w:sz w:val="28"/>
        </w:rPr>
        <w:t xml:space="preserve">
      Тегі, аты, әкесінің аты (ол болған кезде) _____________________________________ </w:t>
      </w:r>
    </w:p>
    <w:p>
      <w:pPr>
        <w:spacing w:after="0"/>
        <w:ind w:left="0"/>
        <w:jc w:val="both"/>
      </w:pPr>
      <w:r>
        <w:rPr>
          <w:rFonts w:ascii="Times New Roman"/>
          <w:b w:val="false"/>
          <w:i w:val="false"/>
          <w:color w:val="000000"/>
          <w:sz w:val="28"/>
        </w:rPr>
        <w:t xml:space="preserve">
      аумақтық бөлімшенің басшысы (қолы)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bl>
    <w:bookmarkStart w:name="z147" w:id="136"/>
    <w:p>
      <w:pPr>
        <w:spacing w:after="0"/>
        <w:ind w:left="0"/>
        <w:jc w:val="left"/>
      </w:pPr>
      <w:r>
        <w:rPr>
          <w:rFonts w:ascii="Times New Roman"/>
          <w:b/>
          <w:i w:val="false"/>
          <w:color w:val="000000"/>
        </w:rPr>
        <w:t xml:space="preserve"> Мүгедекті оңалтудың жеке бағдарламасының кәсіптік бөлігі</w:t>
      </w:r>
    </w:p>
    <w:bookmarkEnd w:id="136"/>
    <w:p>
      <w:pPr>
        <w:spacing w:after="0"/>
        <w:ind w:left="0"/>
        <w:jc w:val="both"/>
      </w:pPr>
      <w:r>
        <w:rPr>
          <w:rFonts w:ascii="Times New Roman"/>
          <w:b w:val="false"/>
          <w:i w:val="false"/>
          <w:color w:val="000000"/>
          <w:sz w:val="28"/>
        </w:rPr>
        <w:t xml:space="preserve">
      20____ жылғы "____" __________ № ______ медициналық-әлеуметтік сараптаманың </w:t>
      </w:r>
    </w:p>
    <w:p>
      <w:pPr>
        <w:spacing w:after="0"/>
        <w:ind w:left="0"/>
        <w:jc w:val="both"/>
      </w:pPr>
      <w:r>
        <w:rPr>
          <w:rFonts w:ascii="Times New Roman"/>
          <w:b w:val="false"/>
          <w:i w:val="false"/>
          <w:color w:val="000000"/>
          <w:sz w:val="28"/>
        </w:rPr>
        <w:t xml:space="preserve">
      20____ жылғы "____" __________№ ______ актісіне </w:t>
      </w:r>
    </w:p>
    <w:bookmarkStart w:name="z148" w:id="137"/>
    <w:p>
      <w:pPr>
        <w:spacing w:after="0"/>
        <w:ind w:left="0"/>
        <w:jc w:val="both"/>
      </w:pPr>
      <w:r>
        <w:rPr>
          <w:rFonts w:ascii="Times New Roman"/>
          <w:b w:val="false"/>
          <w:i w:val="false"/>
          <w:color w:val="000000"/>
          <w:sz w:val="28"/>
        </w:rPr>
        <w:t xml:space="preserve">
      1. Мүгедектің тегі, аты, әкесінің аты (ол болған кезде) ___________________________ </w:t>
      </w:r>
    </w:p>
    <w:bookmarkEnd w:id="137"/>
    <w:bookmarkStart w:name="z149" w:id="138"/>
    <w:p>
      <w:pPr>
        <w:spacing w:after="0"/>
        <w:ind w:left="0"/>
        <w:jc w:val="both"/>
      </w:pPr>
      <w:r>
        <w:rPr>
          <w:rFonts w:ascii="Times New Roman"/>
          <w:b w:val="false"/>
          <w:i w:val="false"/>
          <w:color w:val="000000"/>
          <w:sz w:val="28"/>
        </w:rPr>
        <w:t xml:space="preserve">
      2. Туған күні____ жылғы____ ________ </w:t>
      </w:r>
    </w:p>
    <w:bookmarkEnd w:id="138"/>
    <w:bookmarkStart w:name="z150" w:id="139"/>
    <w:p>
      <w:pPr>
        <w:spacing w:after="0"/>
        <w:ind w:left="0"/>
        <w:jc w:val="both"/>
      </w:pPr>
      <w:r>
        <w:rPr>
          <w:rFonts w:ascii="Times New Roman"/>
          <w:b w:val="false"/>
          <w:i w:val="false"/>
          <w:color w:val="000000"/>
          <w:sz w:val="28"/>
        </w:rPr>
        <w:t xml:space="preserve">
      3. Мекенжайы, үй телефоны _________________________________________________ </w:t>
      </w:r>
    </w:p>
    <w:bookmarkEnd w:id="139"/>
    <w:bookmarkStart w:name="z151" w:id="140"/>
    <w:p>
      <w:pPr>
        <w:spacing w:after="0"/>
        <w:ind w:left="0"/>
        <w:jc w:val="both"/>
      </w:pPr>
      <w:r>
        <w:rPr>
          <w:rFonts w:ascii="Times New Roman"/>
          <w:b w:val="false"/>
          <w:i w:val="false"/>
          <w:color w:val="000000"/>
          <w:sz w:val="28"/>
        </w:rPr>
        <w:t xml:space="preserve">
      4. ОЖБ алғаш рет, қайта жасалды (қалыптастыру, түзету) </w:t>
      </w:r>
    </w:p>
    <w:bookmarkEnd w:id="140"/>
    <w:bookmarkStart w:name="z152" w:id="141"/>
    <w:p>
      <w:pPr>
        <w:spacing w:after="0"/>
        <w:ind w:left="0"/>
        <w:jc w:val="both"/>
      </w:pPr>
      <w:r>
        <w:rPr>
          <w:rFonts w:ascii="Times New Roman"/>
          <w:b w:val="false"/>
          <w:i w:val="false"/>
          <w:color w:val="000000"/>
          <w:sz w:val="28"/>
        </w:rPr>
        <w:t xml:space="preserve">
      5. Мүгедектік санаты (тобы, себебі) __________________________________________ </w:t>
      </w:r>
    </w:p>
    <w:bookmarkEnd w:id="141"/>
    <w:bookmarkStart w:name="z153" w:id="142"/>
    <w:p>
      <w:pPr>
        <w:spacing w:after="0"/>
        <w:ind w:left="0"/>
        <w:jc w:val="both"/>
      </w:pPr>
      <w:r>
        <w:rPr>
          <w:rFonts w:ascii="Times New Roman"/>
          <w:b w:val="false"/>
          <w:i w:val="false"/>
          <w:color w:val="000000"/>
          <w:sz w:val="28"/>
        </w:rPr>
        <w:t xml:space="preserve">
      6. Диагнозы ______________________________________________________________ </w:t>
      </w:r>
    </w:p>
    <w:bookmarkEnd w:id="142"/>
    <w:bookmarkStart w:name="z154" w:id="143"/>
    <w:p>
      <w:pPr>
        <w:spacing w:after="0"/>
        <w:ind w:left="0"/>
        <w:jc w:val="both"/>
      </w:pPr>
      <w:r>
        <w:rPr>
          <w:rFonts w:ascii="Times New Roman"/>
          <w:b w:val="false"/>
          <w:i w:val="false"/>
          <w:color w:val="000000"/>
          <w:sz w:val="28"/>
        </w:rPr>
        <w:t xml:space="preserve">
      7. Мүгедектік 20____ жылғы _____ _____ дейінгі мерзімге белгіленді </w:t>
      </w:r>
    </w:p>
    <w:bookmarkEnd w:id="143"/>
    <w:bookmarkStart w:name="z155" w:id="144"/>
    <w:p>
      <w:pPr>
        <w:spacing w:after="0"/>
        <w:ind w:left="0"/>
        <w:jc w:val="both"/>
      </w:pPr>
      <w:r>
        <w:rPr>
          <w:rFonts w:ascii="Times New Roman"/>
          <w:b w:val="false"/>
          <w:i w:val="false"/>
          <w:color w:val="000000"/>
          <w:sz w:val="28"/>
        </w:rPr>
        <w:t xml:space="preserve">
      8. Білімі ________________________________________________________________ </w:t>
      </w:r>
    </w:p>
    <w:bookmarkEnd w:id="144"/>
    <w:bookmarkStart w:name="z156" w:id="145"/>
    <w:p>
      <w:pPr>
        <w:spacing w:after="0"/>
        <w:ind w:left="0"/>
        <w:jc w:val="both"/>
      </w:pPr>
      <w:r>
        <w:rPr>
          <w:rFonts w:ascii="Times New Roman"/>
          <w:b w:val="false"/>
          <w:i w:val="false"/>
          <w:color w:val="000000"/>
          <w:sz w:val="28"/>
        </w:rPr>
        <w:t xml:space="preserve">
      9. Кәсібі (мамандығы) _______________________________________________________ </w:t>
      </w:r>
    </w:p>
    <w:bookmarkEnd w:id="145"/>
    <w:bookmarkStart w:name="z157" w:id="146"/>
    <w:p>
      <w:pPr>
        <w:spacing w:after="0"/>
        <w:ind w:left="0"/>
        <w:jc w:val="both"/>
      </w:pPr>
      <w:r>
        <w:rPr>
          <w:rFonts w:ascii="Times New Roman"/>
          <w:b w:val="false"/>
          <w:i w:val="false"/>
          <w:color w:val="000000"/>
          <w:sz w:val="28"/>
        </w:rPr>
        <w:t xml:space="preserve">
      10. Оңалту-сараптама қорытындысы: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ұйымдары арқылы (жазу керек) техникалық және кәсіптік, орта білімнен кейінгі, жоғары, жоғары оқу орнынан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шарттары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режимін ұйымдастыру: толық немесе қысқартылған жұмыс күні және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Қолайсыз өндірістік факторлардың әсерін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Арнайы жұмыс орнын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Тегі, аты, әкесінің аты (ол болған кезде) ________________________________________ </w:t>
      </w:r>
    </w:p>
    <w:p>
      <w:pPr>
        <w:spacing w:after="0"/>
        <w:ind w:left="0"/>
        <w:jc w:val="both"/>
      </w:pPr>
      <w:r>
        <w:rPr>
          <w:rFonts w:ascii="Times New Roman"/>
          <w:b w:val="false"/>
          <w:i w:val="false"/>
          <w:color w:val="000000"/>
          <w:sz w:val="28"/>
        </w:rPr>
        <w:t xml:space="preserve">
      аумақтық бөлімшенің басшысы (ЭЦҚ) </w:t>
      </w:r>
    </w:p>
    <w:p>
      <w:pPr>
        <w:spacing w:after="0"/>
        <w:ind w:left="0"/>
        <w:jc w:val="both"/>
      </w:pPr>
      <w:r>
        <w:rPr>
          <w:rFonts w:ascii="Times New Roman"/>
          <w:b w:val="false"/>
          <w:i w:val="false"/>
          <w:color w:val="000000"/>
          <w:sz w:val="28"/>
        </w:rPr>
        <w:t xml:space="preserve">
      Аумақтық бөлімшенің мөртабаны </w:t>
      </w:r>
    </w:p>
    <w:bookmarkStart w:name="z158" w:id="147"/>
    <w:p>
      <w:pPr>
        <w:spacing w:after="0"/>
        <w:ind w:left="0"/>
        <w:jc w:val="both"/>
      </w:pPr>
      <w:r>
        <w:rPr>
          <w:rFonts w:ascii="Times New Roman"/>
          <w:b w:val="false"/>
          <w:i w:val="false"/>
          <w:color w:val="000000"/>
          <w:sz w:val="28"/>
        </w:rPr>
        <w:t xml:space="preserve">
      11. ОЖБ әлеуметтік бөлігін іске асыру күні ___________________________________ </w:t>
      </w:r>
    </w:p>
    <w:bookmarkEnd w:id="147"/>
    <w:p>
      <w:pPr>
        <w:spacing w:after="0"/>
        <w:ind w:left="0"/>
        <w:jc w:val="both"/>
      </w:pPr>
      <w:r>
        <w:rPr>
          <w:rFonts w:ascii="Times New Roman"/>
          <w:b w:val="false"/>
          <w:i w:val="false"/>
          <w:color w:val="000000"/>
          <w:sz w:val="28"/>
        </w:rPr>
        <w:t xml:space="preserve">
      Тегі, аты, әкесінің аты (ол болған кезде) ________________________________________ </w:t>
      </w:r>
    </w:p>
    <w:p>
      <w:pPr>
        <w:spacing w:after="0"/>
        <w:ind w:left="0"/>
        <w:jc w:val="both"/>
      </w:pPr>
      <w:r>
        <w:rPr>
          <w:rFonts w:ascii="Times New Roman"/>
          <w:b w:val="false"/>
          <w:i w:val="false"/>
          <w:color w:val="000000"/>
          <w:sz w:val="28"/>
        </w:rPr>
        <w:t xml:space="preserve">
      басшы (ЭЦҚ) </w:t>
      </w:r>
    </w:p>
    <w:bookmarkStart w:name="z159" w:id="148"/>
    <w:p>
      <w:pPr>
        <w:spacing w:after="0"/>
        <w:ind w:left="0"/>
        <w:jc w:val="both"/>
      </w:pPr>
      <w:r>
        <w:rPr>
          <w:rFonts w:ascii="Times New Roman"/>
          <w:b w:val="false"/>
          <w:i w:val="false"/>
          <w:color w:val="000000"/>
          <w:sz w:val="28"/>
        </w:rPr>
        <w:t xml:space="preserve">
      12. Оңалтудың кәсіптік бөлігін іске асыру нәтижелерін бағалау (асты сызылсын): </w:t>
      </w:r>
    </w:p>
    <w:bookmarkEnd w:id="148"/>
    <w:p>
      <w:pPr>
        <w:spacing w:after="0"/>
        <w:ind w:left="0"/>
        <w:jc w:val="both"/>
      </w:pPr>
      <w:r>
        <w:rPr>
          <w:rFonts w:ascii="Times New Roman"/>
          <w:b w:val="false"/>
          <w:i w:val="false"/>
          <w:color w:val="000000"/>
          <w:sz w:val="28"/>
        </w:rPr>
        <w:t xml:space="preserve">
      бұзылған функцияларды қалпына келтіру (толық немесе ішінара), бұзылған </w:t>
      </w:r>
    </w:p>
    <w:p>
      <w:pPr>
        <w:spacing w:after="0"/>
        <w:ind w:left="0"/>
        <w:jc w:val="both"/>
      </w:pPr>
      <w:r>
        <w:rPr>
          <w:rFonts w:ascii="Times New Roman"/>
          <w:b w:val="false"/>
          <w:i w:val="false"/>
          <w:color w:val="000000"/>
          <w:sz w:val="28"/>
        </w:rPr>
        <w:t xml:space="preserve">
      функциялардың орнын толтыру (толық немесе ішінара), оң нәтиженің болмауы </w:t>
      </w:r>
    </w:p>
    <w:p>
      <w:pPr>
        <w:spacing w:after="0"/>
        <w:ind w:left="0"/>
        <w:jc w:val="both"/>
      </w:pPr>
      <w:r>
        <w:rPr>
          <w:rFonts w:ascii="Times New Roman"/>
          <w:b w:val="false"/>
          <w:i w:val="false"/>
          <w:color w:val="000000"/>
          <w:sz w:val="28"/>
        </w:rPr>
        <w:t xml:space="preserve">
      Тегі, аты, әкесінің аты (ол болған кезде) ________________________________________ </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Мүгедекті оңалтудың жеке бағдарламасының кәсіптік бөлігінен үзінді көшірме </w:t>
      </w:r>
    </w:p>
    <w:p>
      <w:pPr>
        <w:spacing w:after="0"/>
        <w:ind w:left="0"/>
        <w:jc w:val="both"/>
      </w:pPr>
      <w:r>
        <w:rPr>
          <w:rFonts w:ascii="Times New Roman"/>
          <w:b w:val="false"/>
          <w:i w:val="false"/>
          <w:color w:val="000000"/>
          <w:sz w:val="28"/>
        </w:rPr>
        <w:t xml:space="preserve">
      20____ жылғы "____" ___________ ОЖБ № ______ </w:t>
      </w:r>
    </w:p>
    <w:p>
      <w:pPr>
        <w:spacing w:after="0"/>
        <w:ind w:left="0"/>
        <w:jc w:val="both"/>
      </w:pPr>
      <w:r>
        <w:rPr>
          <w:rFonts w:ascii="Times New Roman"/>
          <w:b w:val="false"/>
          <w:i w:val="false"/>
          <w:color w:val="000000"/>
          <w:sz w:val="28"/>
        </w:rPr>
        <w:t xml:space="preserve">
      20____ жылғы " ____" ___________№ ______ актісіне </w:t>
      </w:r>
    </w:p>
    <w:p>
      <w:pPr>
        <w:spacing w:after="0"/>
        <w:ind w:left="0"/>
        <w:jc w:val="both"/>
      </w:pPr>
      <w:r>
        <w:rPr>
          <w:rFonts w:ascii="Times New Roman"/>
          <w:b w:val="false"/>
          <w:i w:val="false"/>
          <w:color w:val="000000"/>
          <w:sz w:val="28"/>
        </w:rPr>
        <w:t xml:space="preserve">
      1. Мүгедектің тегі, аты, әкесінің аты (ол болған кезде) ___________________________ </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xml:space="preserve">
      3. Мекенжайы, үй телефоны _________________________________________________ </w:t>
      </w:r>
    </w:p>
    <w:p>
      <w:pPr>
        <w:spacing w:after="0"/>
        <w:ind w:left="0"/>
        <w:jc w:val="both"/>
      </w:pPr>
      <w:r>
        <w:rPr>
          <w:rFonts w:ascii="Times New Roman"/>
          <w:b w:val="false"/>
          <w:i w:val="false"/>
          <w:color w:val="000000"/>
          <w:sz w:val="28"/>
        </w:rPr>
        <w:t xml:space="preserve">
      4.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____________________________________________ </w:t>
      </w:r>
    </w:p>
    <w:p>
      <w:pPr>
        <w:spacing w:after="0"/>
        <w:ind w:left="0"/>
        <w:jc w:val="both"/>
      </w:pPr>
      <w:r>
        <w:rPr>
          <w:rFonts w:ascii="Times New Roman"/>
          <w:b w:val="false"/>
          <w:i w:val="false"/>
          <w:color w:val="000000"/>
          <w:sz w:val="28"/>
        </w:rPr>
        <w:t xml:space="preserve">
      6. Диагнозы _______________________________________________________________ </w:t>
      </w:r>
    </w:p>
    <w:p>
      <w:pPr>
        <w:spacing w:after="0"/>
        <w:ind w:left="0"/>
        <w:jc w:val="both"/>
      </w:pPr>
      <w:r>
        <w:rPr>
          <w:rFonts w:ascii="Times New Roman"/>
          <w:b w:val="false"/>
          <w:i w:val="false"/>
          <w:color w:val="000000"/>
          <w:sz w:val="28"/>
        </w:rPr>
        <w:t xml:space="preserve">
      7. Мүгедектік 20___ жылғы ____ ____ дейінгі мерзімге белгіленді </w:t>
      </w:r>
    </w:p>
    <w:p>
      <w:pPr>
        <w:spacing w:after="0"/>
        <w:ind w:left="0"/>
        <w:jc w:val="both"/>
      </w:pPr>
      <w:r>
        <w:rPr>
          <w:rFonts w:ascii="Times New Roman"/>
          <w:b w:val="false"/>
          <w:i w:val="false"/>
          <w:color w:val="000000"/>
          <w:sz w:val="28"/>
        </w:rPr>
        <w:t xml:space="preserve">
      8. Білімі ___________________________________________________________________ </w:t>
      </w:r>
    </w:p>
    <w:p>
      <w:pPr>
        <w:spacing w:after="0"/>
        <w:ind w:left="0"/>
        <w:jc w:val="both"/>
      </w:pPr>
      <w:r>
        <w:rPr>
          <w:rFonts w:ascii="Times New Roman"/>
          <w:b w:val="false"/>
          <w:i w:val="false"/>
          <w:color w:val="000000"/>
          <w:sz w:val="28"/>
        </w:rPr>
        <w:t xml:space="preserve">
      9. Кәсібі (мамандығы) _______________________________________________________ </w:t>
      </w:r>
    </w:p>
    <w:p>
      <w:pPr>
        <w:spacing w:after="0"/>
        <w:ind w:left="0"/>
        <w:jc w:val="both"/>
      </w:pPr>
      <w:r>
        <w:rPr>
          <w:rFonts w:ascii="Times New Roman"/>
          <w:b w:val="false"/>
          <w:i w:val="false"/>
          <w:color w:val="000000"/>
          <w:sz w:val="28"/>
        </w:rPr>
        <w:t xml:space="preserve">
      10. Оңалту-сараптама қорытындысы: __________________________________________ </w:t>
      </w:r>
    </w:p>
    <w:p>
      <w:pPr>
        <w:spacing w:after="0"/>
        <w:ind w:left="0"/>
        <w:jc w:val="both"/>
      </w:pPr>
      <w:r>
        <w:rPr>
          <w:rFonts w:ascii="Times New Roman"/>
          <w:b w:val="false"/>
          <w:i w:val="false"/>
          <w:color w:val="000000"/>
          <w:sz w:val="28"/>
        </w:rPr>
        <w:t xml:space="preserve">
      кәсіптік оңалту: </w:t>
      </w:r>
    </w:p>
    <w:p>
      <w:pPr>
        <w:spacing w:after="0"/>
        <w:ind w:left="0"/>
        <w:jc w:val="both"/>
      </w:pPr>
      <w:r>
        <w:rPr>
          <w:rFonts w:ascii="Times New Roman"/>
          <w:b w:val="false"/>
          <w:i w:val="false"/>
          <w:color w:val="000000"/>
          <w:sz w:val="28"/>
        </w:rPr>
        <w:t xml:space="preserve">
      іс-шара _____________________ әзірлеу күні _________ жылғы ____________ </w:t>
      </w:r>
    </w:p>
    <w:p>
      <w:pPr>
        <w:spacing w:after="0"/>
        <w:ind w:left="0"/>
        <w:jc w:val="both"/>
      </w:pPr>
      <w:r>
        <w:rPr>
          <w:rFonts w:ascii="Times New Roman"/>
          <w:b w:val="false"/>
          <w:i w:val="false"/>
          <w:color w:val="000000"/>
          <w:sz w:val="28"/>
        </w:rPr>
        <w:t xml:space="preserve">
      іске асыру мерзімі________________________________жылғы ____________ </w:t>
      </w:r>
    </w:p>
    <w:p>
      <w:pPr>
        <w:spacing w:after="0"/>
        <w:ind w:left="0"/>
        <w:jc w:val="both"/>
      </w:pPr>
      <w:r>
        <w:rPr>
          <w:rFonts w:ascii="Times New Roman"/>
          <w:b w:val="false"/>
          <w:i w:val="false"/>
          <w:color w:val="000000"/>
          <w:sz w:val="28"/>
        </w:rPr>
        <w:t xml:space="preserve">
      іс-шара__________ ___________әзірлеу күні _________жылғы ____________ </w:t>
      </w:r>
    </w:p>
    <w:p>
      <w:pPr>
        <w:spacing w:after="0"/>
        <w:ind w:left="0"/>
        <w:jc w:val="both"/>
      </w:pPr>
      <w:r>
        <w:rPr>
          <w:rFonts w:ascii="Times New Roman"/>
          <w:b w:val="false"/>
          <w:i w:val="false"/>
          <w:color w:val="000000"/>
          <w:sz w:val="28"/>
        </w:rPr>
        <w:t xml:space="preserve">
      іске асыру мерзімі _______________________________ жылғы ____________ </w:t>
      </w:r>
    </w:p>
    <w:p>
      <w:pPr>
        <w:spacing w:after="0"/>
        <w:ind w:left="0"/>
        <w:jc w:val="both"/>
      </w:pPr>
      <w:r>
        <w:rPr>
          <w:rFonts w:ascii="Times New Roman"/>
          <w:b w:val="false"/>
          <w:i w:val="false"/>
          <w:color w:val="000000"/>
          <w:sz w:val="28"/>
        </w:rPr>
        <w:t xml:space="preserve">
      Тегі, аты, әкесінің аты (ол болған кезде) _______________________________________ </w:t>
      </w:r>
    </w:p>
    <w:p>
      <w:pPr>
        <w:spacing w:after="0"/>
        <w:ind w:left="0"/>
        <w:jc w:val="both"/>
      </w:pPr>
      <w:r>
        <w:rPr>
          <w:rFonts w:ascii="Times New Roman"/>
          <w:b w:val="false"/>
          <w:i w:val="false"/>
          <w:color w:val="000000"/>
          <w:sz w:val="28"/>
        </w:rPr>
        <w:t>
      аумақтық бөлімшенің басшысы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9"/>
    <w:p>
      <w:pPr>
        <w:spacing w:after="0"/>
        <w:ind w:left="0"/>
        <w:jc w:val="left"/>
      </w:pPr>
      <w:r>
        <w:rPr>
          <w:rFonts w:ascii="Times New Roman"/>
          <w:b/>
          <w:i w:val="false"/>
          <w:color w:val="000000"/>
        </w:rPr>
        <w:t xml:space="preserve"> Мүгедектің тұрғын үй-тұрмыстық жағдайын тексеру актісі</w:t>
      </w:r>
    </w:p>
    <w:bookmarkEnd w:id="149"/>
    <w:p>
      <w:pPr>
        <w:spacing w:after="0"/>
        <w:ind w:left="0"/>
        <w:jc w:val="both"/>
      </w:pPr>
      <w:r>
        <w:rPr>
          <w:rFonts w:ascii="Times New Roman"/>
          <w:b w:val="false"/>
          <w:i w:val="false"/>
          <w:color w:val="000000"/>
          <w:sz w:val="28"/>
        </w:rPr>
        <w:t xml:space="preserve">
      Тексеру жүргізу күні 20____ жылғы "____" ___________ </w:t>
      </w:r>
    </w:p>
    <w:p>
      <w:pPr>
        <w:spacing w:after="0"/>
        <w:ind w:left="0"/>
        <w:jc w:val="both"/>
      </w:pPr>
      <w:r>
        <w:rPr>
          <w:rFonts w:ascii="Times New Roman"/>
          <w:b w:val="false"/>
          <w:i w:val="false"/>
          <w:color w:val="000000"/>
          <w:sz w:val="28"/>
        </w:rPr>
        <w:t xml:space="preserve">
      Комиссияның құрамында: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w:t>
      </w:r>
    </w:p>
    <w:p>
      <w:pPr>
        <w:spacing w:after="0"/>
        <w:ind w:left="0"/>
        <w:jc w:val="both"/>
      </w:pPr>
      <w:r>
        <w:rPr>
          <w:rFonts w:ascii="Times New Roman"/>
          <w:b w:val="false"/>
          <w:i w:val="false"/>
          <w:color w:val="000000"/>
          <w:sz w:val="28"/>
        </w:rPr>
        <w:t xml:space="preserve">
      мүгедектің тұрғын үй-тұрмыстық жағдайына және иелігіндегі тұрғын үй-жайының </w:t>
      </w:r>
    </w:p>
    <w:p>
      <w:pPr>
        <w:spacing w:after="0"/>
        <w:ind w:left="0"/>
        <w:jc w:val="both"/>
      </w:pPr>
      <w:r>
        <w:rPr>
          <w:rFonts w:ascii="Times New Roman"/>
          <w:b w:val="false"/>
          <w:i w:val="false"/>
          <w:color w:val="000000"/>
          <w:sz w:val="28"/>
        </w:rPr>
        <w:t xml:space="preserve">
      техникалық жағдайына тексеру жүргізді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(мүгедектің тегі, аты, әкесінің аты (ол болған кезде), Т.А.Ә., туған күні)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жерінің мекенжайы, телефоны (ол болған кезде) </w:t>
      </w:r>
    </w:p>
    <w:p>
      <w:pPr>
        <w:spacing w:after="0"/>
        <w:ind w:left="0"/>
        <w:jc w:val="both"/>
      </w:pPr>
      <w:r>
        <w:rPr>
          <w:rFonts w:ascii="Times New Roman"/>
          <w:b w:val="false"/>
          <w:i w:val="false"/>
          <w:color w:val="000000"/>
          <w:sz w:val="28"/>
        </w:rPr>
        <w:t xml:space="preserve">
      Мүгедектің әлеуметтік жағдайы ______________________________________________ </w:t>
      </w:r>
    </w:p>
    <w:p>
      <w:pPr>
        <w:spacing w:after="0"/>
        <w:ind w:left="0"/>
        <w:jc w:val="both"/>
      </w:pPr>
      <w:r>
        <w:rPr>
          <w:rFonts w:ascii="Times New Roman"/>
          <w:b w:val="false"/>
          <w:i w:val="false"/>
          <w:color w:val="000000"/>
          <w:sz w:val="28"/>
        </w:rPr>
        <w:t xml:space="preserve">
      (жалғызілікті, жалғыз тұратын немесе отбасының еңбекке жарамсыз мүшелерімен </w:t>
      </w:r>
    </w:p>
    <w:p>
      <w:pPr>
        <w:spacing w:after="0"/>
        <w:ind w:left="0"/>
        <w:jc w:val="both"/>
      </w:pPr>
      <w:r>
        <w:rPr>
          <w:rFonts w:ascii="Times New Roman"/>
          <w:b w:val="false"/>
          <w:i w:val="false"/>
          <w:color w:val="000000"/>
          <w:sz w:val="28"/>
        </w:rPr>
        <w:t xml:space="preserve">
      тұратын, жұмыс істейтін, зейнеткер) </w:t>
      </w:r>
    </w:p>
    <w:p>
      <w:pPr>
        <w:spacing w:after="0"/>
        <w:ind w:left="0"/>
        <w:jc w:val="both"/>
      </w:pPr>
      <w:r>
        <w:rPr>
          <w:rFonts w:ascii="Times New Roman"/>
          <w:b w:val="false"/>
          <w:i w:val="false"/>
          <w:color w:val="000000"/>
          <w:sz w:val="28"/>
        </w:rPr>
        <w:t xml:space="preserve">
      Отбасы құрамы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туған күні, туыстық қатынастары, </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xml:space="preserve">
      Тұрғын үй жағдайлары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(қандай үйде немесе пәтерде тұратынын, бөлмелердің санын, алаң мөлшері көрсетілсін) </w:t>
      </w:r>
    </w:p>
    <w:p>
      <w:pPr>
        <w:spacing w:after="0"/>
        <w:ind w:left="0"/>
        <w:jc w:val="both"/>
      </w:pPr>
      <w:r>
        <w:rPr>
          <w:rFonts w:ascii="Times New Roman"/>
          <w:b w:val="false"/>
          <w:i w:val="false"/>
          <w:color w:val="000000"/>
          <w:sz w:val="28"/>
        </w:rPr>
        <w:t xml:space="preserve">
      Тұрғын үйдің жайластырылуы: </w:t>
      </w:r>
    </w:p>
    <w:p>
      <w:pPr>
        <w:spacing w:after="0"/>
        <w:ind w:left="0"/>
        <w:jc w:val="both"/>
      </w:pPr>
      <w:r>
        <w:rPr>
          <w:rFonts w:ascii="Times New Roman"/>
          <w:b w:val="false"/>
          <w:i w:val="false"/>
          <w:color w:val="000000"/>
          <w:sz w:val="28"/>
        </w:rPr>
        <w:t xml:space="preserve">
      1. Қабат "___" </w:t>
      </w:r>
    </w:p>
    <w:p>
      <w:pPr>
        <w:spacing w:after="0"/>
        <w:ind w:left="0"/>
        <w:jc w:val="both"/>
      </w:pPr>
      <w:r>
        <w:rPr>
          <w:rFonts w:ascii="Times New Roman"/>
          <w:b w:val="false"/>
          <w:i w:val="false"/>
          <w:color w:val="000000"/>
          <w:sz w:val="28"/>
        </w:rPr>
        <w:t xml:space="preserve">
      2. Лифтінің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Кабина: өлшемдері (тереңдігі х ені) (норма кемінде 129х140 сантиметр) ________ </w:t>
      </w:r>
    </w:p>
    <w:p>
      <w:pPr>
        <w:spacing w:after="0"/>
        <w:ind w:left="0"/>
        <w:jc w:val="both"/>
      </w:pPr>
      <w:r>
        <w:rPr>
          <w:rFonts w:ascii="Times New Roman"/>
          <w:b w:val="false"/>
          <w:i w:val="false"/>
          <w:color w:val="000000"/>
          <w:sz w:val="28"/>
        </w:rPr>
        <w:t xml:space="preserve">
      лифт алдындағы алаң (норма 150х150 сантиметр) ____________________ </w:t>
      </w:r>
    </w:p>
    <w:p>
      <w:pPr>
        <w:spacing w:after="0"/>
        <w:ind w:left="0"/>
        <w:jc w:val="both"/>
      </w:pPr>
      <w:r>
        <w:rPr>
          <w:rFonts w:ascii="Times New Roman"/>
          <w:b w:val="false"/>
          <w:i w:val="false"/>
          <w:color w:val="000000"/>
          <w:sz w:val="28"/>
        </w:rPr>
        <w:t xml:space="preserve">
      есік орнының ені (норма кемінде 90 сантиметр)______________________ </w:t>
      </w:r>
    </w:p>
    <w:p>
      <w:pPr>
        <w:spacing w:after="0"/>
        <w:ind w:left="0"/>
        <w:jc w:val="both"/>
      </w:pPr>
      <w:r>
        <w:rPr>
          <w:rFonts w:ascii="Times New Roman"/>
          <w:b w:val="false"/>
          <w:i w:val="false"/>
          <w:color w:val="000000"/>
          <w:sz w:val="28"/>
        </w:rPr>
        <w:t xml:space="preserve">
      тұтқа (биіктігі) (норма 90-110 сантиметр) ___________________________ </w:t>
      </w:r>
    </w:p>
    <w:p>
      <w:pPr>
        <w:spacing w:after="0"/>
        <w:ind w:left="0"/>
        <w:jc w:val="both"/>
      </w:pPr>
      <w:r>
        <w:rPr>
          <w:rFonts w:ascii="Times New Roman"/>
          <w:b w:val="false"/>
          <w:i w:val="false"/>
          <w:color w:val="000000"/>
          <w:sz w:val="28"/>
        </w:rPr>
        <w:t xml:space="preserve">
      3. Жылыту түрі: орталықтандырылған, газ, отын, көмір (асты сызылсын) </w:t>
      </w:r>
    </w:p>
    <w:p>
      <w:pPr>
        <w:spacing w:after="0"/>
        <w:ind w:left="0"/>
        <w:jc w:val="both"/>
      </w:pPr>
      <w:r>
        <w:rPr>
          <w:rFonts w:ascii="Times New Roman"/>
          <w:b w:val="false"/>
          <w:i w:val="false"/>
          <w:color w:val="000000"/>
          <w:sz w:val="28"/>
        </w:rPr>
        <w:t xml:space="preserve">
      4. Сумен жабдықтау: ыстық, суық, жоқ (асты сызылсын). </w:t>
      </w:r>
    </w:p>
    <w:p>
      <w:pPr>
        <w:spacing w:after="0"/>
        <w:ind w:left="0"/>
        <w:jc w:val="both"/>
      </w:pPr>
      <w:r>
        <w:rPr>
          <w:rFonts w:ascii="Times New Roman"/>
          <w:b w:val="false"/>
          <w:i w:val="false"/>
          <w:color w:val="000000"/>
          <w:sz w:val="28"/>
        </w:rPr>
        <w:t xml:space="preserve">
      5. Есік орнының ені (норма кемінде 90 сантиметр) 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(өңір, МӘС бөлімінің №, мекенжайы/регион, № отдела МСЭ, адрес) </w:t>
      </w:r>
    </w:p>
    <w:p>
      <w:pPr>
        <w:spacing w:after="0"/>
        <w:ind w:left="0"/>
        <w:jc w:val="both"/>
      </w:pPr>
      <w:r>
        <w:rPr>
          <w:rFonts w:ascii="Times New Roman"/>
          <w:b w:val="false"/>
          <w:i w:val="false"/>
          <w:color w:val="000000"/>
          <w:sz w:val="28"/>
        </w:rPr>
        <w:t xml:space="preserve">
      (ішкі өңдеудің, еденнің, терезе жақтауларының, кіреберіс және бөлмеаралық </w:t>
      </w:r>
    </w:p>
    <w:p>
      <w:pPr>
        <w:spacing w:after="0"/>
        <w:ind w:left="0"/>
        <w:jc w:val="both"/>
      </w:pPr>
      <w:r>
        <w:rPr>
          <w:rFonts w:ascii="Times New Roman"/>
          <w:b w:val="false"/>
          <w:i w:val="false"/>
          <w:color w:val="000000"/>
          <w:sz w:val="28"/>
        </w:rPr>
        <w:t xml:space="preserve">
      есіктердің, сантехникалық жабдықтардың, газ жабдықтарының, коммуникацияның, </w:t>
      </w:r>
    </w:p>
    <w:p>
      <w:pPr>
        <w:spacing w:after="0"/>
        <w:ind w:left="0"/>
        <w:jc w:val="both"/>
      </w:pPr>
      <w:r>
        <w:rPr>
          <w:rFonts w:ascii="Times New Roman"/>
          <w:b w:val="false"/>
          <w:i w:val="false"/>
          <w:color w:val="000000"/>
          <w:sz w:val="28"/>
        </w:rPr>
        <w:t xml:space="preserve">
      электр сымдарының жай-күйі көрсетілсін) </w:t>
      </w:r>
    </w:p>
    <w:p>
      <w:pPr>
        <w:spacing w:after="0"/>
        <w:ind w:left="0"/>
        <w:jc w:val="both"/>
      </w:pPr>
      <w:r>
        <w:rPr>
          <w:rFonts w:ascii="Times New Roman"/>
          <w:b w:val="false"/>
          <w:i w:val="false"/>
          <w:color w:val="000000"/>
          <w:sz w:val="28"/>
        </w:rPr>
        <w:t xml:space="preserve">
      Техникалық көмекші (орнын толтырушы) құралдары бар ма </w:t>
      </w:r>
    </w:p>
    <w:p>
      <w:pPr>
        <w:spacing w:after="0"/>
        <w:ind w:left="0"/>
        <w:jc w:val="both"/>
      </w:pPr>
      <w:r>
        <w:rPr>
          <w:rFonts w:ascii="Times New Roman"/>
          <w:b w:val="false"/>
          <w:i w:val="false"/>
          <w:color w:val="000000"/>
          <w:sz w:val="28"/>
        </w:rPr>
        <w:t xml:space="preserve">
      (протездік-ортопедиялық, сурдо-, тифлотехникалық):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Мүгедектің санаты: </w:t>
      </w:r>
    </w:p>
    <w:p>
      <w:pPr>
        <w:spacing w:after="0"/>
        <w:ind w:left="0"/>
        <w:jc w:val="both"/>
      </w:pPr>
      <w:r>
        <w:rPr>
          <w:rFonts w:ascii="Times New Roman"/>
          <w:b w:val="false"/>
          <w:i w:val="false"/>
          <w:color w:val="000000"/>
          <w:sz w:val="28"/>
        </w:rPr>
        <w:t xml:space="preserve">
      арбамен қозғалатын мүгедектер; </w:t>
      </w:r>
    </w:p>
    <w:p>
      <w:pPr>
        <w:spacing w:after="0"/>
        <w:ind w:left="0"/>
        <w:jc w:val="both"/>
      </w:pPr>
      <w:r>
        <w:rPr>
          <w:rFonts w:ascii="Times New Roman"/>
          <w:b w:val="false"/>
          <w:i w:val="false"/>
          <w:color w:val="000000"/>
          <w:sz w:val="28"/>
        </w:rPr>
        <w:t xml:space="preserve">
      қозғалуда арбаны пайдаланбайтын тірек-қимыл аппараты бұзылған мүгедектер; </w:t>
      </w:r>
    </w:p>
    <w:p>
      <w:pPr>
        <w:spacing w:after="0"/>
        <w:ind w:left="0"/>
        <w:jc w:val="both"/>
      </w:pPr>
      <w:r>
        <w:rPr>
          <w:rFonts w:ascii="Times New Roman"/>
          <w:b w:val="false"/>
          <w:i w:val="false"/>
          <w:color w:val="000000"/>
          <w:sz w:val="28"/>
        </w:rPr>
        <w:t xml:space="preserve">
      көзінің ақауы бар мүгедектер; </w:t>
      </w:r>
    </w:p>
    <w:p>
      <w:pPr>
        <w:spacing w:after="0"/>
        <w:ind w:left="0"/>
        <w:jc w:val="both"/>
      </w:pPr>
      <w:r>
        <w:rPr>
          <w:rFonts w:ascii="Times New Roman"/>
          <w:b w:val="false"/>
          <w:i w:val="false"/>
          <w:color w:val="000000"/>
          <w:sz w:val="28"/>
        </w:rPr>
        <w:t xml:space="preserve">
      құлағының мүкісі бар мүгедектер (кажетінің асты сызылсын) </w:t>
      </w:r>
    </w:p>
    <w:p>
      <w:pPr>
        <w:spacing w:after="0"/>
        <w:ind w:left="0"/>
        <w:jc w:val="both"/>
      </w:pPr>
      <w:r>
        <w:rPr>
          <w:rFonts w:ascii="Times New Roman"/>
          <w:b w:val="false"/>
          <w:i w:val="false"/>
          <w:color w:val="000000"/>
          <w:sz w:val="28"/>
        </w:rPr>
        <w:t xml:space="preserve">
      басқалар __________________________________________________________________ </w:t>
      </w:r>
    </w:p>
    <w:p>
      <w:pPr>
        <w:spacing w:after="0"/>
        <w:ind w:left="0"/>
        <w:jc w:val="both"/>
      </w:pPr>
      <w:r>
        <w:rPr>
          <w:rFonts w:ascii="Times New Roman"/>
          <w:b w:val="false"/>
          <w:i w:val="false"/>
          <w:color w:val="000000"/>
          <w:sz w:val="28"/>
        </w:rPr>
        <w:t xml:space="preserve">
                              (жазу керек) </w:t>
      </w:r>
    </w:p>
    <w:p>
      <w:pPr>
        <w:spacing w:after="0"/>
        <w:ind w:left="0"/>
        <w:jc w:val="both"/>
      </w:pPr>
      <w:r>
        <w:rPr>
          <w:rFonts w:ascii="Times New Roman"/>
          <w:b w:val="false"/>
          <w:i w:val="false"/>
          <w:color w:val="000000"/>
          <w:sz w:val="28"/>
        </w:rPr>
        <w:t xml:space="preserve">
      тұрғын үй-тұрмыстық жағдайлары мынадай позициялар бойынша жақсартуды қажет </w:t>
      </w:r>
    </w:p>
    <w:p>
      <w:pPr>
        <w:spacing w:after="0"/>
        <w:ind w:left="0"/>
        <w:jc w:val="both"/>
      </w:pPr>
      <w:r>
        <w:rPr>
          <w:rFonts w:ascii="Times New Roman"/>
          <w:b w:val="false"/>
          <w:i w:val="false"/>
          <w:color w:val="000000"/>
          <w:sz w:val="28"/>
        </w:rPr>
        <w:t xml:space="preserve">
      етеді: тұрғын үйге мұқтаж, қабатын, ғимарат типін, жайлылық деңгейін және тұруға </w:t>
      </w:r>
    </w:p>
    <w:p>
      <w:pPr>
        <w:spacing w:after="0"/>
        <w:ind w:left="0"/>
        <w:jc w:val="both"/>
      </w:pPr>
      <w:r>
        <w:rPr>
          <w:rFonts w:ascii="Times New Roman"/>
          <w:b w:val="false"/>
          <w:i w:val="false"/>
          <w:color w:val="000000"/>
          <w:sz w:val="28"/>
        </w:rPr>
        <w:t xml:space="preserve">
      қажетті басқа да жағдайларын ескере отырып тұрғын үй-жайды таңдау құқығы бар, </w:t>
      </w:r>
    </w:p>
    <w:p>
      <w:pPr>
        <w:spacing w:after="0"/>
        <w:ind w:left="0"/>
        <w:jc w:val="both"/>
      </w:pPr>
      <w:r>
        <w:rPr>
          <w:rFonts w:ascii="Times New Roman"/>
          <w:b w:val="false"/>
          <w:i w:val="false"/>
          <w:color w:val="000000"/>
          <w:sz w:val="28"/>
        </w:rPr>
        <w:t xml:space="preserve">
      тұрғын үй-жайларды жабдықтауға мұқтаж </w:t>
      </w:r>
    </w:p>
    <w:p>
      <w:pPr>
        <w:spacing w:after="0"/>
        <w:ind w:left="0"/>
        <w:jc w:val="both"/>
      </w:pPr>
      <w:r>
        <w:rPr>
          <w:rFonts w:ascii="Times New Roman"/>
          <w:b w:val="false"/>
          <w:i w:val="false"/>
          <w:color w:val="000000"/>
          <w:sz w:val="28"/>
        </w:rPr>
        <w:t xml:space="preserve">
      (қажетінің асты сызылсын) </w:t>
      </w:r>
    </w:p>
    <w:p>
      <w:pPr>
        <w:spacing w:after="0"/>
        <w:ind w:left="0"/>
        <w:jc w:val="both"/>
      </w:pPr>
      <w:r>
        <w:rPr>
          <w:rFonts w:ascii="Times New Roman"/>
          <w:b w:val="false"/>
          <w:i w:val="false"/>
          <w:color w:val="000000"/>
          <w:sz w:val="28"/>
        </w:rPr>
        <w:t xml:space="preserve">
      басқалар __________________________________________________________________ </w:t>
      </w:r>
    </w:p>
    <w:p>
      <w:pPr>
        <w:spacing w:after="0"/>
        <w:ind w:left="0"/>
        <w:jc w:val="both"/>
      </w:pPr>
      <w:r>
        <w:rPr>
          <w:rFonts w:ascii="Times New Roman"/>
          <w:b w:val="false"/>
          <w:i w:val="false"/>
          <w:color w:val="000000"/>
          <w:sz w:val="28"/>
        </w:rPr>
        <w:t xml:space="preserve">
                              (жазу керек)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xml:space="preserve">
      20_____ жылғы "_____"___________ </w:t>
      </w:r>
    </w:p>
    <w:p>
      <w:pPr>
        <w:spacing w:after="0"/>
        <w:ind w:left="0"/>
        <w:jc w:val="both"/>
      </w:pPr>
      <w:r>
        <w:rPr>
          <w:rFonts w:ascii="Times New Roman"/>
          <w:b w:val="false"/>
          <w:i w:val="false"/>
          <w:color w:val="000000"/>
          <w:sz w:val="28"/>
        </w:rPr>
        <w:t>
      (акті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50"/>
    <w:p>
      <w:pPr>
        <w:spacing w:after="0"/>
        <w:ind w:left="0"/>
        <w:jc w:val="left"/>
      </w:pPr>
      <w:r>
        <w:rPr>
          <w:rFonts w:ascii="Times New Roman"/>
          <w:b/>
          <w:i w:val="false"/>
          <w:color w:val="000000"/>
        </w:rPr>
        <w:t xml:space="preserve"> Медициналық-әлеуметтік сараптаманың № ______ актісі  Акту медико-социальной экспертизы №_____</w:t>
      </w:r>
    </w:p>
    <w:bookmarkEnd w:id="150"/>
    <w:bookmarkStart w:name="z164" w:id="151"/>
    <w:p>
      <w:pPr>
        <w:spacing w:after="0"/>
        <w:ind w:left="0"/>
        <w:jc w:val="both"/>
      </w:pPr>
      <w:r>
        <w:rPr>
          <w:rFonts w:ascii="Times New Roman"/>
          <w:b w:val="false"/>
          <w:i w:val="false"/>
          <w:color w:val="000000"/>
          <w:sz w:val="28"/>
        </w:rPr>
        <w:t xml:space="preserve">
      </w:t>
      </w:r>
      <w:r>
        <w:rPr>
          <w:rFonts w:ascii="Times New Roman"/>
          <w:b/>
          <w:i w:val="false"/>
          <w:color w:val="000000"/>
          <w:sz w:val="28"/>
        </w:rPr>
        <w:t>1 бөлім. Куәландырылатын адам туралы жалпы деректер</w:t>
      </w:r>
    </w:p>
    <w:bookmarkEnd w:id="151"/>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Общие данные об освидетельствуемом лице</w:t>
      </w:r>
    </w:p>
    <w:p>
      <w:pPr>
        <w:spacing w:after="0"/>
        <w:ind w:left="0"/>
        <w:jc w:val="both"/>
      </w:pPr>
      <w:r>
        <w:rPr>
          <w:rFonts w:ascii="Times New Roman"/>
          <w:b w:val="false"/>
          <w:i w:val="false"/>
          <w:color w:val="000000"/>
          <w:sz w:val="28"/>
        </w:rPr>
        <w:t xml:space="preserve">
      1. Сараптаманың басталған күні 20_____жылғы "____"________ </w:t>
      </w:r>
    </w:p>
    <w:p>
      <w:pPr>
        <w:spacing w:after="0"/>
        <w:ind w:left="0"/>
        <w:jc w:val="both"/>
      </w:pPr>
      <w:r>
        <w:rPr>
          <w:rFonts w:ascii="Times New Roman"/>
          <w:b w:val="false"/>
          <w:i w:val="false"/>
          <w:color w:val="000000"/>
          <w:sz w:val="28"/>
        </w:rPr>
        <w:t xml:space="preserve">
      Дата начала экспертизы </w:t>
      </w:r>
    </w:p>
    <w:p>
      <w:pPr>
        <w:spacing w:after="0"/>
        <w:ind w:left="0"/>
        <w:jc w:val="both"/>
      </w:pPr>
      <w:r>
        <w:rPr>
          <w:rFonts w:ascii="Times New Roman"/>
          <w:b w:val="false"/>
          <w:i w:val="false"/>
          <w:color w:val="000000"/>
          <w:sz w:val="28"/>
        </w:rPr>
        <w:t xml:space="preserve">
      1.1. Сараптаманың аяқталған күні 20____жылғы "____"________ </w:t>
      </w:r>
    </w:p>
    <w:p>
      <w:pPr>
        <w:spacing w:after="0"/>
        <w:ind w:left="0"/>
        <w:jc w:val="both"/>
      </w:pPr>
      <w:r>
        <w:rPr>
          <w:rFonts w:ascii="Times New Roman"/>
          <w:b w:val="false"/>
          <w:i w:val="false"/>
          <w:color w:val="000000"/>
          <w:sz w:val="28"/>
        </w:rPr>
        <w:t xml:space="preserve">
      Дата окончания экспертизы </w:t>
      </w:r>
    </w:p>
    <w:p>
      <w:pPr>
        <w:spacing w:after="0"/>
        <w:ind w:left="0"/>
        <w:jc w:val="both"/>
      </w:pPr>
      <w:r>
        <w:rPr>
          <w:rFonts w:ascii="Times New Roman"/>
          <w:b w:val="false"/>
          <w:i w:val="false"/>
          <w:color w:val="000000"/>
          <w:sz w:val="28"/>
        </w:rPr>
        <w:t xml:space="preserve">
      2. Тегі, аты, әкесінің аты (болған кезде) 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3. Туған күні ____ жылғы "___"________ </w:t>
      </w:r>
    </w:p>
    <w:p>
      <w:pPr>
        <w:spacing w:after="0"/>
        <w:ind w:left="0"/>
        <w:jc w:val="both"/>
      </w:pPr>
      <w:r>
        <w:rPr>
          <w:rFonts w:ascii="Times New Roman"/>
          <w:b w:val="false"/>
          <w:i w:val="false"/>
          <w:color w:val="000000"/>
          <w:sz w:val="28"/>
        </w:rPr>
        <w:t xml:space="preserve">
      3.1. Жасы ________ </w:t>
      </w:r>
    </w:p>
    <w:p>
      <w:pPr>
        <w:spacing w:after="0"/>
        <w:ind w:left="0"/>
        <w:jc w:val="both"/>
      </w:pPr>
      <w:r>
        <w:rPr>
          <w:rFonts w:ascii="Times New Roman"/>
          <w:b w:val="false"/>
          <w:i w:val="false"/>
          <w:color w:val="000000"/>
          <w:sz w:val="28"/>
        </w:rPr>
        <w:t xml:space="preserve">
      Дата рождения Возраст </w:t>
      </w:r>
    </w:p>
    <w:p>
      <w:pPr>
        <w:spacing w:after="0"/>
        <w:ind w:left="0"/>
        <w:jc w:val="both"/>
      </w:pPr>
      <w:r>
        <w:rPr>
          <w:rFonts w:ascii="Times New Roman"/>
          <w:b w:val="false"/>
          <w:i w:val="false"/>
          <w:color w:val="000000"/>
          <w:sz w:val="28"/>
        </w:rPr>
        <w:t xml:space="preserve">
      4. Жынысы _______ </w:t>
      </w:r>
    </w:p>
    <w:p>
      <w:pPr>
        <w:spacing w:after="0"/>
        <w:ind w:left="0"/>
        <w:jc w:val="both"/>
      </w:pPr>
      <w:r>
        <w:rPr>
          <w:rFonts w:ascii="Times New Roman"/>
          <w:b w:val="false"/>
          <w:i w:val="false"/>
          <w:color w:val="000000"/>
          <w:sz w:val="28"/>
        </w:rPr>
        <w:t xml:space="preserve">
      Пол_______ </w:t>
      </w:r>
    </w:p>
    <w:p>
      <w:pPr>
        <w:spacing w:after="0"/>
        <w:ind w:left="0"/>
        <w:jc w:val="both"/>
      </w:pPr>
      <w:r>
        <w:rPr>
          <w:rFonts w:ascii="Times New Roman"/>
          <w:b w:val="false"/>
          <w:i w:val="false"/>
          <w:color w:val="000000"/>
          <w:sz w:val="28"/>
        </w:rPr>
        <w:t xml:space="preserve">
      5. Тіркелген орны __________________________________________________________ </w:t>
      </w:r>
    </w:p>
    <w:p>
      <w:pPr>
        <w:spacing w:after="0"/>
        <w:ind w:left="0"/>
        <w:jc w:val="both"/>
      </w:pPr>
      <w:r>
        <w:rPr>
          <w:rFonts w:ascii="Times New Roman"/>
          <w:b w:val="false"/>
          <w:i w:val="false"/>
          <w:color w:val="000000"/>
          <w:sz w:val="28"/>
        </w:rPr>
        <w:t xml:space="preserve">
      Место регистрации </w:t>
      </w:r>
    </w:p>
    <w:p>
      <w:pPr>
        <w:spacing w:after="0"/>
        <w:ind w:left="0"/>
        <w:jc w:val="both"/>
      </w:pPr>
      <w:r>
        <w:rPr>
          <w:rFonts w:ascii="Times New Roman"/>
          <w:b w:val="false"/>
          <w:i w:val="false"/>
          <w:color w:val="000000"/>
          <w:sz w:val="28"/>
        </w:rPr>
        <w:t xml:space="preserve">
      5.1. Нақты тұратын мекенжайы ______________________________________________ </w:t>
      </w:r>
    </w:p>
    <w:p>
      <w:pPr>
        <w:spacing w:after="0"/>
        <w:ind w:left="0"/>
        <w:jc w:val="both"/>
      </w:pPr>
      <w:r>
        <w:rPr>
          <w:rFonts w:ascii="Times New Roman"/>
          <w:b w:val="false"/>
          <w:i w:val="false"/>
          <w:color w:val="000000"/>
          <w:sz w:val="28"/>
        </w:rPr>
        <w:t xml:space="preserve">
      Адрес фактического проживания </w:t>
      </w:r>
    </w:p>
    <w:p>
      <w:pPr>
        <w:spacing w:after="0"/>
        <w:ind w:left="0"/>
        <w:jc w:val="both"/>
      </w:pPr>
      <w:r>
        <w:rPr>
          <w:rFonts w:ascii="Times New Roman"/>
          <w:b w:val="false"/>
          <w:i w:val="false"/>
          <w:color w:val="000000"/>
          <w:sz w:val="28"/>
        </w:rPr>
        <w:t xml:space="preserve">
      6. Куәландырудың мақсаты __________________________________________________ </w:t>
      </w:r>
    </w:p>
    <w:p>
      <w:pPr>
        <w:spacing w:after="0"/>
        <w:ind w:left="0"/>
        <w:jc w:val="both"/>
      </w:pPr>
      <w:r>
        <w:rPr>
          <w:rFonts w:ascii="Times New Roman"/>
          <w:b w:val="false"/>
          <w:i w:val="false"/>
          <w:color w:val="000000"/>
          <w:sz w:val="28"/>
        </w:rPr>
        <w:t xml:space="preserve">
      Цель освидетельствования </w:t>
      </w:r>
    </w:p>
    <w:p>
      <w:pPr>
        <w:spacing w:after="0"/>
        <w:ind w:left="0"/>
        <w:jc w:val="both"/>
      </w:pPr>
      <w:r>
        <w:rPr>
          <w:rFonts w:ascii="Times New Roman"/>
          <w:b w:val="false"/>
          <w:i w:val="false"/>
          <w:color w:val="000000"/>
          <w:sz w:val="28"/>
        </w:rPr>
        <w:t xml:space="preserve">
      7. Куәландырудың түрі (бірінші рет / қайта) _____________________________________ </w:t>
      </w:r>
    </w:p>
    <w:p>
      <w:pPr>
        <w:spacing w:after="0"/>
        <w:ind w:left="0"/>
        <w:jc w:val="both"/>
      </w:pPr>
      <w:r>
        <w:rPr>
          <w:rFonts w:ascii="Times New Roman"/>
          <w:b w:val="false"/>
          <w:i w:val="false"/>
          <w:color w:val="000000"/>
          <w:sz w:val="28"/>
        </w:rPr>
        <w:t xml:space="preserve">
      Вид освидетельствования (первичное / повторное) </w:t>
      </w:r>
    </w:p>
    <w:p>
      <w:pPr>
        <w:spacing w:after="0"/>
        <w:ind w:left="0"/>
        <w:jc w:val="both"/>
      </w:pPr>
      <w:r>
        <w:rPr>
          <w:rFonts w:ascii="Times New Roman"/>
          <w:b w:val="false"/>
          <w:i w:val="false"/>
          <w:color w:val="000000"/>
          <w:sz w:val="28"/>
        </w:rPr>
        <w:t xml:space="preserve">
      8. Куәландыруды өткізу орны ________________________________________________ </w:t>
      </w:r>
    </w:p>
    <w:p>
      <w:pPr>
        <w:spacing w:after="0"/>
        <w:ind w:left="0"/>
        <w:jc w:val="both"/>
      </w:pPr>
      <w:r>
        <w:rPr>
          <w:rFonts w:ascii="Times New Roman"/>
          <w:b w:val="false"/>
          <w:i w:val="false"/>
          <w:color w:val="000000"/>
          <w:sz w:val="28"/>
        </w:rPr>
        <w:t xml:space="preserve">
      Место проведения освидетельствования </w:t>
      </w:r>
    </w:p>
    <w:p>
      <w:pPr>
        <w:spacing w:after="0"/>
        <w:ind w:left="0"/>
        <w:jc w:val="both"/>
      </w:pPr>
      <w:r>
        <w:rPr>
          <w:rFonts w:ascii="Times New Roman"/>
          <w:b w:val="false"/>
          <w:i w:val="false"/>
          <w:color w:val="000000"/>
          <w:sz w:val="28"/>
        </w:rPr>
        <w:t xml:space="preserve">
      9. Мүгедектік санаты/тобы ___________________________________________________ </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xml:space="preserve">
      9.1. Мүгедектіктің себебі ____________________________________________________ </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xml:space="preserve">
      10. Жалпы еңбек ету қабілетінен айырылу дәрежесі (бұдан әрі -ЖЕА)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Степень утраты общей трудоспособности (далее - УОТ) </w:t>
      </w:r>
    </w:p>
    <w:p>
      <w:pPr>
        <w:spacing w:after="0"/>
        <w:ind w:left="0"/>
        <w:jc w:val="both"/>
      </w:pPr>
      <w:r>
        <w:rPr>
          <w:rFonts w:ascii="Times New Roman"/>
          <w:b w:val="false"/>
          <w:i w:val="false"/>
          <w:color w:val="000000"/>
          <w:sz w:val="28"/>
        </w:rPr>
        <w:t xml:space="preserve">
      11. Кәсіптік еңбек ету қабілетінен айырылу дәрежесі (бұдан әрі - КЕА)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Степень утраты профессиональной трудоспособности (далее - УПТ) </w:t>
      </w:r>
    </w:p>
    <w:p>
      <w:pPr>
        <w:spacing w:after="0"/>
        <w:ind w:left="0"/>
        <w:jc w:val="both"/>
      </w:pPr>
      <w:r>
        <w:rPr>
          <w:rFonts w:ascii="Times New Roman"/>
          <w:b w:val="false"/>
          <w:i w:val="false"/>
          <w:color w:val="000000"/>
          <w:sz w:val="28"/>
        </w:rPr>
        <w:t xml:space="preserve">
      11.1. КЕА себебі ____________________________________________________________ </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xml:space="preserve">
      12. Мүгедектіктің, еңбек ету қабілетінен айырылуының динамикасы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Динамика инвалидности, утраты трудоспособности </w:t>
      </w:r>
    </w:p>
    <w:p>
      <w:pPr>
        <w:spacing w:after="0"/>
        <w:ind w:left="0"/>
        <w:jc w:val="both"/>
      </w:pPr>
      <w:r>
        <w:rPr>
          <w:rFonts w:ascii="Times New Roman"/>
          <w:b w:val="false"/>
          <w:i w:val="false"/>
          <w:color w:val="000000"/>
          <w:sz w:val="28"/>
        </w:rPr>
        <w:t xml:space="preserve">
      13. Әлеуметтік-экономикалық мәртебесі _______________________________________ </w:t>
      </w:r>
    </w:p>
    <w:p>
      <w:pPr>
        <w:spacing w:after="0"/>
        <w:ind w:left="0"/>
        <w:jc w:val="both"/>
      </w:pPr>
      <w:r>
        <w:rPr>
          <w:rFonts w:ascii="Times New Roman"/>
          <w:b w:val="false"/>
          <w:i w:val="false"/>
          <w:color w:val="000000"/>
          <w:sz w:val="28"/>
        </w:rPr>
        <w:t xml:space="preserve">
      Социально-экономический статус </w:t>
      </w:r>
    </w:p>
    <w:p>
      <w:pPr>
        <w:spacing w:after="0"/>
        <w:ind w:left="0"/>
        <w:jc w:val="both"/>
      </w:pPr>
      <w:r>
        <w:rPr>
          <w:rFonts w:ascii="Times New Roman"/>
          <w:b w:val="false"/>
          <w:i w:val="false"/>
          <w:color w:val="000000"/>
          <w:sz w:val="28"/>
        </w:rPr>
        <w:t xml:space="preserve">
      13.1. Білімі ________________________________________________________________ </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xml:space="preserve">
      13.2. Негізгі кәсібі __________________________________________________________ </w:t>
      </w:r>
    </w:p>
    <w:p>
      <w:pPr>
        <w:spacing w:after="0"/>
        <w:ind w:left="0"/>
        <w:jc w:val="both"/>
      </w:pPr>
      <w:r>
        <w:rPr>
          <w:rFonts w:ascii="Times New Roman"/>
          <w:b w:val="false"/>
          <w:i w:val="false"/>
          <w:color w:val="000000"/>
          <w:sz w:val="28"/>
        </w:rPr>
        <w:t xml:space="preserve">
      Основная профессия </w:t>
      </w:r>
    </w:p>
    <w:p>
      <w:pPr>
        <w:spacing w:after="0"/>
        <w:ind w:left="0"/>
        <w:jc w:val="both"/>
      </w:pPr>
      <w:r>
        <w:rPr>
          <w:rFonts w:ascii="Times New Roman"/>
          <w:b w:val="false"/>
          <w:i w:val="false"/>
          <w:color w:val="000000"/>
          <w:sz w:val="28"/>
        </w:rPr>
        <w:t xml:space="preserve">
      13.3. Жұмыс орны __________________________________________________________ </w:t>
      </w:r>
    </w:p>
    <w:p>
      <w:pPr>
        <w:spacing w:after="0"/>
        <w:ind w:left="0"/>
        <w:jc w:val="both"/>
      </w:pPr>
      <w:r>
        <w:rPr>
          <w:rFonts w:ascii="Times New Roman"/>
          <w:b w:val="false"/>
          <w:i w:val="false"/>
          <w:color w:val="000000"/>
          <w:sz w:val="28"/>
        </w:rPr>
        <w:t xml:space="preserve">
      Место работы </w:t>
      </w:r>
    </w:p>
    <w:p>
      <w:pPr>
        <w:spacing w:after="0"/>
        <w:ind w:left="0"/>
        <w:jc w:val="both"/>
      </w:pPr>
      <w:r>
        <w:rPr>
          <w:rFonts w:ascii="Times New Roman"/>
          <w:b w:val="false"/>
          <w:i w:val="false"/>
          <w:color w:val="000000"/>
          <w:sz w:val="28"/>
        </w:rPr>
        <w:t xml:space="preserve">
      13.3.1. Қызметі ___________________________________________________________ </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13.3.2. Еңбектің сипаты мен жағдайлары _______________________________________ </w:t>
      </w:r>
    </w:p>
    <w:p>
      <w:pPr>
        <w:spacing w:after="0"/>
        <w:ind w:left="0"/>
        <w:jc w:val="both"/>
      </w:pPr>
      <w:r>
        <w:rPr>
          <w:rFonts w:ascii="Times New Roman"/>
          <w:b w:val="false"/>
          <w:i w:val="false"/>
          <w:color w:val="000000"/>
          <w:sz w:val="28"/>
        </w:rPr>
        <w:t xml:space="preserve">
      Характер и условия труда </w:t>
      </w:r>
    </w:p>
    <w:p>
      <w:pPr>
        <w:spacing w:after="0"/>
        <w:ind w:left="0"/>
        <w:jc w:val="both"/>
      </w:pPr>
      <w:r>
        <w:rPr>
          <w:rFonts w:ascii="Times New Roman"/>
          <w:b w:val="false"/>
          <w:i w:val="false"/>
          <w:color w:val="000000"/>
          <w:sz w:val="28"/>
        </w:rPr>
        <w:t xml:space="preserve">
      14. Еңбек қалауы ___________________________________________________________ </w:t>
      </w:r>
    </w:p>
    <w:p>
      <w:pPr>
        <w:spacing w:after="0"/>
        <w:ind w:left="0"/>
        <w:jc w:val="both"/>
      </w:pPr>
      <w:r>
        <w:rPr>
          <w:rFonts w:ascii="Times New Roman"/>
          <w:b w:val="false"/>
          <w:i w:val="false"/>
          <w:color w:val="000000"/>
          <w:sz w:val="28"/>
        </w:rPr>
        <w:t xml:space="preserve">
      Трудовая установка </w:t>
      </w:r>
    </w:p>
    <w:p>
      <w:pPr>
        <w:spacing w:after="0"/>
        <w:ind w:left="0"/>
        <w:jc w:val="both"/>
      </w:pPr>
      <w:r>
        <w:rPr>
          <w:rFonts w:ascii="Times New Roman"/>
          <w:b w:val="false"/>
          <w:i w:val="false"/>
          <w:color w:val="000000"/>
          <w:sz w:val="28"/>
        </w:rPr>
        <w:t xml:space="preserve">
      14.1 Еңбек жағдайларын өзгерту _____________________________________________ </w:t>
      </w:r>
    </w:p>
    <w:p>
      <w:pPr>
        <w:spacing w:after="0"/>
        <w:ind w:left="0"/>
        <w:jc w:val="both"/>
      </w:pPr>
      <w:r>
        <w:rPr>
          <w:rFonts w:ascii="Times New Roman"/>
          <w:b w:val="false"/>
          <w:i w:val="false"/>
          <w:color w:val="000000"/>
          <w:sz w:val="28"/>
        </w:rPr>
        <w:t xml:space="preserve">
      Изменение условий труда </w:t>
      </w:r>
    </w:p>
    <w:p>
      <w:pPr>
        <w:spacing w:after="0"/>
        <w:ind w:left="0"/>
        <w:jc w:val="both"/>
      </w:pPr>
      <w:r>
        <w:rPr>
          <w:rFonts w:ascii="Times New Roman"/>
          <w:b w:val="false"/>
          <w:i w:val="false"/>
          <w:color w:val="000000"/>
          <w:sz w:val="28"/>
        </w:rPr>
        <w:t xml:space="preserve">
      15. Ұйымдастырылуы (балаларға)_____________________________________________ </w:t>
      </w:r>
    </w:p>
    <w:p>
      <w:pPr>
        <w:spacing w:after="0"/>
        <w:ind w:left="0"/>
        <w:jc w:val="both"/>
      </w:pPr>
      <w:r>
        <w:rPr>
          <w:rFonts w:ascii="Times New Roman"/>
          <w:b w:val="false"/>
          <w:i w:val="false"/>
          <w:color w:val="000000"/>
          <w:sz w:val="28"/>
        </w:rPr>
        <w:t xml:space="preserve">
      Организованность (для детей) </w:t>
      </w:r>
    </w:p>
    <w:p>
      <w:pPr>
        <w:spacing w:after="0"/>
        <w:ind w:left="0"/>
        <w:jc w:val="both"/>
      </w:pPr>
      <w:r>
        <w:rPr>
          <w:rFonts w:ascii="Times New Roman"/>
          <w:b w:val="false"/>
          <w:i w:val="false"/>
          <w:color w:val="000000"/>
          <w:sz w:val="28"/>
        </w:rPr>
        <w:t xml:space="preserve">
      15.1. Оқуға қалау ___________________________________________________________ </w:t>
      </w:r>
    </w:p>
    <w:p>
      <w:pPr>
        <w:spacing w:after="0"/>
        <w:ind w:left="0"/>
        <w:jc w:val="both"/>
      </w:pPr>
      <w:r>
        <w:rPr>
          <w:rFonts w:ascii="Times New Roman"/>
          <w:b w:val="false"/>
          <w:i w:val="false"/>
          <w:color w:val="000000"/>
          <w:sz w:val="28"/>
        </w:rPr>
        <w:t>
      Установка на учебу</w:t>
      </w:r>
    </w:p>
    <w:bookmarkStart w:name="z165" w:id="152"/>
    <w:p>
      <w:pPr>
        <w:spacing w:after="0"/>
        <w:ind w:left="0"/>
        <w:jc w:val="both"/>
      </w:pPr>
      <w:r>
        <w:rPr>
          <w:rFonts w:ascii="Times New Roman"/>
          <w:b w:val="false"/>
          <w:i w:val="false"/>
          <w:color w:val="000000"/>
          <w:sz w:val="28"/>
        </w:rPr>
        <w:t xml:space="preserve">
      </w:t>
      </w:r>
      <w:r>
        <w:rPr>
          <w:rFonts w:ascii="Times New Roman"/>
          <w:b/>
          <w:i w:val="false"/>
          <w:color w:val="000000"/>
          <w:sz w:val="28"/>
        </w:rPr>
        <w:t>2 бөлім. Сараптамалық тексерудің деректері</w:t>
      </w:r>
    </w:p>
    <w:bookmarkEnd w:id="15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2. Данные экспертного обследования</w:t>
      </w:r>
    </w:p>
    <w:p>
      <w:pPr>
        <w:spacing w:after="0"/>
        <w:ind w:left="0"/>
        <w:jc w:val="both"/>
      </w:pPr>
      <w:r>
        <w:rPr>
          <w:rFonts w:ascii="Times New Roman"/>
          <w:b w:val="false"/>
          <w:i w:val="false"/>
          <w:color w:val="000000"/>
          <w:sz w:val="28"/>
        </w:rPr>
        <w:t>
      (МӘС-ке жолдама сапасыз ресімделген, сондай-ақ функциялардың бұзылуын және тыныс-тіршілік ету әрекетінің шектелу дәрежесін растайтын нақтылаушы деректерді енгізу қажет болған кезде толтырылады/заполняется при некачественном оформлении направления на МСЭ, а также при необходимости внесения уточняющих данных, подтверждающих степень функциональных нарушений и ограничение жизнедеятельности)</w:t>
      </w:r>
    </w:p>
    <w:p>
      <w:pPr>
        <w:spacing w:after="0"/>
        <w:ind w:left="0"/>
        <w:jc w:val="both"/>
      </w:pPr>
      <w:r>
        <w:rPr>
          <w:rFonts w:ascii="Times New Roman"/>
          <w:b w:val="false"/>
          <w:i w:val="false"/>
          <w:color w:val="000000"/>
          <w:sz w:val="28"/>
        </w:rPr>
        <w:t xml:space="preserve">
      16. Шағымдары ____________________________________________________________ </w:t>
      </w:r>
    </w:p>
    <w:p>
      <w:pPr>
        <w:spacing w:after="0"/>
        <w:ind w:left="0"/>
        <w:jc w:val="both"/>
      </w:pPr>
      <w:r>
        <w:rPr>
          <w:rFonts w:ascii="Times New Roman"/>
          <w:b w:val="false"/>
          <w:i w:val="false"/>
          <w:color w:val="000000"/>
          <w:sz w:val="28"/>
        </w:rPr>
        <w:t xml:space="preserve">
      Жалобы_________________________________________________________________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17. Аурудың анамнезі және өткізілген оңалту шаралары _________________________ </w:t>
      </w:r>
    </w:p>
    <w:p>
      <w:pPr>
        <w:spacing w:after="0"/>
        <w:ind w:left="0"/>
        <w:jc w:val="both"/>
      </w:pPr>
      <w:r>
        <w:rPr>
          <w:rFonts w:ascii="Times New Roman"/>
          <w:b w:val="false"/>
          <w:i w:val="false"/>
          <w:color w:val="000000"/>
          <w:sz w:val="28"/>
        </w:rPr>
        <w:t xml:space="preserve">
      Анамнез заболевания и проведенные реабилитационные мероприятия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18. Еңбекке уақытша жарамсыздықтың ұзақтығы ________________________________ </w:t>
      </w:r>
    </w:p>
    <w:p>
      <w:pPr>
        <w:spacing w:after="0"/>
        <w:ind w:left="0"/>
        <w:jc w:val="both"/>
      </w:pPr>
      <w:r>
        <w:rPr>
          <w:rFonts w:ascii="Times New Roman"/>
          <w:b w:val="false"/>
          <w:i w:val="false"/>
          <w:color w:val="000000"/>
          <w:sz w:val="28"/>
        </w:rPr>
        <w:t xml:space="preserve">
      Продолжительность временной нетрудоспособности </w:t>
      </w:r>
    </w:p>
    <w:p>
      <w:pPr>
        <w:spacing w:after="0"/>
        <w:ind w:left="0"/>
        <w:jc w:val="both"/>
      </w:pPr>
      <w:r>
        <w:rPr>
          <w:rFonts w:ascii="Times New Roman"/>
          <w:b w:val="false"/>
          <w:i w:val="false"/>
          <w:color w:val="000000"/>
          <w:sz w:val="28"/>
        </w:rPr>
        <w:t xml:space="preserve">
      19. Объективті қарап тексерудің деректері: </w:t>
      </w:r>
    </w:p>
    <w:p>
      <w:pPr>
        <w:spacing w:after="0"/>
        <w:ind w:left="0"/>
        <w:jc w:val="both"/>
      </w:pPr>
      <w:r>
        <w:rPr>
          <w:rFonts w:ascii="Times New Roman"/>
          <w:b w:val="false"/>
          <w:i w:val="false"/>
          <w:color w:val="000000"/>
          <w:sz w:val="28"/>
        </w:rPr>
        <w:t xml:space="preserve">
      Данные объективного осмотра: </w:t>
      </w:r>
    </w:p>
    <w:p>
      <w:pPr>
        <w:spacing w:after="0"/>
        <w:ind w:left="0"/>
        <w:jc w:val="both"/>
      </w:pPr>
      <w:r>
        <w:rPr>
          <w:rFonts w:ascii="Times New Roman"/>
          <w:b w:val="false"/>
          <w:i w:val="false"/>
          <w:color w:val="000000"/>
          <w:sz w:val="28"/>
        </w:rPr>
        <w:t xml:space="preserve">
      19.1. Терапиялық (педиатриялық, фтизиатриялық) статусы _______________________ </w:t>
      </w:r>
    </w:p>
    <w:p>
      <w:pPr>
        <w:spacing w:after="0"/>
        <w:ind w:left="0"/>
        <w:jc w:val="both"/>
      </w:pPr>
      <w:r>
        <w:rPr>
          <w:rFonts w:ascii="Times New Roman"/>
          <w:b w:val="false"/>
          <w:i w:val="false"/>
          <w:color w:val="000000"/>
          <w:sz w:val="28"/>
        </w:rPr>
        <w:t xml:space="preserve">
      Терапевтический (педиатрический,фтизиатрический) статус_____________________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19.2. Неврологиялық статусы _________________________________________________ </w:t>
      </w:r>
    </w:p>
    <w:p>
      <w:pPr>
        <w:spacing w:after="0"/>
        <w:ind w:left="0"/>
        <w:jc w:val="both"/>
      </w:pPr>
      <w:r>
        <w:rPr>
          <w:rFonts w:ascii="Times New Roman"/>
          <w:b w:val="false"/>
          <w:i w:val="false"/>
          <w:color w:val="000000"/>
          <w:sz w:val="28"/>
        </w:rPr>
        <w:t xml:space="preserve">
      Неврологический статус ___________________________________________________ </w:t>
      </w:r>
    </w:p>
    <w:p>
      <w:pPr>
        <w:spacing w:after="0"/>
        <w:ind w:left="0"/>
        <w:jc w:val="both"/>
      </w:pPr>
      <w:r>
        <w:rPr>
          <w:rFonts w:ascii="Times New Roman"/>
          <w:b w:val="false"/>
          <w:i w:val="false"/>
          <w:color w:val="000000"/>
          <w:sz w:val="28"/>
        </w:rPr>
        <w:t xml:space="preserve">
      19.3 Психиятриялықстатусы ________________________________________________ </w:t>
      </w:r>
    </w:p>
    <w:p>
      <w:pPr>
        <w:spacing w:after="0"/>
        <w:ind w:left="0"/>
        <w:jc w:val="both"/>
      </w:pPr>
      <w:r>
        <w:rPr>
          <w:rFonts w:ascii="Times New Roman"/>
          <w:b w:val="false"/>
          <w:i w:val="false"/>
          <w:color w:val="000000"/>
          <w:sz w:val="28"/>
        </w:rPr>
        <w:t xml:space="preserve">
      Психиатрический стату __________________________________________________ </w:t>
      </w:r>
    </w:p>
    <w:p>
      <w:pPr>
        <w:spacing w:after="0"/>
        <w:ind w:left="0"/>
        <w:jc w:val="both"/>
      </w:pPr>
      <w:r>
        <w:rPr>
          <w:rFonts w:ascii="Times New Roman"/>
          <w:b w:val="false"/>
          <w:i w:val="false"/>
          <w:color w:val="000000"/>
          <w:sz w:val="28"/>
        </w:rPr>
        <w:t xml:space="preserve">
      19.4Хирургиялықстатусы____________________________________________________ </w:t>
      </w:r>
    </w:p>
    <w:p>
      <w:pPr>
        <w:spacing w:after="0"/>
        <w:ind w:left="0"/>
        <w:jc w:val="both"/>
      </w:pPr>
      <w:r>
        <w:rPr>
          <w:rFonts w:ascii="Times New Roman"/>
          <w:b w:val="false"/>
          <w:i w:val="false"/>
          <w:color w:val="000000"/>
          <w:sz w:val="28"/>
        </w:rPr>
        <w:t xml:space="preserve">
      Хирургический статус____________________________________________________ </w:t>
      </w:r>
    </w:p>
    <w:p>
      <w:pPr>
        <w:spacing w:after="0"/>
        <w:ind w:left="0"/>
        <w:jc w:val="both"/>
      </w:pPr>
      <w:r>
        <w:rPr>
          <w:rFonts w:ascii="Times New Roman"/>
          <w:b w:val="false"/>
          <w:i w:val="false"/>
          <w:color w:val="000000"/>
          <w:sz w:val="28"/>
        </w:rPr>
        <w:t xml:space="preserve">
      20. Қосымша объективті қарап тексеру деректері________________________________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Дополнительные данные объективного осмотра _____________________________ </w:t>
      </w:r>
    </w:p>
    <w:p>
      <w:pPr>
        <w:spacing w:after="0"/>
        <w:ind w:left="0"/>
        <w:jc w:val="both"/>
      </w:pPr>
      <w:r>
        <w:rPr>
          <w:rFonts w:ascii="Times New Roman"/>
          <w:b w:val="false"/>
          <w:i w:val="false"/>
          <w:color w:val="000000"/>
          <w:sz w:val="28"/>
        </w:rPr>
        <w:t xml:space="preserve">
      20.1Офтальмологиялық деректері_____________________________________________ </w:t>
      </w:r>
    </w:p>
    <w:p>
      <w:pPr>
        <w:spacing w:after="0"/>
        <w:ind w:left="0"/>
        <w:jc w:val="both"/>
      </w:pPr>
      <w:r>
        <w:rPr>
          <w:rFonts w:ascii="Times New Roman"/>
          <w:b w:val="false"/>
          <w:i w:val="false"/>
          <w:color w:val="000000"/>
          <w:sz w:val="28"/>
        </w:rPr>
        <w:t xml:space="preserve">
      Офтальмологические данные _____________________________________________ </w:t>
      </w:r>
    </w:p>
    <w:p>
      <w:pPr>
        <w:spacing w:after="0"/>
        <w:ind w:left="0"/>
        <w:jc w:val="both"/>
      </w:pPr>
      <w:r>
        <w:rPr>
          <w:rFonts w:ascii="Times New Roman"/>
          <w:b w:val="false"/>
          <w:i w:val="false"/>
          <w:color w:val="000000"/>
          <w:sz w:val="28"/>
        </w:rPr>
        <w:t xml:space="preserve">
      20.2 Отоларингологиялық деректері__________________________________________ </w:t>
      </w:r>
    </w:p>
    <w:p>
      <w:pPr>
        <w:spacing w:after="0"/>
        <w:ind w:left="0"/>
        <w:jc w:val="both"/>
      </w:pPr>
      <w:r>
        <w:rPr>
          <w:rFonts w:ascii="Times New Roman"/>
          <w:b w:val="false"/>
          <w:i w:val="false"/>
          <w:color w:val="000000"/>
          <w:sz w:val="28"/>
        </w:rPr>
        <w:t xml:space="preserve">
      Отоларингологические данные_____________________________________________ </w:t>
      </w:r>
    </w:p>
    <w:p>
      <w:pPr>
        <w:spacing w:after="0"/>
        <w:ind w:left="0"/>
        <w:jc w:val="both"/>
      </w:pPr>
      <w:r>
        <w:rPr>
          <w:rFonts w:ascii="Times New Roman"/>
          <w:b w:val="false"/>
          <w:i w:val="false"/>
          <w:color w:val="000000"/>
          <w:sz w:val="28"/>
        </w:rPr>
        <w:t xml:space="preserve">
      21. Медициналық ұйымдар мамандарының консультациялық қорытындылары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Консультативные заключения специалистов медицинских организаций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22. Зерттеулер деректері____________________________________________________ </w:t>
      </w:r>
    </w:p>
    <w:p>
      <w:pPr>
        <w:spacing w:after="0"/>
        <w:ind w:left="0"/>
        <w:jc w:val="both"/>
      </w:pPr>
      <w:r>
        <w:rPr>
          <w:rFonts w:ascii="Times New Roman"/>
          <w:b w:val="false"/>
          <w:i w:val="false"/>
          <w:color w:val="000000"/>
          <w:sz w:val="28"/>
        </w:rPr>
        <w:t xml:space="preserve">
      Данные исследований __________________________________________________ </w:t>
      </w:r>
    </w:p>
    <w:p>
      <w:pPr>
        <w:spacing w:after="0"/>
        <w:ind w:left="0"/>
        <w:jc w:val="both"/>
      </w:pPr>
      <w:r>
        <w:rPr>
          <w:rFonts w:ascii="Times New Roman"/>
          <w:b w:val="false"/>
          <w:i w:val="false"/>
          <w:color w:val="000000"/>
          <w:sz w:val="28"/>
        </w:rPr>
        <w:t xml:space="preserve">
      22.1. Қосымша зерттеулер деректері__________________________________________ </w:t>
      </w:r>
    </w:p>
    <w:p>
      <w:pPr>
        <w:spacing w:after="0"/>
        <w:ind w:left="0"/>
        <w:jc w:val="both"/>
      </w:pPr>
      <w:r>
        <w:rPr>
          <w:rFonts w:ascii="Times New Roman"/>
          <w:b w:val="false"/>
          <w:i w:val="false"/>
          <w:color w:val="000000"/>
          <w:sz w:val="28"/>
        </w:rPr>
        <w:t>
      Данные дополнительных исследований ___________________________________</w:t>
      </w:r>
    </w:p>
    <w:bookmarkStart w:name="z166" w:id="153"/>
    <w:p>
      <w:pPr>
        <w:spacing w:after="0"/>
        <w:ind w:left="0"/>
        <w:jc w:val="both"/>
      </w:pPr>
      <w:r>
        <w:rPr>
          <w:rFonts w:ascii="Times New Roman"/>
          <w:b w:val="false"/>
          <w:i w:val="false"/>
          <w:color w:val="000000"/>
          <w:sz w:val="28"/>
        </w:rPr>
        <w:t xml:space="preserve">
      </w:t>
      </w:r>
      <w:r>
        <w:rPr>
          <w:rFonts w:ascii="Times New Roman"/>
          <w:b/>
          <w:i w:val="false"/>
          <w:color w:val="000000"/>
          <w:sz w:val="28"/>
        </w:rPr>
        <w:t>3 бөлім. Организмнің жай-күйі мен тіршілік-тынысының шектелу дәрежесін бағалау Раздел 3. Оценка состояния организма и степени ограничения жизнедеятельности</w:t>
      </w:r>
    </w:p>
    <w:bookmarkEnd w:id="153"/>
    <w:p>
      <w:pPr>
        <w:spacing w:after="0"/>
        <w:ind w:left="0"/>
        <w:jc w:val="both"/>
      </w:pPr>
      <w:r>
        <w:rPr>
          <w:rFonts w:ascii="Times New Roman"/>
          <w:b w:val="false"/>
          <w:i w:val="false"/>
          <w:color w:val="000000"/>
          <w:sz w:val="28"/>
        </w:rPr>
        <w:t xml:space="preserve">
      23. Организм функцияларының білінетін бұзылу дәрежесі мен түрлері: </w:t>
      </w:r>
    </w:p>
    <w:p>
      <w:pPr>
        <w:spacing w:after="0"/>
        <w:ind w:left="0"/>
        <w:jc w:val="both"/>
      </w:pPr>
      <w:r>
        <w:rPr>
          <w:rFonts w:ascii="Times New Roman"/>
          <w:b w:val="false"/>
          <w:i w:val="false"/>
          <w:color w:val="000000"/>
          <w:sz w:val="28"/>
        </w:rPr>
        <w:t xml:space="preserve">
      Виды и степень выраженности нарушений функций организма: </w:t>
      </w:r>
    </w:p>
    <w:p>
      <w:pPr>
        <w:spacing w:after="0"/>
        <w:ind w:left="0"/>
        <w:jc w:val="both"/>
      </w:pPr>
      <w:r>
        <w:rPr>
          <w:rFonts w:ascii="Times New Roman"/>
          <w:b w:val="false"/>
          <w:i w:val="false"/>
          <w:color w:val="000000"/>
          <w:sz w:val="28"/>
        </w:rPr>
        <w:t xml:space="preserve">
      23.1. психикалық функцияларының бұзылуы (аңғару, зейін, есте сақтау, ойлау, сөйлеу, </w:t>
      </w:r>
    </w:p>
    <w:p>
      <w:pPr>
        <w:spacing w:after="0"/>
        <w:ind w:left="0"/>
        <w:jc w:val="both"/>
      </w:pPr>
      <w:r>
        <w:rPr>
          <w:rFonts w:ascii="Times New Roman"/>
          <w:b w:val="false"/>
          <w:i w:val="false"/>
          <w:color w:val="000000"/>
          <w:sz w:val="28"/>
        </w:rPr>
        <w:t xml:space="preserve">
      эмоциялар, жігер, парасат, сана, мінез-құлық, психомоторлық функциялар) __________ </w:t>
      </w:r>
    </w:p>
    <w:p>
      <w:pPr>
        <w:spacing w:after="0"/>
        <w:ind w:left="0"/>
        <w:jc w:val="both"/>
      </w:pPr>
      <w:r>
        <w:rPr>
          <w:rFonts w:ascii="Times New Roman"/>
          <w:b w:val="false"/>
          <w:i w:val="false"/>
          <w:color w:val="000000"/>
          <w:sz w:val="28"/>
        </w:rPr>
        <w:t xml:space="preserve">
      нарушение психических функций (восприятие, внимание, память, мышление, речь, </w:t>
      </w:r>
    </w:p>
    <w:p>
      <w:pPr>
        <w:spacing w:after="0"/>
        <w:ind w:left="0"/>
        <w:jc w:val="both"/>
      </w:pPr>
      <w:r>
        <w:rPr>
          <w:rFonts w:ascii="Times New Roman"/>
          <w:b w:val="false"/>
          <w:i w:val="false"/>
          <w:color w:val="000000"/>
          <w:sz w:val="28"/>
        </w:rPr>
        <w:t xml:space="preserve">
      эмоция, воля, интеллект, сознание, поведение, психомоторные функции); </w:t>
      </w:r>
    </w:p>
    <w:p>
      <w:pPr>
        <w:spacing w:after="0"/>
        <w:ind w:left="0"/>
        <w:jc w:val="both"/>
      </w:pPr>
      <w:r>
        <w:rPr>
          <w:rFonts w:ascii="Times New Roman"/>
          <w:b w:val="false"/>
          <w:i w:val="false"/>
          <w:color w:val="000000"/>
          <w:sz w:val="28"/>
        </w:rPr>
        <w:t xml:space="preserve">
      23.2. сезіну функцияларының бұзылуы (көру, есту, иісті сезу, түйсіну және </w:t>
      </w:r>
    </w:p>
    <w:p>
      <w:pPr>
        <w:spacing w:after="0"/>
        <w:ind w:left="0"/>
        <w:jc w:val="both"/>
      </w:pPr>
      <w:r>
        <w:rPr>
          <w:rFonts w:ascii="Times New Roman"/>
          <w:b w:val="false"/>
          <w:i w:val="false"/>
          <w:color w:val="000000"/>
          <w:sz w:val="28"/>
        </w:rPr>
        <w:t xml:space="preserve">
      сезімталдықтың бұзылуы) ___________________________________________________ </w:t>
      </w:r>
    </w:p>
    <w:p>
      <w:pPr>
        <w:spacing w:after="0"/>
        <w:ind w:left="0"/>
        <w:jc w:val="both"/>
      </w:pPr>
      <w:r>
        <w:rPr>
          <w:rFonts w:ascii="Times New Roman"/>
          <w:b w:val="false"/>
          <w:i w:val="false"/>
          <w:color w:val="000000"/>
          <w:sz w:val="28"/>
        </w:rPr>
        <w:t xml:space="preserve">
      нарушение сенсорных функций (зрение, слух, обоняние, осязание и нарушения </w:t>
      </w:r>
    </w:p>
    <w:p>
      <w:pPr>
        <w:spacing w:after="0"/>
        <w:ind w:left="0"/>
        <w:jc w:val="both"/>
      </w:pPr>
      <w:r>
        <w:rPr>
          <w:rFonts w:ascii="Times New Roman"/>
          <w:b w:val="false"/>
          <w:i w:val="false"/>
          <w:color w:val="000000"/>
          <w:sz w:val="28"/>
        </w:rPr>
        <w:t xml:space="preserve">
      чувствительности) </w:t>
      </w:r>
    </w:p>
    <w:p>
      <w:pPr>
        <w:spacing w:after="0"/>
        <w:ind w:left="0"/>
        <w:jc w:val="both"/>
      </w:pPr>
      <w:r>
        <w:rPr>
          <w:rFonts w:ascii="Times New Roman"/>
          <w:b w:val="false"/>
          <w:i w:val="false"/>
          <w:color w:val="000000"/>
          <w:sz w:val="28"/>
        </w:rPr>
        <w:t xml:space="preserve">
      23.3. статикалық - динамикалық функциялардың (бастың, кеуденің, аяқ-қолдың қозғалу </w:t>
      </w:r>
    </w:p>
    <w:p>
      <w:pPr>
        <w:spacing w:after="0"/>
        <w:ind w:left="0"/>
        <w:jc w:val="both"/>
      </w:pPr>
      <w:r>
        <w:rPr>
          <w:rFonts w:ascii="Times New Roman"/>
          <w:b w:val="false"/>
          <w:i w:val="false"/>
          <w:color w:val="000000"/>
          <w:sz w:val="28"/>
        </w:rPr>
        <w:t xml:space="preserve">
      функцияларының, статиканың және қозғалыс үйлесімдігінің) бұзылуы ______________ </w:t>
      </w:r>
    </w:p>
    <w:p>
      <w:pPr>
        <w:spacing w:after="0"/>
        <w:ind w:left="0"/>
        <w:jc w:val="both"/>
      </w:pPr>
      <w:r>
        <w:rPr>
          <w:rFonts w:ascii="Times New Roman"/>
          <w:b w:val="false"/>
          <w:i w:val="false"/>
          <w:color w:val="000000"/>
          <w:sz w:val="28"/>
        </w:rPr>
        <w:t xml:space="preserve">
      нарушение статодинамических функций (двигательных функций головы, туловища, </w:t>
      </w:r>
    </w:p>
    <w:p>
      <w:pPr>
        <w:spacing w:after="0"/>
        <w:ind w:left="0"/>
        <w:jc w:val="both"/>
      </w:pPr>
      <w:r>
        <w:rPr>
          <w:rFonts w:ascii="Times New Roman"/>
          <w:b w:val="false"/>
          <w:i w:val="false"/>
          <w:color w:val="000000"/>
          <w:sz w:val="28"/>
        </w:rPr>
        <w:t xml:space="preserve">
      конечности, статики и координации движений) </w:t>
      </w:r>
    </w:p>
    <w:p>
      <w:pPr>
        <w:spacing w:after="0"/>
        <w:ind w:left="0"/>
        <w:jc w:val="both"/>
      </w:pPr>
      <w:r>
        <w:rPr>
          <w:rFonts w:ascii="Times New Roman"/>
          <w:b w:val="false"/>
          <w:i w:val="false"/>
          <w:color w:val="000000"/>
          <w:sz w:val="28"/>
        </w:rPr>
        <w:t xml:space="preserve">
      23.4. қанайналым функцияларының бұзылуы ___________________________________ </w:t>
      </w:r>
    </w:p>
    <w:p>
      <w:pPr>
        <w:spacing w:after="0"/>
        <w:ind w:left="0"/>
        <w:jc w:val="both"/>
      </w:pPr>
      <w:r>
        <w:rPr>
          <w:rFonts w:ascii="Times New Roman"/>
          <w:b w:val="false"/>
          <w:i w:val="false"/>
          <w:color w:val="000000"/>
          <w:sz w:val="28"/>
        </w:rPr>
        <w:t xml:space="preserve">
      нарушение функции кровообращения </w:t>
      </w:r>
    </w:p>
    <w:p>
      <w:pPr>
        <w:spacing w:after="0"/>
        <w:ind w:left="0"/>
        <w:jc w:val="both"/>
      </w:pPr>
      <w:r>
        <w:rPr>
          <w:rFonts w:ascii="Times New Roman"/>
          <w:b w:val="false"/>
          <w:i w:val="false"/>
          <w:color w:val="000000"/>
          <w:sz w:val="28"/>
        </w:rPr>
        <w:t xml:space="preserve">
      23.5. тыныс алу функцияларының бұзылуы _____________________________________ </w:t>
      </w:r>
    </w:p>
    <w:p>
      <w:pPr>
        <w:spacing w:after="0"/>
        <w:ind w:left="0"/>
        <w:jc w:val="both"/>
      </w:pPr>
      <w:r>
        <w:rPr>
          <w:rFonts w:ascii="Times New Roman"/>
          <w:b w:val="false"/>
          <w:i w:val="false"/>
          <w:color w:val="000000"/>
          <w:sz w:val="28"/>
        </w:rPr>
        <w:t xml:space="preserve">
      нарушение функции дыхания </w:t>
      </w:r>
    </w:p>
    <w:p>
      <w:pPr>
        <w:spacing w:after="0"/>
        <w:ind w:left="0"/>
        <w:jc w:val="both"/>
      </w:pPr>
      <w:r>
        <w:rPr>
          <w:rFonts w:ascii="Times New Roman"/>
          <w:b w:val="false"/>
          <w:i w:val="false"/>
          <w:color w:val="000000"/>
          <w:sz w:val="28"/>
        </w:rPr>
        <w:t xml:space="preserve">
      23.6. асқорыту функцияларының бұзылуы ______________________________________ </w:t>
      </w:r>
    </w:p>
    <w:p>
      <w:pPr>
        <w:spacing w:after="0"/>
        <w:ind w:left="0"/>
        <w:jc w:val="both"/>
      </w:pPr>
      <w:r>
        <w:rPr>
          <w:rFonts w:ascii="Times New Roman"/>
          <w:b w:val="false"/>
          <w:i w:val="false"/>
          <w:color w:val="000000"/>
          <w:sz w:val="28"/>
        </w:rPr>
        <w:t xml:space="preserve">
      нарушение функции пищеварения </w:t>
      </w:r>
    </w:p>
    <w:p>
      <w:pPr>
        <w:spacing w:after="0"/>
        <w:ind w:left="0"/>
        <w:jc w:val="both"/>
      </w:pPr>
      <w:r>
        <w:rPr>
          <w:rFonts w:ascii="Times New Roman"/>
          <w:b w:val="false"/>
          <w:i w:val="false"/>
          <w:color w:val="000000"/>
          <w:sz w:val="28"/>
        </w:rPr>
        <w:t xml:space="preserve">
      23.7. сыртқа шығару функцияларының бұзылуы _________________________________ </w:t>
      </w:r>
    </w:p>
    <w:p>
      <w:pPr>
        <w:spacing w:after="0"/>
        <w:ind w:left="0"/>
        <w:jc w:val="both"/>
      </w:pPr>
      <w:r>
        <w:rPr>
          <w:rFonts w:ascii="Times New Roman"/>
          <w:b w:val="false"/>
          <w:i w:val="false"/>
          <w:color w:val="000000"/>
          <w:sz w:val="28"/>
        </w:rPr>
        <w:t xml:space="preserve">
      нарушение функции выделения </w:t>
      </w:r>
    </w:p>
    <w:p>
      <w:pPr>
        <w:spacing w:after="0"/>
        <w:ind w:left="0"/>
        <w:jc w:val="both"/>
      </w:pPr>
      <w:r>
        <w:rPr>
          <w:rFonts w:ascii="Times New Roman"/>
          <w:b w:val="false"/>
          <w:i w:val="false"/>
          <w:color w:val="000000"/>
          <w:sz w:val="28"/>
        </w:rPr>
        <w:t xml:space="preserve">
      23.8.зат пен энергия алмасу функцияларының бұзылуы __________________________ </w:t>
      </w:r>
    </w:p>
    <w:p>
      <w:pPr>
        <w:spacing w:after="0"/>
        <w:ind w:left="0"/>
        <w:jc w:val="both"/>
      </w:pPr>
      <w:r>
        <w:rPr>
          <w:rFonts w:ascii="Times New Roman"/>
          <w:b w:val="false"/>
          <w:i w:val="false"/>
          <w:color w:val="000000"/>
          <w:sz w:val="28"/>
        </w:rPr>
        <w:t xml:space="preserve">
      нарушение функции обмена веществ и энергии </w:t>
      </w:r>
    </w:p>
    <w:p>
      <w:pPr>
        <w:spacing w:after="0"/>
        <w:ind w:left="0"/>
        <w:jc w:val="both"/>
      </w:pPr>
      <w:r>
        <w:rPr>
          <w:rFonts w:ascii="Times New Roman"/>
          <w:b w:val="false"/>
          <w:i w:val="false"/>
          <w:color w:val="000000"/>
          <w:sz w:val="28"/>
        </w:rPr>
        <w:t xml:space="preserve">
      23.9. қан түзілуі функцияларының бұзылуы _____________________________________ </w:t>
      </w:r>
    </w:p>
    <w:p>
      <w:pPr>
        <w:spacing w:after="0"/>
        <w:ind w:left="0"/>
        <w:jc w:val="both"/>
      </w:pPr>
      <w:r>
        <w:rPr>
          <w:rFonts w:ascii="Times New Roman"/>
          <w:b w:val="false"/>
          <w:i w:val="false"/>
          <w:color w:val="000000"/>
          <w:sz w:val="28"/>
        </w:rPr>
        <w:t xml:space="preserve">
      нарушение функции кроветворения </w:t>
      </w:r>
    </w:p>
    <w:p>
      <w:pPr>
        <w:spacing w:after="0"/>
        <w:ind w:left="0"/>
        <w:jc w:val="both"/>
      </w:pPr>
      <w:r>
        <w:rPr>
          <w:rFonts w:ascii="Times New Roman"/>
          <w:b w:val="false"/>
          <w:i w:val="false"/>
          <w:color w:val="000000"/>
          <w:sz w:val="28"/>
        </w:rPr>
        <w:t xml:space="preserve">
      23.10.ішкі секреция функцияларының бұзылуы _________________________________ </w:t>
      </w:r>
    </w:p>
    <w:p>
      <w:pPr>
        <w:spacing w:after="0"/>
        <w:ind w:left="0"/>
        <w:jc w:val="both"/>
      </w:pPr>
      <w:r>
        <w:rPr>
          <w:rFonts w:ascii="Times New Roman"/>
          <w:b w:val="false"/>
          <w:i w:val="false"/>
          <w:color w:val="000000"/>
          <w:sz w:val="28"/>
        </w:rPr>
        <w:t xml:space="preserve">
      нарушение функции внутренней секреции </w:t>
      </w:r>
    </w:p>
    <w:p>
      <w:pPr>
        <w:spacing w:after="0"/>
        <w:ind w:left="0"/>
        <w:jc w:val="both"/>
      </w:pPr>
      <w:r>
        <w:rPr>
          <w:rFonts w:ascii="Times New Roman"/>
          <w:b w:val="false"/>
          <w:i w:val="false"/>
          <w:color w:val="000000"/>
          <w:sz w:val="28"/>
        </w:rPr>
        <w:t xml:space="preserve">
      23.11.иммунитет функцияларының бұзылуы ___________________________________ </w:t>
      </w:r>
    </w:p>
    <w:p>
      <w:pPr>
        <w:spacing w:after="0"/>
        <w:ind w:left="0"/>
        <w:jc w:val="both"/>
      </w:pPr>
      <w:r>
        <w:rPr>
          <w:rFonts w:ascii="Times New Roman"/>
          <w:b w:val="false"/>
          <w:i w:val="false"/>
          <w:color w:val="000000"/>
          <w:sz w:val="28"/>
        </w:rPr>
        <w:t xml:space="preserve">
      нарушение иммунитета </w:t>
      </w:r>
    </w:p>
    <w:p>
      <w:pPr>
        <w:spacing w:after="0"/>
        <w:ind w:left="0"/>
        <w:jc w:val="both"/>
      </w:pPr>
      <w:r>
        <w:rPr>
          <w:rFonts w:ascii="Times New Roman"/>
          <w:b w:val="false"/>
          <w:i w:val="false"/>
          <w:color w:val="000000"/>
          <w:sz w:val="28"/>
        </w:rPr>
        <w:t xml:space="preserve">
      24. Тіршілік-тынысының негізгі санаттарының шектелуінің біліну дәрежесі мен </w:t>
      </w:r>
    </w:p>
    <w:p>
      <w:pPr>
        <w:spacing w:after="0"/>
        <w:ind w:left="0"/>
        <w:jc w:val="both"/>
      </w:pPr>
      <w:r>
        <w:rPr>
          <w:rFonts w:ascii="Times New Roman"/>
          <w:b w:val="false"/>
          <w:i w:val="false"/>
          <w:color w:val="000000"/>
          <w:sz w:val="28"/>
        </w:rPr>
        <w:t xml:space="preserve">
      түрлері: </w:t>
      </w:r>
    </w:p>
    <w:p>
      <w:pPr>
        <w:spacing w:after="0"/>
        <w:ind w:left="0"/>
        <w:jc w:val="both"/>
      </w:pPr>
      <w:r>
        <w:rPr>
          <w:rFonts w:ascii="Times New Roman"/>
          <w:b w:val="false"/>
          <w:i w:val="false"/>
          <w:color w:val="000000"/>
          <w:sz w:val="28"/>
        </w:rPr>
        <w:t xml:space="preserve">
      Виды и степень выраженности ограничений основных категорий жизнедеятельности: </w:t>
      </w:r>
    </w:p>
    <w:p>
      <w:pPr>
        <w:spacing w:after="0"/>
        <w:ind w:left="0"/>
        <w:jc w:val="both"/>
      </w:pPr>
      <w:r>
        <w:rPr>
          <w:rFonts w:ascii="Times New Roman"/>
          <w:b w:val="false"/>
          <w:i w:val="false"/>
          <w:color w:val="000000"/>
          <w:sz w:val="28"/>
        </w:rPr>
        <w:t xml:space="preserve">
      24.1._өзін өзі күту қабілеті ___________________________________________________ </w:t>
      </w:r>
    </w:p>
    <w:p>
      <w:pPr>
        <w:spacing w:after="0"/>
        <w:ind w:left="0"/>
        <w:jc w:val="both"/>
      </w:pPr>
      <w:r>
        <w:rPr>
          <w:rFonts w:ascii="Times New Roman"/>
          <w:b w:val="false"/>
          <w:i w:val="false"/>
          <w:color w:val="000000"/>
          <w:sz w:val="28"/>
        </w:rPr>
        <w:t xml:space="preserve">
      способность к самообслуживанию </w:t>
      </w:r>
    </w:p>
    <w:p>
      <w:pPr>
        <w:spacing w:after="0"/>
        <w:ind w:left="0"/>
        <w:jc w:val="both"/>
      </w:pPr>
      <w:r>
        <w:rPr>
          <w:rFonts w:ascii="Times New Roman"/>
          <w:b w:val="false"/>
          <w:i w:val="false"/>
          <w:color w:val="000000"/>
          <w:sz w:val="28"/>
        </w:rPr>
        <w:t xml:space="preserve">
      24.2.өз бетімен жүріп-тұру қабілеті ____________________________________________ </w:t>
      </w:r>
    </w:p>
    <w:p>
      <w:pPr>
        <w:spacing w:after="0"/>
        <w:ind w:left="0"/>
        <w:jc w:val="both"/>
      </w:pPr>
      <w:r>
        <w:rPr>
          <w:rFonts w:ascii="Times New Roman"/>
          <w:b w:val="false"/>
          <w:i w:val="false"/>
          <w:color w:val="000000"/>
          <w:sz w:val="28"/>
        </w:rPr>
        <w:t xml:space="preserve">
      способность к самостоятельному передвижению </w:t>
      </w:r>
    </w:p>
    <w:p>
      <w:pPr>
        <w:spacing w:after="0"/>
        <w:ind w:left="0"/>
        <w:jc w:val="both"/>
      </w:pPr>
      <w:r>
        <w:rPr>
          <w:rFonts w:ascii="Times New Roman"/>
          <w:b w:val="false"/>
          <w:i w:val="false"/>
          <w:color w:val="000000"/>
          <w:sz w:val="28"/>
        </w:rPr>
        <w:t xml:space="preserve">
      24.3.оқу қабілеті ___________________________________________________________ </w:t>
      </w:r>
    </w:p>
    <w:p>
      <w:pPr>
        <w:spacing w:after="0"/>
        <w:ind w:left="0"/>
        <w:jc w:val="both"/>
      </w:pPr>
      <w:r>
        <w:rPr>
          <w:rFonts w:ascii="Times New Roman"/>
          <w:b w:val="false"/>
          <w:i w:val="false"/>
          <w:color w:val="000000"/>
          <w:sz w:val="28"/>
        </w:rPr>
        <w:t xml:space="preserve">
      способность к обучению </w:t>
      </w:r>
    </w:p>
    <w:p>
      <w:pPr>
        <w:spacing w:after="0"/>
        <w:ind w:left="0"/>
        <w:jc w:val="both"/>
      </w:pPr>
      <w:r>
        <w:rPr>
          <w:rFonts w:ascii="Times New Roman"/>
          <w:b w:val="false"/>
          <w:i w:val="false"/>
          <w:color w:val="000000"/>
          <w:sz w:val="28"/>
        </w:rPr>
        <w:t xml:space="preserve">
      24.4.еңбек қызметіне қабілеті _________________________________________________ </w:t>
      </w:r>
    </w:p>
    <w:p>
      <w:pPr>
        <w:spacing w:after="0"/>
        <w:ind w:left="0"/>
        <w:jc w:val="both"/>
      </w:pPr>
      <w:r>
        <w:rPr>
          <w:rFonts w:ascii="Times New Roman"/>
          <w:b w:val="false"/>
          <w:i w:val="false"/>
          <w:color w:val="000000"/>
          <w:sz w:val="28"/>
        </w:rPr>
        <w:t xml:space="preserve">
      способность к трудовой деятельности </w:t>
      </w:r>
    </w:p>
    <w:p>
      <w:pPr>
        <w:spacing w:after="0"/>
        <w:ind w:left="0"/>
        <w:jc w:val="both"/>
      </w:pPr>
      <w:r>
        <w:rPr>
          <w:rFonts w:ascii="Times New Roman"/>
          <w:b w:val="false"/>
          <w:i w:val="false"/>
          <w:color w:val="000000"/>
          <w:sz w:val="28"/>
        </w:rPr>
        <w:t xml:space="preserve">
      24.5.бағдарлана білу қабілеті _________________________________________________ </w:t>
      </w:r>
    </w:p>
    <w:p>
      <w:pPr>
        <w:spacing w:after="0"/>
        <w:ind w:left="0"/>
        <w:jc w:val="both"/>
      </w:pPr>
      <w:r>
        <w:rPr>
          <w:rFonts w:ascii="Times New Roman"/>
          <w:b w:val="false"/>
          <w:i w:val="false"/>
          <w:color w:val="000000"/>
          <w:sz w:val="28"/>
        </w:rPr>
        <w:t xml:space="preserve">
      способность к ориентации </w:t>
      </w:r>
    </w:p>
    <w:p>
      <w:pPr>
        <w:spacing w:after="0"/>
        <w:ind w:left="0"/>
        <w:jc w:val="both"/>
      </w:pPr>
      <w:r>
        <w:rPr>
          <w:rFonts w:ascii="Times New Roman"/>
          <w:b w:val="false"/>
          <w:i w:val="false"/>
          <w:color w:val="000000"/>
          <w:sz w:val="28"/>
        </w:rPr>
        <w:t xml:space="preserve">
      24.6.қарым-қатынас жасау қабілеті ____________________________________________ </w:t>
      </w:r>
    </w:p>
    <w:p>
      <w:pPr>
        <w:spacing w:after="0"/>
        <w:ind w:left="0"/>
        <w:jc w:val="both"/>
      </w:pPr>
      <w:r>
        <w:rPr>
          <w:rFonts w:ascii="Times New Roman"/>
          <w:b w:val="false"/>
          <w:i w:val="false"/>
          <w:color w:val="000000"/>
          <w:sz w:val="28"/>
        </w:rPr>
        <w:t xml:space="preserve">
      способность к общению </w:t>
      </w:r>
    </w:p>
    <w:p>
      <w:pPr>
        <w:spacing w:after="0"/>
        <w:ind w:left="0"/>
        <w:jc w:val="both"/>
      </w:pPr>
      <w:r>
        <w:rPr>
          <w:rFonts w:ascii="Times New Roman"/>
          <w:b w:val="false"/>
          <w:i w:val="false"/>
          <w:color w:val="000000"/>
          <w:sz w:val="28"/>
        </w:rPr>
        <w:t xml:space="preserve">
      24.7. өзінің жүріс-тұрысын бақылау қабілеті ____________________________________ </w:t>
      </w:r>
    </w:p>
    <w:p>
      <w:pPr>
        <w:spacing w:after="0"/>
        <w:ind w:left="0"/>
        <w:jc w:val="both"/>
      </w:pPr>
      <w:r>
        <w:rPr>
          <w:rFonts w:ascii="Times New Roman"/>
          <w:b w:val="false"/>
          <w:i w:val="false"/>
          <w:color w:val="000000"/>
          <w:sz w:val="28"/>
        </w:rPr>
        <w:t xml:space="preserve">
      способность контролировать свое поведение </w:t>
      </w:r>
    </w:p>
    <w:p>
      <w:pPr>
        <w:spacing w:after="0"/>
        <w:ind w:left="0"/>
        <w:jc w:val="both"/>
      </w:pPr>
      <w:r>
        <w:rPr>
          <w:rFonts w:ascii="Times New Roman"/>
          <w:b w:val="false"/>
          <w:i w:val="false"/>
          <w:color w:val="000000"/>
          <w:sz w:val="28"/>
        </w:rPr>
        <w:t xml:space="preserve">
      24.8. ойын және танымдық қызметке қабілеті (балаларға) _________________________ </w:t>
      </w:r>
    </w:p>
    <w:p>
      <w:pPr>
        <w:spacing w:after="0"/>
        <w:ind w:left="0"/>
        <w:jc w:val="both"/>
      </w:pPr>
      <w:r>
        <w:rPr>
          <w:rFonts w:ascii="Times New Roman"/>
          <w:b w:val="false"/>
          <w:i w:val="false"/>
          <w:color w:val="000000"/>
          <w:sz w:val="28"/>
        </w:rPr>
        <w:t xml:space="preserve">
      способность к игровой и познавательной деятельности (для детей) </w:t>
      </w:r>
    </w:p>
    <w:p>
      <w:pPr>
        <w:spacing w:after="0"/>
        <w:ind w:left="0"/>
        <w:jc w:val="both"/>
      </w:pPr>
      <w:r>
        <w:rPr>
          <w:rFonts w:ascii="Times New Roman"/>
          <w:b w:val="false"/>
          <w:i w:val="false"/>
          <w:color w:val="000000"/>
          <w:sz w:val="28"/>
        </w:rPr>
        <w:t xml:space="preserve">
      24.9. белсенді қозғалу қабілеті (балаларға) ______________________________________ </w:t>
      </w:r>
    </w:p>
    <w:p>
      <w:pPr>
        <w:spacing w:after="0"/>
        <w:ind w:left="0"/>
        <w:jc w:val="both"/>
      </w:pPr>
      <w:r>
        <w:rPr>
          <w:rFonts w:ascii="Times New Roman"/>
          <w:b w:val="false"/>
          <w:i w:val="false"/>
          <w:color w:val="000000"/>
          <w:sz w:val="28"/>
        </w:rPr>
        <w:t xml:space="preserve">
      способность к двигательной активности (для детей) </w:t>
      </w:r>
    </w:p>
    <w:p>
      <w:pPr>
        <w:spacing w:after="0"/>
        <w:ind w:left="0"/>
        <w:jc w:val="both"/>
      </w:pPr>
      <w:r>
        <w:rPr>
          <w:rFonts w:ascii="Times New Roman"/>
          <w:b w:val="false"/>
          <w:i w:val="false"/>
          <w:color w:val="000000"/>
          <w:sz w:val="28"/>
        </w:rPr>
        <w:t xml:space="preserve">
      25. Анатомиялық кемістік ___________________________________________________ </w:t>
      </w:r>
    </w:p>
    <w:p>
      <w:pPr>
        <w:spacing w:after="0"/>
        <w:ind w:left="0"/>
        <w:jc w:val="both"/>
      </w:pPr>
      <w:r>
        <w:rPr>
          <w:rFonts w:ascii="Times New Roman"/>
          <w:b w:val="false"/>
          <w:i w:val="false"/>
          <w:color w:val="000000"/>
          <w:sz w:val="28"/>
        </w:rPr>
        <w:t xml:space="preserve">
      Анатомический дефект </w:t>
      </w:r>
    </w:p>
    <w:p>
      <w:pPr>
        <w:spacing w:after="0"/>
        <w:ind w:left="0"/>
        <w:jc w:val="both"/>
      </w:pPr>
      <w:r>
        <w:rPr>
          <w:rFonts w:ascii="Times New Roman"/>
          <w:b w:val="false"/>
          <w:i w:val="false"/>
          <w:color w:val="000000"/>
          <w:sz w:val="28"/>
        </w:rPr>
        <w:t xml:space="preserve">
      26. Оңалту-сараптама диагностикасы __________________________________________ </w:t>
      </w:r>
    </w:p>
    <w:p>
      <w:pPr>
        <w:spacing w:after="0"/>
        <w:ind w:left="0"/>
        <w:jc w:val="both"/>
      </w:pPr>
      <w:r>
        <w:rPr>
          <w:rFonts w:ascii="Times New Roman"/>
          <w:b w:val="false"/>
          <w:i w:val="false"/>
          <w:color w:val="000000"/>
          <w:sz w:val="28"/>
        </w:rPr>
        <w:t xml:space="preserve">
      Реабилитационно-экспертная диагностика </w:t>
      </w:r>
    </w:p>
    <w:p>
      <w:pPr>
        <w:spacing w:after="0"/>
        <w:ind w:left="0"/>
        <w:jc w:val="both"/>
      </w:pPr>
      <w:r>
        <w:rPr>
          <w:rFonts w:ascii="Times New Roman"/>
          <w:b w:val="false"/>
          <w:i w:val="false"/>
          <w:color w:val="000000"/>
          <w:sz w:val="28"/>
        </w:rPr>
        <w:t xml:space="preserve">
      26.1. Оңалту болжамы _______________________________________________________ </w:t>
      </w:r>
    </w:p>
    <w:p>
      <w:pPr>
        <w:spacing w:after="0"/>
        <w:ind w:left="0"/>
        <w:jc w:val="both"/>
      </w:pPr>
      <w:r>
        <w:rPr>
          <w:rFonts w:ascii="Times New Roman"/>
          <w:b w:val="false"/>
          <w:i w:val="false"/>
          <w:color w:val="000000"/>
          <w:sz w:val="28"/>
        </w:rPr>
        <w:t xml:space="preserve">
      Реабилитационный прогноз </w:t>
      </w:r>
    </w:p>
    <w:p>
      <w:pPr>
        <w:spacing w:after="0"/>
        <w:ind w:left="0"/>
        <w:jc w:val="both"/>
      </w:pPr>
      <w:r>
        <w:rPr>
          <w:rFonts w:ascii="Times New Roman"/>
          <w:b w:val="false"/>
          <w:i w:val="false"/>
          <w:color w:val="000000"/>
          <w:sz w:val="28"/>
        </w:rPr>
        <w:t xml:space="preserve">
      26.2. Оңалту әлеуеті ________________________________________________________ </w:t>
      </w:r>
    </w:p>
    <w:p>
      <w:pPr>
        <w:spacing w:after="0"/>
        <w:ind w:left="0"/>
        <w:jc w:val="both"/>
      </w:pPr>
      <w:r>
        <w:rPr>
          <w:rFonts w:ascii="Times New Roman"/>
          <w:b w:val="false"/>
          <w:i w:val="false"/>
          <w:color w:val="000000"/>
          <w:sz w:val="28"/>
        </w:rPr>
        <w:t xml:space="preserve">
      Реабилитационный потенциал </w:t>
      </w:r>
    </w:p>
    <w:p>
      <w:pPr>
        <w:spacing w:after="0"/>
        <w:ind w:left="0"/>
        <w:jc w:val="both"/>
      </w:pPr>
      <w:r>
        <w:rPr>
          <w:rFonts w:ascii="Times New Roman"/>
          <w:b w:val="false"/>
          <w:i w:val="false"/>
          <w:color w:val="000000"/>
          <w:sz w:val="28"/>
        </w:rPr>
        <w:t xml:space="preserve">
      27. МӘС әдіснама және бақылау бөліміне консультацияға жіберу ___________________ </w:t>
      </w:r>
    </w:p>
    <w:p>
      <w:pPr>
        <w:spacing w:after="0"/>
        <w:ind w:left="0"/>
        <w:jc w:val="both"/>
      </w:pPr>
      <w:r>
        <w:rPr>
          <w:rFonts w:ascii="Times New Roman"/>
          <w:b w:val="false"/>
          <w:i w:val="false"/>
          <w:color w:val="000000"/>
          <w:sz w:val="28"/>
        </w:rPr>
        <w:t xml:space="preserve">
      Направление на консультацию в отдел методологии и контроля МСЭ </w:t>
      </w:r>
    </w:p>
    <w:p>
      <w:pPr>
        <w:spacing w:after="0"/>
        <w:ind w:left="0"/>
        <w:jc w:val="both"/>
      </w:pPr>
      <w:r>
        <w:rPr>
          <w:rFonts w:ascii="Times New Roman"/>
          <w:b w:val="false"/>
          <w:i w:val="false"/>
          <w:color w:val="000000"/>
          <w:sz w:val="28"/>
        </w:rPr>
        <w:t xml:space="preserve">
      28. Қосымша мәліметтер _____________________________________________________ </w:t>
      </w:r>
    </w:p>
    <w:p>
      <w:pPr>
        <w:spacing w:after="0"/>
        <w:ind w:left="0"/>
        <w:jc w:val="both"/>
      </w:pPr>
      <w:r>
        <w:rPr>
          <w:rFonts w:ascii="Times New Roman"/>
          <w:b w:val="false"/>
          <w:i w:val="false"/>
          <w:color w:val="000000"/>
          <w:sz w:val="28"/>
        </w:rPr>
        <w:t xml:space="preserve">
      Дополнительные сведения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29. Медициналық-әлеуметтік сараптама жүргізу үшін негіз болып табылатын </w:t>
      </w:r>
    </w:p>
    <w:p>
      <w:pPr>
        <w:spacing w:after="0"/>
        <w:ind w:left="0"/>
        <w:jc w:val="both"/>
      </w:pPr>
      <w:r>
        <w:rPr>
          <w:rFonts w:ascii="Times New Roman"/>
          <w:b w:val="false"/>
          <w:i w:val="false"/>
          <w:color w:val="000000"/>
          <w:sz w:val="28"/>
        </w:rPr>
        <w:t xml:space="preserve">
      құжаттардың тізбесі (медициналық-әлеуметтік сараптама актісіне </w:t>
      </w:r>
    </w:p>
    <w:p>
      <w:pPr>
        <w:spacing w:after="0"/>
        <w:ind w:left="0"/>
        <w:jc w:val="both"/>
      </w:pPr>
      <w:r>
        <w:rPr>
          <w:rFonts w:ascii="Times New Roman"/>
          <w:b w:val="false"/>
          <w:i w:val="false"/>
          <w:color w:val="000000"/>
          <w:sz w:val="28"/>
        </w:rPr>
        <w:t xml:space="preserve">
      тіркеледі) ___________________________ </w:t>
      </w:r>
    </w:p>
    <w:p>
      <w:pPr>
        <w:spacing w:after="0"/>
        <w:ind w:left="0"/>
        <w:jc w:val="both"/>
      </w:pPr>
      <w:r>
        <w:rPr>
          <w:rFonts w:ascii="Times New Roman"/>
          <w:b w:val="false"/>
          <w:i w:val="false"/>
          <w:color w:val="000000"/>
          <w:sz w:val="28"/>
        </w:rPr>
        <w:t xml:space="preserve">
      Перечень документов, являющихся основанием для проведения медико-социальной </w:t>
      </w:r>
    </w:p>
    <w:p>
      <w:pPr>
        <w:spacing w:after="0"/>
        <w:ind w:left="0"/>
        <w:jc w:val="both"/>
      </w:pPr>
      <w:r>
        <w:rPr>
          <w:rFonts w:ascii="Times New Roman"/>
          <w:b w:val="false"/>
          <w:i w:val="false"/>
          <w:color w:val="000000"/>
          <w:sz w:val="28"/>
        </w:rPr>
        <w:t xml:space="preserve">
      экспертизы (приобщаются к акту медико-социальной экспертизы):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30. Медициналық-әлеуметтік сараптамаға жолдаудың негізділігі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Обоснованность направления на медико-социальную экспертизу</w:t>
      </w:r>
    </w:p>
    <w:bookmarkStart w:name="z167" w:id="154"/>
    <w:p>
      <w:pPr>
        <w:spacing w:after="0"/>
        <w:ind w:left="0"/>
        <w:jc w:val="both"/>
      </w:pPr>
      <w:r>
        <w:rPr>
          <w:rFonts w:ascii="Times New Roman"/>
          <w:b w:val="false"/>
          <w:i w:val="false"/>
          <w:color w:val="000000"/>
          <w:sz w:val="28"/>
        </w:rPr>
        <w:t xml:space="preserve">
      </w:t>
      </w:r>
      <w:r>
        <w:rPr>
          <w:rFonts w:ascii="Times New Roman"/>
          <w:b/>
          <w:i w:val="false"/>
          <w:color w:val="000000"/>
          <w:sz w:val="28"/>
        </w:rPr>
        <w:t>4 бөлім. МӘС бөлімінің сараптама қорытындысы</w:t>
      </w:r>
    </w:p>
    <w:bookmarkEnd w:id="15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 Экспертное заключение отдела МСЭ</w:t>
      </w:r>
    </w:p>
    <w:p>
      <w:pPr>
        <w:spacing w:after="0"/>
        <w:ind w:left="0"/>
        <w:jc w:val="both"/>
      </w:pPr>
      <w:r>
        <w:rPr>
          <w:rFonts w:ascii="Times New Roman"/>
          <w:b w:val="false"/>
          <w:i w:val="false"/>
          <w:color w:val="000000"/>
          <w:sz w:val="28"/>
        </w:rPr>
        <w:t xml:space="preserve">
      31. Клиникалық-сараптама диагнозы: Клинико-экспертный диагноз: </w:t>
      </w:r>
    </w:p>
    <w:p>
      <w:pPr>
        <w:spacing w:after="0"/>
        <w:ind w:left="0"/>
        <w:jc w:val="both"/>
      </w:pPr>
      <w:r>
        <w:rPr>
          <w:rFonts w:ascii="Times New Roman"/>
          <w:b w:val="false"/>
          <w:i w:val="false"/>
          <w:color w:val="000000"/>
          <w:sz w:val="28"/>
        </w:rPr>
        <w:t xml:space="preserve">
      31.1.Негізгі диагноз _________________________________________________________ </w:t>
      </w:r>
    </w:p>
    <w:p>
      <w:pPr>
        <w:spacing w:after="0"/>
        <w:ind w:left="0"/>
        <w:jc w:val="both"/>
      </w:pPr>
      <w:r>
        <w:rPr>
          <w:rFonts w:ascii="Times New Roman"/>
          <w:b w:val="false"/>
          <w:i w:val="false"/>
          <w:color w:val="000000"/>
          <w:sz w:val="28"/>
        </w:rPr>
        <w:t xml:space="preserve">
      Основной диагноз __________________________________________________________ </w:t>
      </w:r>
    </w:p>
    <w:p>
      <w:pPr>
        <w:spacing w:after="0"/>
        <w:ind w:left="0"/>
        <w:jc w:val="both"/>
      </w:pPr>
      <w:r>
        <w:rPr>
          <w:rFonts w:ascii="Times New Roman"/>
          <w:b w:val="false"/>
          <w:i w:val="false"/>
          <w:color w:val="000000"/>
          <w:sz w:val="28"/>
        </w:rPr>
        <w:t xml:space="preserve">
      31.2. Ілеспелі аурулардың диагнозы____________________________________________ </w:t>
      </w:r>
    </w:p>
    <w:p>
      <w:pPr>
        <w:spacing w:after="0"/>
        <w:ind w:left="0"/>
        <w:jc w:val="both"/>
      </w:pPr>
      <w:r>
        <w:rPr>
          <w:rFonts w:ascii="Times New Roman"/>
          <w:b w:val="false"/>
          <w:i w:val="false"/>
          <w:color w:val="000000"/>
          <w:sz w:val="28"/>
        </w:rPr>
        <w:t xml:space="preserve">
      Диагноз сопутствующих заболевани __________________________________________ </w:t>
      </w:r>
    </w:p>
    <w:p>
      <w:pPr>
        <w:spacing w:after="0"/>
        <w:ind w:left="0"/>
        <w:jc w:val="both"/>
      </w:pPr>
      <w:r>
        <w:rPr>
          <w:rFonts w:ascii="Times New Roman"/>
          <w:b w:val="false"/>
          <w:i w:val="false"/>
          <w:color w:val="000000"/>
          <w:sz w:val="28"/>
        </w:rPr>
        <w:t xml:space="preserve">
      32.Мүгедектік санаты/тобы __________________________________________________ </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xml:space="preserve">
      32.1.Мүгедектіктің себебі ____________________________________________________ </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xml:space="preserve">
      32.2.Мүгедектіктің мерзімі ___________________________________________________ </w:t>
      </w:r>
    </w:p>
    <w:p>
      <w:pPr>
        <w:spacing w:after="0"/>
        <w:ind w:left="0"/>
        <w:jc w:val="both"/>
      </w:pPr>
      <w:r>
        <w:rPr>
          <w:rFonts w:ascii="Times New Roman"/>
          <w:b w:val="false"/>
          <w:i w:val="false"/>
          <w:color w:val="000000"/>
          <w:sz w:val="28"/>
        </w:rPr>
        <w:t xml:space="preserve">
      Срок инвалидности </w:t>
      </w:r>
    </w:p>
    <w:p>
      <w:pPr>
        <w:spacing w:after="0"/>
        <w:ind w:left="0"/>
        <w:jc w:val="both"/>
      </w:pPr>
      <w:r>
        <w:rPr>
          <w:rFonts w:ascii="Times New Roman"/>
          <w:b w:val="false"/>
          <w:i w:val="false"/>
          <w:color w:val="000000"/>
          <w:sz w:val="28"/>
        </w:rPr>
        <w:t xml:space="preserve">
      32.3. Мүгедектік белгіленген мерзімі 20 жылғы "____" дейін </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xml:space="preserve">
      32.4. Мүгедектік мерзімі 20 жылғы "____" бастап есептелді </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xml:space="preserve">
      33. ЖЕА дәрежесі _______% ________________________________________________ </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xml:space="preserve">
      33.1. ЖЕА дәрежесінің себебі ______________________________________________ </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xml:space="preserve">
      33.2. ЖЕА дәрежесінің белгіленген мерзімі 20 жылғы "____" _____ дейін </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xml:space="preserve">
      33.3. ЖЕА дәрежесінің мерзімі 20 жылғы "____" бастап есептелді </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xml:space="preserve">
      34. Жазатайым оқиға туралы акті бойынша КЕА дәрежесі _____% _______________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xml:space="preserve">
      34.1.КЕА себебі ___________________________________________________________ </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xml:space="preserve">
      34.2. КЕА дәрежесінің мерзімі _______________________________________________ </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34.3. КЕА дәрежесінің белгіленген мерзімі 20 жылғы "____"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34.4. КЕА дәрежесінің мерзімі 20____жылғы "____"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35. Жазатайым оқиға туралы акті бойынша КЕА дәрежесі _____% ________________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xml:space="preserve">
      35.1. КЕА себебі ___________________________________________________________ </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xml:space="preserve">
      35.2. КЕА дәрежесінің мерзімі _______________________________________________ </w:t>
      </w:r>
    </w:p>
    <w:p>
      <w:pPr>
        <w:spacing w:after="0"/>
        <w:ind w:left="0"/>
        <w:jc w:val="both"/>
      </w:pPr>
      <w:r>
        <w:rPr>
          <w:rFonts w:ascii="Times New Roman"/>
          <w:b w:val="false"/>
          <w:i w:val="false"/>
          <w:color w:val="000000"/>
          <w:sz w:val="28"/>
        </w:rPr>
        <w:t xml:space="preserve">
      Срок степени УПТ 35.3. КЕА дәрежесінің белгіленген мерзімі 20 жылғы "____"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35.4. КЕА дәрежесінің мерзімі 20____жылғы "____"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36. Жазатайым оқиға туралы акті бойынша КЕА дәрежесі _____ % _________________ </w:t>
      </w:r>
    </w:p>
    <w:p>
      <w:pPr>
        <w:spacing w:after="0"/>
        <w:ind w:left="0"/>
        <w:jc w:val="both"/>
      </w:pPr>
      <w:r>
        <w:rPr>
          <w:rFonts w:ascii="Times New Roman"/>
          <w:b w:val="false"/>
          <w:i w:val="false"/>
          <w:color w:val="000000"/>
          <w:sz w:val="28"/>
        </w:rPr>
        <w:t xml:space="preserve">
      Степень УПТ по Акту онесчастном случае (жазбаша/прописью) </w:t>
      </w:r>
    </w:p>
    <w:p>
      <w:pPr>
        <w:spacing w:after="0"/>
        <w:ind w:left="0"/>
        <w:jc w:val="both"/>
      </w:pPr>
      <w:r>
        <w:rPr>
          <w:rFonts w:ascii="Times New Roman"/>
          <w:b w:val="false"/>
          <w:i w:val="false"/>
          <w:color w:val="000000"/>
          <w:sz w:val="28"/>
        </w:rPr>
        <w:t xml:space="preserve">
      36.1. КЕА себебі ___________________________________________________________ </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xml:space="preserve">
      36.2. КЕА дәрежесінің мерзім ________________________________________________ </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36.3. КЕА дәрежесінің белгіленген мерзімі 20 жылғы "_____"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36.4. КЕА дәрежесінің мерзімі 20____жылғы "_____"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37. Оңалту жөніндегі ұсынымдар: Рекомендации по реабилитации: </w:t>
      </w:r>
    </w:p>
    <w:p>
      <w:pPr>
        <w:spacing w:after="0"/>
        <w:ind w:left="0"/>
        <w:jc w:val="both"/>
      </w:pPr>
      <w:r>
        <w:rPr>
          <w:rFonts w:ascii="Times New Roman"/>
          <w:b w:val="false"/>
          <w:i w:val="false"/>
          <w:color w:val="000000"/>
          <w:sz w:val="28"/>
        </w:rPr>
        <w:t xml:space="preserve">
      37.1. медициналық оңалту ___________________________________________________ </w:t>
      </w:r>
    </w:p>
    <w:p>
      <w:pPr>
        <w:spacing w:after="0"/>
        <w:ind w:left="0"/>
        <w:jc w:val="both"/>
      </w:pPr>
      <w:r>
        <w:rPr>
          <w:rFonts w:ascii="Times New Roman"/>
          <w:b w:val="false"/>
          <w:i w:val="false"/>
          <w:color w:val="000000"/>
          <w:sz w:val="28"/>
        </w:rPr>
        <w:t xml:space="preserve">
      медицинская реабилитация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37.2. әлеуметтік оңалту ______________________________________________________ </w:t>
      </w:r>
    </w:p>
    <w:p>
      <w:pPr>
        <w:spacing w:after="0"/>
        <w:ind w:left="0"/>
        <w:jc w:val="both"/>
      </w:pPr>
      <w:r>
        <w:rPr>
          <w:rFonts w:ascii="Times New Roman"/>
          <w:b w:val="false"/>
          <w:i w:val="false"/>
          <w:color w:val="000000"/>
          <w:sz w:val="28"/>
        </w:rPr>
        <w:t xml:space="preserve">
      социальная реабилитация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37.3.кәсіптік оңалту________________________________________________________ </w:t>
      </w:r>
    </w:p>
    <w:p>
      <w:pPr>
        <w:spacing w:after="0"/>
        <w:ind w:left="0"/>
        <w:jc w:val="both"/>
      </w:pPr>
      <w:r>
        <w:rPr>
          <w:rFonts w:ascii="Times New Roman"/>
          <w:b w:val="false"/>
          <w:i w:val="false"/>
          <w:color w:val="000000"/>
          <w:sz w:val="28"/>
        </w:rPr>
        <w:t xml:space="preserve">
      профессиональная реабилитация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38. Зақым келген қызметкердің қосымша көмекке және күтім түрлеріне мұқтаждығы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Нуждаемость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39. Медициналық-әлеуметтік сараптама жүргізу нәтижелері бойынша </w:t>
      </w:r>
    </w:p>
    <w:p>
      <w:pPr>
        <w:spacing w:after="0"/>
        <w:ind w:left="0"/>
        <w:jc w:val="both"/>
      </w:pPr>
      <w:r>
        <w:rPr>
          <w:rFonts w:ascii="Times New Roman"/>
          <w:b w:val="false"/>
          <w:i w:val="false"/>
          <w:color w:val="000000"/>
          <w:sz w:val="28"/>
        </w:rPr>
        <w:t xml:space="preserve">
      куәландырылатын адамға немесе оның заңды өкіліне берілген құжаттар </w:t>
      </w:r>
    </w:p>
    <w:p>
      <w:pPr>
        <w:spacing w:after="0"/>
        <w:ind w:left="0"/>
        <w:jc w:val="both"/>
      </w:pPr>
      <w:r>
        <w:rPr>
          <w:rFonts w:ascii="Times New Roman"/>
          <w:b w:val="false"/>
          <w:i w:val="false"/>
          <w:color w:val="000000"/>
          <w:sz w:val="28"/>
        </w:rPr>
        <w:t xml:space="preserve">
      (керегін көрсету): __________________________________________________________ </w:t>
      </w:r>
    </w:p>
    <w:p>
      <w:pPr>
        <w:spacing w:after="0"/>
        <w:ind w:left="0"/>
        <w:jc w:val="both"/>
      </w:pPr>
      <w:r>
        <w:rPr>
          <w:rFonts w:ascii="Times New Roman"/>
          <w:b w:val="false"/>
          <w:i w:val="false"/>
          <w:color w:val="000000"/>
          <w:sz w:val="28"/>
        </w:rPr>
        <w:t xml:space="preserve">
      Документы, выданные освидетельствованному лицу или его законному представителю </w:t>
      </w:r>
    </w:p>
    <w:p>
      <w:pPr>
        <w:spacing w:after="0"/>
        <w:ind w:left="0"/>
        <w:jc w:val="both"/>
      </w:pPr>
      <w:r>
        <w:rPr>
          <w:rFonts w:ascii="Times New Roman"/>
          <w:b w:val="false"/>
          <w:i w:val="false"/>
          <w:color w:val="000000"/>
          <w:sz w:val="28"/>
        </w:rPr>
        <w:t xml:space="preserve">
      по результатам проведения медико-социальной экспертизы (нужное указать): </w:t>
      </w:r>
    </w:p>
    <w:p>
      <w:pPr>
        <w:spacing w:after="0"/>
        <w:ind w:left="0"/>
        <w:jc w:val="both"/>
      </w:pPr>
      <w:r>
        <w:rPr>
          <w:rFonts w:ascii="Times New Roman"/>
          <w:b w:val="false"/>
          <w:i w:val="false"/>
          <w:color w:val="000000"/>
          <w:sz w:val="28"/>
        </w:rPr>
        <w:t xml:space="preserve">
      39.1. мүгедектік туралы анықтама № ____________ </w:t>
      </w:r>
    </w:p>
    <w:p>
      <w:pPr>
        <w:spacing w:after="0"/>
        <w:ind w:left="0"/>
        <w:jc w:val="both"/>
      </w:pPr>
      <w:r>
        <w:rPr>
          <w:rFonts w:ascii="Times New Roman"/>
          <w:b w:val="false"/>
          <w:i w:val="false"/>
          <w:color w:val="000000"/>
          <w:sz w:val="28"/>
        </w:rPr>
        <w:t xml:space="preserve">
      справка об инвалидности </w:t>
      </w:r>
    </w:p>
    <w:p>
      <w:pPr>
        <w:spacing w:after="0"/>
        <w:ind w:left="0"/>
        <w:jc w:val="both"/>
      </w:pPr>
      <w:r>
        <w:rPr>
          <w:rFonts w:ascii="Times New Roman"/>
          <w:b w:val="false"/>
          <w:i w:val="false"/>
          <w:color w:val="000000"/>
          <w:sz w:val="28"/>
        </w:rPr>
        <w:t xml:space="preserve">
      39.2. мүгедекті оңалтудың жеке бағдарламасының картасынан үзінді көшірме № _____ </w:t>
      </w:r>
    </w:p>
    <w:p>
      <w:pPr>
        <w:spacing w:after="0"/>
        <w:ind w:left="0"/>
        <w:jc w:val="both"/>
      </w:pPr>
      <w:r>
        <w:rPr>
          <w:rFonts w:ascii="Times New Roman"/>
          <w:b w:val="false"/>
          <w:i w:val="false"/>
          <w:color w:val="000000"/>
          <w:sz w:val="28"/>
        </w:rPr>
        <w:t xml:space="preserve">
      выписка из карты индивидуальной программы реабилитации инвалида </w:t>
      </w:r>
    </w:p>
    <w:p>
      <w:pPr>
        <w:spacing w:after="0"/>
        <w:ind w:left="0"/>
        <w:jc w:val="both"/>
      </w:pPr>
      <w:r>
        <w:rPr>
          <w:rFonts w:ascii="Times New Roman"/>
          <w:b w:val="false"/>
          <w:i w:val="false"/>
          <w:color w:val="000000"/>
          <w:sz w:val="28"/>
        </w:rPr>
        <w:t xml:space="preserve">
      39.3. жалпы еңбек ету қабілетінен айырылу дәрежесі туралы анықтама №_________ </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xml:space="preserve">
      39.4. кәсіптік еңбек ету қабілетінен айырылу дәрежесі туралы анықтама №________ </w:t>
      </w:r>
    </w:p>
    <w:p>
      <w:pPr>
        <w:spacing w:after="0"/>
        <w:ind w:left="0"/>
        <w:jc w:val="both"/>
      </w:pPr>
      <w:r>
        <w:rPr>
          <w:rFonts w:ascii="Times New Roman"/>
          <w:b w:val="false"/>
          <w:i w:val="false"/>
          <w:color w:val="000000"/>
          <w:sz w:val="28"/>
        </w:rPr>
        <w:t xml:space="preserve">
      справка о степени утраты профессиональной трудоспособности </w:t>
      </w:r>
    </w:p>
    <w:p>
      <w:pPr>
        <w:spacing w:after="0"/>
        <w:ind w:left="0"/>
        <w:jc w:val="both"/>
      </w:pPr>
      <w:r>
        <w:rPr>
          <w:rFonts w:ascii="Times New Roman"/>
          <w:b w:val="false"/>
          <w:i w:val="false"/>
          <w:color w:val="000000"/>
          <w:sz w:val="28"/>
        </w:rPr>
        <w:t xml:space="preserve">
      39.5. зақым келген қызметкердің қосымша көмекке және күтім түрлеріне мұқтаждығы </w:t>
      </w:r>
    </w:p>
    <w:p>
      <w:pPr>
        <w:spacing w:after="0"/>
        <w:ind w:left="0"/>
        <w:jc w:val="both"/>
      </w:pPr>
      <w:r>
        <w:rPr>
          <w:rFonts w:ascii="Times New Roman"/>
          <w:b w:val="false"/>
          <w:i w:val="false"/>
          <w:color w:val="000000"/>
          <w:sz w:val="28"/>
        </w:rPr>
        <w:t xml:space="preserve">
      туралы қорытынды №_____________ </w:t>
      </w:r>
    </w:p>
    <w:p>
      <w:pPr>
        <w:spacing w:after="0"/>
        <w:ind w:left="0"/>
        <w:jc w:val="both"/>
      </w:pPr>
      <w:r>
        <w:rPr>
          <w:rFonts w:ascii="Times New Roman"/>
          <w:b w:val="false"/>
          <w:i w:val="false"/>
          <w:color w:val="000000"/>
          <w:sz w:val="28"/>
        </w:rPr>
        <w:t xml:space="preserve">
      заключение о нуждаемости пострадавшего работника в дополнительных видах помощи </w:t>
      </w:r>
    </w:p>
    <w:p>
      <w:pPr>
        <w:spacing w:after="0"/>
        <w:ind w:left="0"/>
        <w:jc w:val="both"/>
      </w:pPr>
      <w:r>
        <w:rPr>
          <w:rFonts w:ascii="Times New Roman"/>
          <w:b w:val="false"/>
          <w:i w:val="false"/>
          <w:color w:val="000000"/>
          <w:sz w:val="28"/>
        </w:rPr>
        <w:t xml:space="preserve">
      и уходе </w:t>
      </w:r>
    </w:p>
    <w:p>
      <w:pPr>
        <w:spacing w:after="0"/>
        <w:ind w:left="0"/>
        <w:jc w:val="both"/>
      </w:pPr>
      <w:r>
        <w:rPr>
          <w:rFonts w:ascii="Times New Roman"/>
          <w:b w:val="false"/>
          <w:i w:val="false"/>
          <w:color w:val="000000"/>
          <w:sz w:val="28"/>
        </w:rPr>
        <w:t xml:space="preserve">
      39.6. толық оңалу туралы хабарлама №____________ </w:t>
      </w:r>
    </w:p>
    <w:p>
      <w:pPr>
        <w:spacing w:after="0"/>
        <w:ind w:left="0"/>
        <w:jc w:val="both"/>
      </w:pPr>
      <w:r>
        <w:rPr>
          <w:rFonts w:ascii="Times New Roman"/>
          <w:b w:val="false"/>
          <w:i w:val="false"/>
          <w:color w:val="000000"/>
          <w:sz w:val="28"/>
        </w:rPr>
        <w:t>
      извещение о полной реабилитации</w:t>
      </w:r>
    </w:p>
    <w:p>
      <w:pPr>
        <w:spacing w:after="0"/>
        <w:ind w:left="0"/>
        <w:jc w:val="both"/>
      </w:pPr>
      <w:r>
        <w:rPr>
          <w:rFonts w:ascii="Times New Roman"/>
          <w:b w:val="false"/>
          <w:i w:val="false"/>
          <w:color w:val="000000"/>
          <w:sz w:val="28"/>
        </w:rPr>
        <w:t xml:space="preserve">
      Бас мамандар ________________ (________________________) </w:t>
      </w:r>
    </w:p>
    <w:p>
      <w:pPr>
        <w:spacing w:after="0"/>
        <w:ind w:left="0"/>
        <w:jc w:val="both"/>
      </w:pPr>
      <w:r>
        <w:rPr>
          <w:rFonts w:ascii="Times New Roman"/>
          <w:b w:val="false"/>
          <w:i w:val="false"/>
          <w:color w:val="000000"/>
          <w:sz w:val="28"/>
        </w:rPr>
        <w:t xml:space="preserve">
      Главные специалисты (қолы/подпись)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___________________________ (ЭЦП) </w:t>
      </w:r>
    </w:p>
    <w:p>
      <w:pPr>
        <w:spacing w:after="0"/>
        <w:ind w:left="0"/>
        <w:jc w:val="both"/>
      </w:pPr>
      <w:r>
        <w:rPr>
          <w:rFonts w:ascii="Times New Roman"/>
          <w:b w:val="false"/>
          <w:i w:val="false"/>
          <w:color w:val="000000"/>
          <w:sz w:val="28"/>
        </w:rPr>
        <w:t xml:space="preserve">
      ___________________________ (ЭЦП) </w:t>
      </w:r>
    </w:p>
    <w:p>
      <w:pPr>
        <w:spacing w:after="0"/>
        <w:ind w:left="0"/>
        <w:jc w:val="both"/>
      </w:pPr>
      <w:r>
        <w:rPr>
          <w:rFonts w:ascii="Times New Roman"/>
          <w:b w:val="false"/>
          <w:i w:val="false"/>
          <w:color w:val="000000"/>
          <w:sz w:val="28"/>
        </w:rPr>
        <w:t xml:space="preserve">
      ___________________________ (ЭЦП) </w:t>
      </w:r>
    </w:p>
    <w:p>
      <w:pPr>
        <w:spacing w:after="0"/>
        <w:ind w:left="0"/>
        <w:jc w:val="both"/>
      </w:pPr>
      <w:r>
        <w:rPr>
          <w:rFonts w:ascii="Times New Roman"/>
          <w:b w:val="false"/>
          <w:i w:val="false"/>
          <w:color w:val="000000"/>
          <w:sz w:val="28"/>
        </w:rPr>
        <w:t xml:space="preserve">
      МӘС бөлімінің басшысы/МӘС ӘБ бөлімінің басшысы____________ (ЭЦП) </w:t>
      </w:r>
    </w:p>
    <w:p>
      <w:pPr>
        <w:spacing w:after="0"/>
        <w:ind w:left="0"/>
        <w:jc w:val="both"/>
      </w:pPr>
      <w:r>
        <w:rPr>
          <w:rFonts w:ascii="Times New Roman"/>
          <w:b w:val="false"/>
          <w:i w:val="false"/>
          <w:color w:val="000000"/>
          <w:sz w:val="28"/>
        </w:rPr>
        <w:t xml:space="preserve">
      Руководитель отдела МСЭ/Руководитель отдела МК МСЭ </w:t>
      </w:r>
    </w:p>
    <w:p>
      <w:pPr>
        <w:spacing w:after="0"/>
        <w:ind w:left="0"/>
        <w:jc w:val="both"/>
      </w:pPr>
      <w:r>
        <w:rPr>
          <w:rFonts w:ascii="Times New Roman"/>
          <w:b w:val="false"/>
          <w:i w:val="false"/>
          <w:color w:val="000000"/>
          <w:sz w:val="28"/>
        </w:rPr>
        <w:t>
      (Тегі, аты, әкесінің аты (болған кезде)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 xml:space="preserve">сараптама жүргізу қағидаларына </w:t>
            </w:r>
            <w:r>
              <w:br/>
            </w:r>
            <w:r>
              <w:rPr>
                <w:rFonts w:ascii="Times New Roman"/>
                <w:b w:val="false"/>
                <w:i w:val="false"/>
                <w:color w:val="000000"/>
                <w:sz w:val="20"/>
              </w:rPr>
              <w:t>қосымша</w:t>
            </w:r>
          </w:p>
        </w:tc>
      </w:tr>
    </w:tbl>
    <w:bookmarkStart w:name="z169" w:id="155"/>
    <w:p>
      <w:pPr>
        <w:spacing w:after="0"/>
        <w:ind w:left="0"/>
        <w:jc w:val="left"/>
      </w:pPr>
      <w:r>
        <w:rPr>
          <w:rFonts w:ascii="Times New Roman"/>
          <w:b/>
          <w:i w:val="false"/>
          <w:color w:val="000000"/>
        </w:rPr>
        <w:t xml:space="preserve"> Медициналық-әлеуметтік сараптаманың № ______ актісіне қосымша Приложение к Акту медико-социальной экспертизы №_____</w:t>
      </w:r>
    </w:p>
    <w:bookmarkEnd w:id="155"/>
    <w:bookmarkStart w:name="z170" w:id="156"/>
    <w:p>
      <w:pPr>
        <w:spacing w:after="0"/>
        <w:ind w:left="0"/>
        <w:jc w:val="both"/>
      </w:pPr>
      <w:r>
        <w:rPr>
          <w:rFonts w:ascii="Times New Roman"/>
          <w:b w:val="false"/>
          <w:i w:val="false"/>
          <w:color w:val="000000"/>
          <w:sz w:val="28"/>
        </w:rPr>
        <w:t xml:space="preserve">
      </w:t>
      </w:r>
      <w:r>
        <w:rPr>
          <w:rFonts w:ascii="Times New Roman"/>
          <w:b/>
          <w:i w:val="false"/>
          <w:color w:val="000000"/>
          <w:sz w:val="28"/>
        </w:rPr>
        <w:t>1 бөлім. МӘС әдіснама және бақылау бөлімінің қорытындысы</w:t>
      </w:r>
    </w:p>
    <w:bookmarkEnd w:id="15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Заключение отдела методологии и контроля МСЭ</w:t>
      </w:r>
    </w:p>
    <w:p>
      <w:pPr>
        <w:spacing w:after="0"/>
        <w:ind w:left="0"/>
        <w:jc w:val="both"/>
      </w:pPr>
      <w:r>
        <w:rPr>
          <w:rFonts w:ascii="Times New Roman"/>
          <w:b w:val="false"/>
          <w:i w:val="false"/>
          <w:color w:val="000000"/>
          <w:sz w:val="28"/>
        </w:rPr>
        <w:t>
      Тегі, аты, әкесінің аты (болған кезде)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_____ жылғы "____"___________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xml:space="preserve">
      1. Консультация, МӘС бөлімінің қорытындысына шағымдану (бақылау) </w:t>
      </w:r>
    </w:p>
    <w:p>
      <w:pPr>
        <w:spacing w:after="0"/>
        <w:ind w:left="0"/>
        <w:jc w:val="both"/>
      </w:pPr>
      <w:r>
        <w:rPr>
          <w:rFonts w:ascii="Times New Roman"/>
          <w:b w:val="false"/>
          <w:i w:val="false"/>
          <w:color w:val="000000"/>
          <w:sz w:val="28"/>
        </w:rPr>
        <w:t>
      Консультация, обжалование (контроль) заключения отдела МСЭ</w:t>
      </w:r>
    </w:p>
    <w:p>
      <w:pPr>
        <w:spacing w:after="0"/>
        <w:ind w:left="0"/>
        <w:jc w:val="both"/>
      </w:pPr>
      <w:r>
        <w:rPr>
          <w:rFonts w:ascii="Times New Roman"/>
          <w:b w:val="false"/>
          <w:i w:val="false"/>
          <w:color w:val="000000"/>
          <w:sz w:val="28"/>
        </w:rPr>
        <w:t>
      2. Өтініштің келіп түскен күні (консультацияға жіберілген күні)</w:t>
      </w:r>
    </w:p>
    <w:p>
      <w:pPr>
        <w:spacing w:after="0"/>
        <w:ind w:left="0"/>
        <w:jc w:val="both"/>
      </w:pPr>
      <w:r>
        <w:rPr>
          <w:rFonts w:ascii="Times New Roman"/>
          <w:b w:val="false"/>
          <w:i w:val="false"/>
          <w:color w:val="000000"/>
          <w:sz w:val="28"/>
        </w:rPr>
        <w:t xml:space="preserve">
      20 ____ жылғы "____"____________ </w:t>
      </w:r>
    </w:p>
    <w:p>
      <w:pPr>
        <w:spacing w:after="0"/>
        <w:ind w:left="0"/>
        <w:jc w:val="both"/>
      </w:pPr>
      <w:r>
        <w:rPr>
          <w:rFonts w:ascii="Times New Roman"/>
          <w:b w:val="false"/>
          <w:i w:val="false"/>
          <w:color w:val="000000"/>
          <w:sz w:val="28"/>
        </w:rPr>
        <w:t xml:space="preserve">
      Дата поступления заявления (дата направления на консультацию) </w:t>
      </w:r>
    </w:p>
    <w:p>
      <w:pPr>
        <w:spacing w:after="0"/>
        <w:ind w:left="0"/>
        <w:jc w:val="both"/>
      </w:pPr>
      <w:r>
        <w:rPr>
          <w:rFonts w:ascii="Times New Roman"/>
          <w:b w:val="false"/>
          <w:i w:val="false"/>
          <w:color w:val="000000"/>
          <w:sz w:val="28"/>
        </w:rPr>
        <w:t xml:space="preserve">
      3. Қайта куәландырылған күні 20____ жылғы "____" _____________ </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4. Шағымдары _____________________________________________________________</w:t>
      </w:r>
    </w:p>
    <w:p>
      <w:pPr>
        <w:spacing w:after="0"/>
        <w:ind w:left="0"/>
        <w:jc w:val="both"/>
      </w:pPr>
      <w:r>
        <w:rPr>
          <w:rFonts w:ascii="Times New Roman"/>
          <w:b w:val="false"/>
          <w:i w:val="false"/>
          <w:color w:val="000000"/>
          <w:sz w:val="28"/>
        </w:rPr>
        <w:t>
      Жалобы___________________________________________________________________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Ауру анамнезі және өткізілген оңалту шаралары ______________________________</w:t>
      </w:r>
    </w:p>
    <w:p>
      <w:pPr>
        <w:spacing w:after="0"/>
        <w:ind w:left="0"/>
        <w:jc w:val="both"/>
      </w:pPr>
      <w:r>
        <w:rPr>
          <w:rFonts w:ascii="Times New Roman"/>
          <w:b w:val="false"/>
          <w:i w:val="false"/>
          <w:color w:val="000000"/>
          <w:sz w:val="28"/>
        </w:rPr>
        <w:t>
      Анамнез заболевания и проведенные реабилитационные мероприятия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Объективті қарап тексеру деректері:_________________________________________</w:t>
      </w:r>
    </w:p>
    <w:p>
      <w:pPr>
        <w:spacing w:after="0"/>
        <w:ind w:left="0"/>
        <w:jc w:val="both"/>
      </w:pPr>
      <w:r>
        <w:rPr>
          <w:rFonts w:ascii="Times New Roman"/>
          <w:b w:val="false"/>
          <w:i w:val="false"/>
          <w:color w:val="000000"/>
          <w:sz w:val="28"/>
        </w:rPr>
        <w:t>
      Данные объективного осмотра: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Қосымша зерттеулер деректері_____________________________________________</w:t>
      </w:r>
    </w:p>
    <w:p>
      <w:pPr>
        <w:spacing w:after="0"/>
        <w:ind w:left="0"/>
        <w:jc w:val="both"/>
      </w:pPr>
      <w:r>
        <w:rPr>
          <w:rFonts w:ascii="Times New Roman"/>
          <w:b w:val="false"/>
          <w:i w:val="false"/>
          <w:color w:val="000000"/>
          <w:sz w:val="28"/>
        </w:rPr>
        <w:t>
      Данные дополнительных исследований</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Клиникалық-сараптама диагнозы:___________________________________________</w:t>
      </w:r>
    </w:p>
    <w:p>
      <w:pPr>
        <w:spacing w:after="0"/>
        <w:ind w:left="0"/>
        <w:jc w:val="both"/>
      </w:pPr>
      <w:r>
        <w:rPr>
          <w:rFonts w:ascii="Times New Roman"/>
          <w:b w:val="false"/>
          <w:i w:val="false"/>
          <w:color w:val="000000"/>
          <w:sz w:val="28"/>
        </w:rPr>
        <w:t>
      Клинико-экспертный диагноз: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Қорытынды _____________________________________________________________</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10. Қорытындыны негіздеу___________________________________________________</w:t>
      </w:r>
    </w:p>
    <w:p>
      <w:pPr>
        <w:spacing w:after="0"/>
        <w:ind w:left="0"/>
        <w:jc w:val="both"/>
      </w:pPr>
      <w:r>
        <w:rPr>
          <w:rFonts w:ascii="Times New Roman"/>
          <w:b w:val="false"/>
          <w:i w:val="false"/>
          <w:color w:val="000000"/>
          <w:sz w:val="28"/>
        </w:rPr>
        <w:t>
      Обоснования заключения</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71" w:id="157"/>
    <w:p>
      <w:pPr>
        <w:spacing w:after="0"/>
        <w:ind w:left="0"/>
        <w:jc w:val="both"/>
      </w:pPr>
      <w:r>
        <w:rPr>
          <w:rFonts w:ascii="Times New Roman"/>
          <w:b w:val="false"/>
          <w:i w:val="false"/>
          <w:color w:val="000000"/>
          <w:sz w:val="28"/>
        </w:rPr>
        <w:t xml:space="preserve">
      </w:t>
      </w:r>
      <w:r>
        <w:rPr>
          <w:rFonts w:ascii="Times New Roman"/>
          <w:b/>
          <w:i w:val="false"/>
          <w:color w:val="000000"/>
          <w:sz w:val="28"/>
        </w:rPr>
        <w:t>2 бөлім. МӘС әдіснама және бақылау бөлімінің сараптама қорытындысы</w:t>
      </w:r>
    </w:p>
    <w:bookmarkEnd w:id="15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2. Экспертное заключение отдела методологии и контроля МСЭ</w:t>
      </w:r>
    </w:p>
    <w:p>
      <w:pPr>
        <w:spacing w:after="0"/>
        <w:ind w:left="0"/>
        <w:jc w:val="both"/>
      </w:pPr>
      <w:r>
        <w:rPr>
          <w:rFonts w:ascii="Times New Roman"/>
          <w:b w:val="false"/>
          <w:i w:val="false"/>
          <w:color w:val="000000"/>
          <w:sz w:val="28"/>
        </w:rPr>
        <w:t>
      11. Клиникалық-сараптама диагнозы:</w:t>
      </w:r>
    </w:p>
    <w:p>
      <w:pPr>
        <w:spacing w:after="0"/>
        <w:ind w:left="0"/>
        <w:jc w:val="both"/>
      </w:pPr>
      <w:r>
        <w:rPr>
          <w:rFonts w:ascii="Times New Roman"/>
          <w:b w:val="false"/>
          <w:i w:val="false"/>
          <w:color w:val="000000"/>
          <w:sz w:val="28"/>
        </w:rPr>
        <w:t>
      Клинико-экспертный диагноз:</w:t>
      </w:r>
    </w:p>
    <w:p>
      <w:pPr>
        <w:spacing w:after="0"/>
        <w:ind w:left="0"/>
        <w:jc w:val="both"/>
      </w:pPr>
      <w:r>
        <w:rPr>
          <w:rFonts w:ascii="Times New Roman"/>
          <w:b w:val="false"/>
          <w:i w:val="false"/>
          <w:color w:val="000000"/>
          <w:sz w:val="28"/>
        </w:rPr>
        <w:t>
      11.1. Негізгі диагноз _______________________________________________________</w:t>
      </w:r>
    </w:p>
    <w:p>
      <w:pPr>
        <w:spacing w:after="0"/>
        <w:ind w:left="0"/>
        <w:jc w:val="both"/>
      </w:pPr>
      <w:r>
        <w:rPr>
          <w:rFonts w:ascii="Times New Roman"/>
          <w:b w:val="false"/>
          <w:i w:val="false"/>
          <w:color w:val="000000"/>
          <w:sz w:val="28"/>
        </w:rPr>
        <w:t>
      Основной диагноз__________________________________________________________</w:t>
      </w:r>
    </w:p>
    <w:p>
      <w:pPr>
        <w:spacing w:after="0"/>
        <w:ind w:left="0"/>
        <w:jc w:val="both"/>
      </w:pPr>
      <w:r>
        <w:rPr>
          <w:rFonts w:ascii="Times New Roman"/>
          <w:b w:val="false"/>
          <w:i w:val="false"/>
          <w:color w:val="000000"/>
          <w:sz w:val="28"/>
        </w:rPr>
        <w:t>
      11.2.Ілеспелі аурулардың диагнозы __________________________________________</w:t>
      </w:r>
    </w:p>
    <w:p>
      <w:pPr>
        <w:spacing w:after="0"/>
        <w:ind w:left="0"/>
        <w:jc w:val="both"/>
      </w:pPr>
      <w:r>
        <w:rPr>
          <w:rFonts w:ascii="Times New Roman"/>
          <w:b w:val="false"/>
          <w:i w:val="false"/>
          <w:color w:val="000000"/>
          <w:sz w:val="28"/>
        </w:rPr>
        <w:t>
      Диагноз сопутствующих заболеваний _________________________________________</w:t>
      </w:r>
    </w:p>
    <w:p>
      <w:pPr>
        <w:spacing w:after="0"/>
        <w:ind w:left="0"/>
        <w:jc w:val="both"/>
      </w:pPr>
      <w:r>
        <w:rPr>
          <w:rFonts w:ascii="Times New Roman"/>
          <w:b w:val="false"/>
          <w:i w:val="false"/>
          <w:color w:val="000000"/>
          <w:sz w:val="28"/>
        </w:rPr>
        <w:t>
      13. Мүгедектік категориясы/тобы _____________________________________________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13.1. Мүгедектіктің себебі ___________________________________________________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13.2. Мүгедектіктің мерзімі __________________________________________________</w:t>
      </w:r>
    </w:p>
    <w:p>
      <w:pPr>
        <w:spacing w:after="0"/>
        <w:ind w:left="0"/>
        <w:jc w:val="both"/>
      </w:pPr>
      <w:r>
        <w:rPr>
          <w:rFonts w:ascii="Times New Roman"/>
          <w:b w:val="false"/>
          <w:i w:val="false"/>
          <w:color w:val="000000"/>
          <w:sz w:val="28"/>
        </w:rPr>
        <w:t>
      Срок инвалидности</w:t>
      </w:r>
    </w:p>
    <w:p>
      <w:pPr>
        <w:spacing w:after="0"/>
        <w:ind w:left="0"/>
        <w:jc w:val="both"/>
      </w:pPr>
      <w:r>
        <w:rPr>
          <w:rFonts w:ascii="Times New Roman"/>
          <w:b w:val="false"/>
          <w:i w:val="false"/>
          <w:color w:val="000000"/>
          <w:sz w:val="28"/>
        </w:rPr>
        <w:t>
      13.3. Мүгедектіктің белгіленген мерзімі 20 жылғы "____"дейін</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13.4. Мүгедектіктің мерзімі 20____жылғы "____" бастап есептелді</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14. ЖЕА дәрежесі _______% _________________________________________________</w:t>
      </w:r>
    </w:p>
    <w:p>
      <w:pPr>
        <w:spacing w:after="0"/>
        <w:ind w:left="0"/>
        <w:jc w:val="both"/>
      </w:pPr>
      <w:r>
        <w:rPr>
          <w:rFonts w:ascii="Times New Roman"/>
          <w:b w:val="false"/>
          <w:i w:val="false"/>
          <w:color w:val="000000"/>
          <w:sz w:val="28"/>
        </w:rPr>
        <w:t>
      Степень УОТ (жазбаша/прописью)</w:t>
      </w:r>
    </w:p>
    <w:p>
      <w:pPr>
        <w:spacing w:after="0"/>
        <w:ind w:left="0"/>
        <w:jc w:val="both"/>
      </w:pPr>
      <w:r>
        <w:rPr>
          <w:rFonts w:ascii="Times New Roman"/>
          <w:b w:val="false"/>
          <w:i w:val="false"/>
          <w:color w:val="000000"/>
          <w:sz w:val="28"/>
        </w:rPr>
        <w:t>
      14.1. ЖЕА дәрежесінің себебі ________________________________________________</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14.2. ЖЕА дәрежесінің белгіленген мерзімі 20____ жылғы "___" ____ дейін</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14.3. ЖЕА дәрежесінің мерзімі 20____жылғы "___" бастап есептелді</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15. Жазатайым оқиға туралы актісі бойынша КЕА дәрежесі ______%_______________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15.1. КЕА себебі ____________________________________________________________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15.2. КЕА дәрежесінің мерзімі _______________________________________________</w:t>
      </w:r>
    </w:p>
    <w:p>
      <w:pPr>
        <w:spacing w:after="0"/>
        <w:ind w:left="0"/>
        <w:jc w:val="both"/>
      </w:pPr>
      <w:r>
        <w:rPr>
          <w:rFonts w:ascii="Times New Roman"/>
          <w:b w:val="false"/>
          <w:i w:val="false"/>
          <w:color w:val="000000"/>
          <w:sz w:val="28"/>
        </w:rPr>
        <w:t>
      Срок степени УПТ</w:t>
      </w:r>
    </w:p>
    <w:p>
      <w:pPr>
        <w:spacing w:after="0"/>
        <w:ind w:left="0"/>
        <w:jc w:val="both"/>
      </w:pPr>
      <w:r>
        <w:rPr>
          <w:rFonts w:ascii="Times New Roman"/>
          <w:b w:val="false"/>
          <w:i w:val="false"/>
          <w:color w:val="000000"/>
          <w:sz w:val="28"/>
        </w:rPr>
        <w:t>
      15.3. КЕА дәрежесінің белгіленген мерзімі 20____ жылғы "_____" дейін</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15.4. КЕА дәрежесінің мерзімі 20____жылғы "_____" бастап есептелді</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16. Жазатайым оқиға туралы актісі бойынша КЕА дәрежесі _____%________________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16.1. КЕА себебі____________________________________________________________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16.2. КЕА дәрежесінің мерзімі________________________________________________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16.3. КЕА дәрежесінің белгіленген мерзімі 20__ жылғы "____" дейін</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16.4. КЕА дәрежесінің мерзімі 20____жылғы "____" бастап есептелді</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17. Жазатайым оқиға туралы актісі бойынша КЕА дәрежесі _____% _______________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17.1. КЕА себебі ____________________________________________________________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17.2. КЕА дәрежесінің мерзімі________________________________________________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17.3. КЕА дәрежесінің белгіленген мерзімі 20___ жылғы "____" дейін</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17.4. КЕА дәрежесінің мерзімі 20____жылғы "____" бастап есептелді</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18. Жазатайым оқиға туралы актісі бойынша КЕА дәрежесі _____% ________________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18.1. КЕА себебі 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18.2. КЕА дәрежесінің мерзімі 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18.3. КЕА дәрежесінің белгіленген мерзімі 20___ жылғы "____" дейін</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18.4. КЕА дәрежесінің мерзімі 20____жылғы "____" бастап есептелді</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19. Оңалту жөніндегі ұсынымдар:</w:t>
      </w:r>
    </w:p>
    <w:p>
      <w:pPr>
        <w:spacing w:after="0"/>
        <w:ind w:left="0"/>
        <w:jc w:val="both"/>
      </w:pPr>
      <w:r>
        <w:rPr>
          <w:rFonts w:ascii="Times New Roman"/>
          <w:b w:val="false"/>
          <w:i w:val="false"/>
          <w:color w:val="000000"/>
          <w:sz w:val="28"/>
        </w:rPr>
        <w:t>
      Рекомендации по реабилитации:</w:t>
      </w:r>
    </w:p>
    <w:p>
      <w:pPr>
        <w:spacing w:after="0"/>
        <w:ind w:left="0"/>
        <w:jc w:val="both"/>
      </w:pPr>
      <w:r>
        <w:rPr>
          <w:rFonts w:ascii="Times New Roman"/>
          <w:b w:val="false"/>
          <w:i w:val="false"/>
          <w:color w:val="000000"/>
          <w:sz w:val="28"/>
        </w:rPr>
        <w:t>
      19.1. медициналық оңалту ___________________________________________________</w:t>
      </w:r>
    </w:p>
    <w:p>
      <w:pPr>
        <w:spacing w:after="0"/>
        <w:ind w:left="0"/>
        <w:jc w:val="both"/>
      </w:pPr>
      <w:r>
        <w:rPr>
          <w:rFonts w:ascii="Times New Roman"/>
          <w:b w:val="false"/>
          <w:i w:val="false"/>
          <w:color w:val="000000"/>
          <w:sz w:val="28"/>
        </w:rPr>
        <w:t>
      медицинская реабилитация</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19.2. әлеуметтік оңалту______________________________________________________</w:t>
      </w:r>
    </w:p>
    <w:p>
      <w:pPr>
        <w:spacing w:after="0"/>
        <w:ind w:left="0"/>
        <w:jc w:val="both"/>
      </w:pPr>
      <w:r>
        <w:rPr>
          <w:rFonts w:ascii="Times New Roman"/>
          <w:b w:val="false"/>
          <w:i w:val="false"/>
          <w:color w:val="000000"/>
          <w:sz w:val="28"/>
        </w:rPr>
        <w:t>
      социальная реабилитация_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19.3. кәсіптік оңалту ________________________________________________________</w:t>
      </w:r>
    </w:p>
    <w:p>
      <w:pPr>
        <w:spacing w:after="0"/>
        <w:ind w:left="0"/>
        <w:jc w:val="both"/>
      </w:pPr>
      <w:r>
        <w:rPr>
          <w:rFonts w:ascii="Times New Roman"/>
          <w:b w:val="false"/>
          <w:i w:val="false"/>
          <w:color w:val="000000"/>
          <w:sz w:val="28"/>
        </w:rPr>
        <w:t>
      профессиональная реабилитация______________________________________________</w:t>
      </w:r>
    </w:p>
    <w:p>
      <w:pPr>
        <w:spacing w:after="0"/>
        <w:ind w:left="0"/>
        <w:jc w:val="both"/>
      </w:pPr>
      <w:r>
        <w:rPr>
          <w:rFonts w:ascii="Times New Roman"/>
          <w:b w:val="false"/>
          <w:i w:val="false"/>
          <w:color w:val="000000"/>
          <w:sz w:val="28"/>
        </w:rPr>
        <w:t>
      20.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Медициналық-әлеуметтік сараптама жүргізу нәтижелері бойынша куәландырылатын адамға немесе оның заңды өкіліне берілген құжаттар (керегін көрсету):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Документы, выданные освидетельствованному лицу или его законному представителю по результатам проведения медико-социальной экспертизы (нужное указать):</w:t>
      </w:r>
    </w:p>
    <w:p>
      <w:pPr>
        <w:spacing w:after="0"/>
        <w:ind w:left="0"/>
        <w:jc w:val="both"/>
      </w:pPr>
      <w:r>
        <w:rPr>
          <w:rFonts w:ascii="Times New Roman"/>
          <w:b w:val="false"/>
          <w:i w:val="false"/>
          <w:color w:val="000000"/>
          <w:sz w:val="28"/>
        </w:rPr>
        <w:t>
      21.1. мүгедектік туралы анықтама № _____</w:t>
      </w:r>
    </w:p>
    <w:p>
      <w:pPr>
        <w:spacing w:after="0"/>
        <w:ind w:left="0"/>
        <w:jc w:val="both"/>
      </w:pPr>
      <w:r>
        <w:rPr>
          <w:rFonts w:ascii="Times New Roman"/>
          <w:b w:val="false"/>
          <w:i w:val="false"/>
          <w:color w:val="000000"/>
          <w:sz w:val="28"/>
        </w:rPr>
        <w:t>
      справка об инвалидности</w:t>
      </w:r>
    </w:p>
    <w:p>
      <w:pPr>
        <w:spacing w:after="0"/>
        <w:ind w:left="0"/>
        <w:jc w:val="both"/>
      </w:pPr>
      <w:r>
        <w:rPr>
          <w:rFonts w:ascii="Times New Roman"/>
          <w:b w:val="false"/>
          <w:i w:val="false"/>
          <w:color w:val="000000"/>
          <w:sz w:val="28"/>
        </w:rPr>
        <w:t>
      21.2. мүгедекті оңалтудың жеке бағдарламасының картасынан үзінді көшірме № _____</w:t>
      </w:r>
    </w:p>
    <w:p>
      <w:pPr>
        <w:spacing w:after="0"/>
        <w:ind w:left="0"/>
        <w:jc w:val="both"/>
      </w:pPr>
      <w:r>
        <w:rPr>
          <w:rFonts w:ascii="Times New Roman"/>
          <w:b w:val="false"/>
          <w:i w:val="false"/>
          <w:color w:val="000000"/>
          <w:sz w:val="28"/>
        </w:rPr>
        <w:t xml:space="preserve">
      выписка из карты индивидуальной программы реабилитации инвалида </w:t>
      </w:r>
    </w:p>
    <w:p>
      <w:pPr>
        <w:spacing w:after="0"/>
        <w:ind w:left="0"/>
        <w:jc w:val="both"/>
      </w:pPr>
      <w:r>
        <w:rPr>
          <w:rFonts w:ascii="Times New Roman"/>
          <w:b w:val="false"/>
          <w:i w:val="false"/>
          <w:color w:val="000000"/>
          <w:sz w:val="28"/>
        </w:rPr>
        <w:t>
      21.3. жалпы еңбек ету қабілетінен айырылу дәрежесі туралы анықтама №_____</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21.4. кәсіптік еңбек ету қабілетінен айырылу дәрежесі туралы анықтама №_____</w:t>
      </w:r>
    </w:p>
    <w:p>
      <w:pPr>
        <w:spacing w:after="0"/>
        <w:ind w:left="0"/>
        <w:jc w:val="both"/>
      </w:pPr>
      <w:r>
        <w:rPr>
          <w:rFonts w:ascii="Times New Roman"/>
          <w:b w:val="false"/>
          <w:i w:val="false"/>
          <w:color w:val="000000"/>
          <w:sz w:val="28"/>
        </w:rPr>
        <w:t>
      справка о степени утраты профессиональной трудоспособности</w:t>
      </w:r>
    </w:p>
    <w:p>
      <w:pPr>
        <w:spacing w:after="0"/>
        <w:ind w:left="0"/>
        <w:jc w:val="both"/>
      </w:pPr>
      <w:r>
        <w:rPr>
          <w:rFonts w:ascii="Times New Roman"/>
          <w:b w:val="false"/>
          <w:i w:val="false"/>
          <w:color w:val="000000"/>
          <w:sz w:val="28"/>
        </w:rPr>
        <w:t>
      21.5. зардап шеккен қызметкердің көмектің қосымша түрлері мен көмекке</w:t>
      </w:r>
    </w:p>
    <w:p>
      <w:pPr>
        <w:spacing w:after="0"/>
        <w:ind w:left="0"/>
        <w:jc w:val="both"/>
      </w:pPr>
      <w:r>
        <w:rPr>
          <w:rFonts w:ascii="Times New Roman"/>
          <w:b w:val="false"/>
          <w:i w:val="false"/>
          <w:color w:val="000000"/>
          <w:sz w:val="28"/>
        </w:rPr>
        <w:t>
      мұқтаждығы туралы қорытынды №______ заключение о нуждаемости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
      21.6. толық оңалу туралы хабарлама №_____</w:t>
      </w:r>
    </w:p>
    <w:p>
      <w:pPr>
        <w:spacing w:after="0"/>
        <w:ind w:left="0"/>
        <w:jc w:val="both"/>
      </w:pPr>
      <w:r>
        <w:rPr>
          <w:rFonts w:ascii="Times New Roman"/>
          <w:b w:val="false"/>
          <w:i w:val="false"/>
          <w:color w:val="000000"/>
          <w:sz w:val="28"/>
        </w:rPr>
        <w:t>
      извещение о полной реабилитации</w:t>
      </w:r>
    </w:p>
    <w:p>
      <w:pPr>
        <w:spacing w:after="0"/>
        <w:ind w:left="0"/>
        <w:jc w:val="both"/>
      </w:pPr>
      <w:r>
        <w:rPr>
          <w:rFonts w:ascii="Times New Roman"/>
          <w:b w:val="false"/>
          <w:i w:val="false"/>
          <w:color w:val="000000"/>
          <w:sz w:val="28"/>
        </w:rPr>
        <w:t>
      Бас мамандар _____________ (______________________________________)</w:t>
      </w:r>
    </w:p>
    <w:p>
      <w:pPr>
        <w:spacing w:after="0"/>
        <w:ind w:left="0"/>
        <w:jc w:val="both"/>
      </w:pPr>
      <w:r>
        <w:rPr>
          <w:rFonts w:ascii="Times New Roman"/>
          <w:b w:val="false"/>
          <w:i w:val="false"/>
          <w:color w:val="000000"/>
          <w:sz w:val="28"/>
        </w:rPr>
        <w:t>
      Главные специалисты (қолы/подпись) (Тегі, аты, әкесінің аты (болған кезде)</w:t>
      </w:r>
    </w:p>
    <w:p>
      <w:pPr>
        <w:spacing w:after="0"/>
        <w:ind w:left="0"/>
        <w:jc w:val="both"/>
      </w:pPr>
      <w:r>
        <w:rPr>
          <w:rFonts w:ascii="Times New Roman"/>
          <w:b w:val="false"/>
          <w:i w:val="false"/>
          <w:color w:val="000000"/>
          <w:sz w:val="28"/>
        </w:rPr>
        <w:t>
      _________________________ (ЭЦП)</w:t>
      </w:r>
    </w:p>
    <w:p>
      <w:pPr>
        <w:spacing w:after="0"/>
        <w:ind w:left="0"/>
        <w:jc w:val="both"/>
      </w:pPr>
      <w:r>
        <w:rPr>
          <w:rFonts w:ascii="Times New Roman"/>
          <w:b w:val="false"/>
          <w:i w:val="false"/>
          <w:color w:val="000000"/>
          <w:sz w:val="28"/>
        </w:rPr>
        <w:t xml:space="preserve">
      _________________________ (ЭЦП) </w:t>
      </w:r>
    </w:p>
    <w:p>
      <w:pPr>
        <w:spacing w:after="0"/>
        <w:ind w:left="0"/>
        <w:jc w:val="both"/>
      </w:pPr>
      <w:r>
        <w:rPr>
          <w:rFonts w:ascii="Times New Roman"/>
          <w:b w:val="false"/>
          <w:i w:val="false"/>
          <w:color w:val="000000"/>
          <w:sz w:val="28"/>
        </w:rPr>
        <w:t>
      _________________________ (ЭЦП)</w:t>
      </w:r>
    </w:p>
    <w:p>
      <w:pPr>
        <w:spacing w:after="0"/>
        <w:ind w:left="0"/>
        <w:jc w:val="both"/>
      </w:pPr>
      <w:r>
        <w:rPr>
          <w:rFonts w:ascii="Times New Roman"/>
          <w:b w:val="false"/>
          <w:i w:val="false"/>
          <w:color w:val="000000"/>
          <w:sz w:val="28"/>
        </w:rPr>
        <w:t>
      МӘС ӘБ бөлімінің басшысы _______________________ (ЭЦП)</w:t>
      </w:r>
    </w:p>
    <w:p>
      <w:pPr>
        <w:spacing w:after="0"/>
        <w:ind w:left="0"/>
        <w:jc w:val="both"/>
      </w:pPr>
      <w:r>
        <w:rPr>
          <w:rFonts w:ascii="Times New Roman"/>
          <w:b w:val="false"/>
          <w:i w:val="false"/>
          <w:color w:val="000000"/>
          <w:sz w:val="28"/>
        </w:rPr>
        <w:t xml:space="preserve">
      Руководитель отдела МК МСЭ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_________ бойынша Еңбек, әлеуметтік қорғау және көші-қон комитетінің департаменті</w:t>
      </w:r>
    </w:p>
    <w:p>
      <w:pPr>
        <w:spacing w:after="0"/>
        <w:ind w:left="0"/>
        <w:jc w:val="both"/>
      </w:pPr>
      <w:r>
        <w:rPr>
          <w:rFonts w:ascii="Times New Roman"/>
          <w:b w:val="false"/>
          <w:i w:val="false"/>
          <w:color w:val="000000"/>
          <w:sz w:val="28"/>
        </w:rPr>
        <w:t>
      Департамент Комитета труда, социальной защиты и миграции по _______________</w:t>
      </w:r>
    </w:p>
    <w:bookmarkStart w:name="z180" w:id="158"/>
    <w:p>
      <w:pPr>
        <w:spacing w:after="0"/>
        <w:ind w:left="0"/>
        <w:jc w:val="left"/>
      </w:pPr>
      <w:r>
        <w:rPr>
          <w:rFonts w:ascii="Times New Roman"/>
          <w:b/>
          <w:i w:val="false"/>
          <w:color w:val="000000"/>
        </w:rPr>
        <w:t xml:space="preserve"> № __ МӘС бөлімінің медициналық-әлеуметтік сараптама жүргізу хаттамалар журналы (Хаттамалар "Мүгедектігі бар адамдардың орталықтандырылған деректер банкі" ақпараттық жүйесіне электрондық нысанда қалыптастырылады) Журнал протоколов проведения медико-социальной экспертизы отдела МСЭ № ___ (Протокола формируются в электронном формате в информационной системе "Централизованный банк данных лиц, имеющих инвалидность")</w:t>
      </w:r>
    </w:p>
    <w:bookmarkEnd w:id="158"/>
    <w:p>
      <w:pPr>
        <w:spacing w:after="0"/>
        <w:ind w:left="0"/>
        <w:jc w:val="both"/>
      </w:pPr>
      <w:r>
        <w:rPr>
          <w:rFonts w:ascii="Times New Roman"/>
          <w:b w:val="false"/>
          <w:i w:val="false"/>
          <w:color w:val="000000"/>
          <w:sz w:val="28"/>
        </w:rPr>
        <w:t>
      20 ___ жылғы "____" __________ басталды (начат)</w:t>
      </w:r>
    </w:p>
    <w:p>
      <w:pPr>
        <w:spacing w:after="0"/>
        <w:ind w:left="0"/>
        <w:jc w:val="both"/>
      </w:pPr>
      <w:r>
        <w:rPr>
          <w:rFonts w:ascii="Times New Roman"/>
          <w:b w:val="false"/>
          <w:i w:val="false"/>
          <w:color w:val="000000"/>
          <w:sz w:val="28"/>
        </w:rPr>
        <w:t>
      20 ___ жылғы "____" __________ аяқталды (закончен)</w:t>
      </w:r>
    </w:p>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w:t>
      </w:r>
    </w:p>
    <w:p>
      <w:pPr>
        <w:spacing w:after="0"/>
        <w:ind w:left="0"/>
        <w:jc w:val="both"/>
      </w:pPr>
      <w:r>
        <w:rPr>
          <w:rFonts w:ascii="Times New Roman"/>
          <w:b w:val="false"/>
          <w:i w:val="false"/>
          <w:color w:val="000000"/>
          <w:sz w:val="28"/>
        </w:rPr>
        <w:t>
      деректер банкі" ақпараттық жүйесіне енгізілген деректері бойынша қалыптастырылады.</w:t>
      </w:r>
    </w:p>
    <w:p>
      <w:pPr>
        <w:spacing w:after="0"/>
        <w:ind w:left="0"/>
        <w:jc w:val="both"/>
      </w:pPr>
      <w:r>
        <w:rPr>
          <w:rFonts w:ascii="Times New Roman"/>
          <w:b w:val="false"/>
          <w:i w:val="false"/>
          <w:color w:val="000000"/>
          <w:sz w:val="28"/>
        </w:rPr>
        <w:t>
      Күнделікті хаттама жұмыс күнінің соңында басылып шығарылады, хаттамаға нөмір қойылады,</w:t>
      </w:r>
    </w:p>
    <w:p>
      <w:pPr>
        <w:spacing w:after="0"/>
        <w:ind w:left="0"/>
        <w:jc w:val="both"/>
      </w:pPr>
      <w:r>
        <w:rPr>
          <w:rFonts w:ascii="Times New Roman"/>
          <w:b w:val="false"/>
          <w:i w:val="false"/>
          <w:color w:val="000000"/>
          <w:sz w:val="28"/>
        </w:rPr>
        <w:t>
      сараптамалық қорытындыны шығаруға қатысқан медициналық-әлеуметтік сараптама бөлімі</w:t>
      </w:r>
    </w:p>
    <w:p>
      <w:pPr>
        <w:spacing w:after="0"/>
        <w:ind w:left="0"/>
        <w:jc w:val="both"/>
      </w:pPr>
      <w:r>
        <w:rPr>
          <w:rFonts w:ascii="Times New Roman"/>
          <w:b w:val="false"/>
          <w:i w:val="false"/>
          <w:color w:val="000000"/>
          <w:sz w:val="28"/>
        </w:rPr>
        <w:t>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w:t>
      </w:r>
    </w:p>
    <w:p>
      <w:pPr>
        <w:spacing w:after="0"/>
        <w:ind w:left="0"/>
        <w:jc w:val="both"/>
      </w:pPr>
      <w:r>
        <w:rPr>
          <w:rFonts w:ascii="Times New Roman"/>
          <w:b w:val="false"/>
          <w:i w:val="false"/>
          <w:color w:val="000000"/>
          <w:sz w:val="28"/>
        </w:rPr>
        <w:t>
      ағымдағы айға күнделікті хаттамалардың барлық парақтары хронологиялық тәртіпте нөмірленеді,</w:t>
      </w:r>
    </w:p>
    <w:p>
      <w:pPr>
        <w:spacing w:after="0"/>
        <w:ind w:left="0"/>
        <w:jc w:val="both"/>
      </w:pPr>
      <w:r>
        <w:rPr>
          <w:rFonts w:ascii="Times New Roman"/>
          <w:b w:val="false"/>
          <w:i w:val="false"/>
          <w:color w:val="000000"/>
          <w:sz w:val="28"/>
        </w:rPr>
        <w:t>
      тігіледі, мөртаңбамен және медициналық-әлеуметтік сараптама бөлімі басшысының қолымен бекітіледі.</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Номірленген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w:t>
      </w:r>
    </w:p>
    <w:p>
      <w:pPr>
        <w:spacing w:after="0"/>
        <w:ind w:left="0"/>
        <w:jc w:val="both"/>
      </w:pPr>
      <w:r>
        <w:rPr>
          <w:rFonts w:ascii="Times New Roman"/>
          <w:b w:val="false"/>
          <w:i w:val="false"/>
          <w:color w:val="000000"/>
          <w:sz w:val="28"/>
        </w:rPr>
        <w:t>
      ________________________бет/листа(-ов)</w:t>
      </w:r>
    </w:p>
    <w:p>
      <w:pPr>
        <w:spacing w:after="0"/>
        <w:ind w:left="0"/>
        <w:jc w:val="both"/>
      </w:pPr>
      <w:r>
        <w:rPr>
          <w:rFonts w:ascii="Times New Roman"/>
          <w:b w:val="false"/>
          <w:i w:val="false"/>
          <w:color w:val="000000"/>
          <w:sz w:val="28"/>
        </w:rPr>
        <w:t>
      (сөзбен жазу/прописью)</w:t>
      </w:r>
    </w:p>
    <w:p>
      <w:pPr>
        <w:spacing w:after="0"/>
        <w:ind w:left="0"/>
        <w:jc w:val="both"/>
      </w:pPr>
      <w:r>
        <w:rPr>
          <w:rFonts w:ascii="Times New Roman"/>
          <w:b w:val="false"/>
          <w:i w:val="false"/>
          <w:color w:val="000000"/>
          <w:sz w:val="28"/>
        </w:rPr>
        <w:t>
      МӘС бөлімінің басшысы</w:t>
      </w:r>
    </w:p>
    <w:p>
      <w:pPr>
        <w:spacing w:after="0"/>
        <w:ind w:left="0"/>
        <w:jc w:val="both"/>
      </w:pPr>
      <w:r>
        <w:rPr>
          <w:rFonts w:ascii="Times New Roman"/>
          <w:b w:val="false"/>
          <w:i w:val="false"/>
          <w:color w:val="000000"/>
          <w:sz w:val="28"/>
        </w:rPr>
        <w:t>
      Руководитель отдела МСЭ</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 мөртаңбамен және МӘС бөлімі басшысының қолымен бекітілуге тиіс.</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(өңір,бөлім/регион, отдел)</w:t>
      </w:r>
    </w:p>
    <w:p>
      <w:pPr>
        <w:spacing w:after="0"/>
        <w:ind w:left="0"/>
        <w:jc w:val="both"/>
      </w:pPr>
      <w:r>
        <w:rPr>
          <w:rFonts w:ascii="Times New Roman"/>
          <w:b w:val="false"/>
          <w:i w:val="false"/>
          <w:color w:val="000000"/>
          <w:sz w:val="28"/>
        </w:rPr>
        <w:t>
      20___жылғы "____" ___________№ _____ хаттама</w:t>
      </w:r>
    </w:p>
    <w:p>
      <w:pPr>
        <w:spacing w:after="0"/>
        <w:ind w:left="0"/>
        <w:jc w:val="both"/>
      </w:pPr>
      <w:r>
        <w:rPr>
          <w:rFonts w:ascii="Times New Roman"/>
          <w:b w:val="false"/>
          <w:i w:val="false"/>
          <w:color w:val="000000"/>
          <w:sz w:val="28"/>
        </w:rPr>
        <w:t>
      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 Дата рождения,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куәландыру/куәландыру мақсаты Первичное или повторное освидетельствование/цель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жарамсыздық парағының (анықтамасының) ұзақтығы Группа и причина инвалидности, степень УОТ, степень и причина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 Заключение (группа инвалидности,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КЕҚА себебі Причина инвалидности,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ЖЕҚА, КЕҚА, ОЖБ мерзімі Срок инвалидности,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қорытындысы бойынша оңалту іс-шаралары Реабилитационные мероприятия по ИПР и/или заключению о нуждаемости пострадавшего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 Номер справки об инвалидности, степени УОТ, степени УПТ, ИПР, заключения о нуждаемости пострадавшего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Бөлім басшысы _________________ (________________________________)</w:t>
      </w:r>
    </w:p>
    <w:p>
      <w:pPr>
        <w:spacing w:after="0"/>
        <w:ind w:left="0"/>
        <w:jc w:val="both"/>
      </w:pPr>
      <w:r>
        <w:rPr>
          <w:rFonts w:ascii="Times New Roman"/>
          <w:b w:val="false"/>
          <w:i w:val="false"/>
          <w:color w:val="000000"/>
          <w:sz w:val="28"/>
        </w:rPr>
        <w:t>
      М.П. Руководитель отдела (қолы/подпись)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 __________________ (________________________)</w:t>
      </w:r>
    </w:p>
    <w:p>
      <w:pPr>
        <w:spacing w:after="0"/>
        <w:ind w:left="0"/>
        <w:jc w:val="both"/>
      </w:pPr>
      <w:r>
        <w:rPr>
          <w:rFonts w:ascii="Times New Roman"/>
          <w:b w:val="false"/>
          <w:i w:val="false"/>
          <w:color w:val="000000"/>
          <w:sz w:val="28"/>
        </w:rPr>
        <w:t>
      Главные специалисты (қолы/подпись)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 бойынша Еңбек, әлеуметтік қорғау және көші-қон комитетінің департаменті</w:t>
      </w:r>
    </w:p>
    <w:p>
      <w:pPr>
        <w:spacing w:after="0"/>
        <w:ind w:left="0"/>
        <w:jc w:val="both"/>
      </w:pPr>
      <w:r>
        <w:rPr>
          <w:rFonts w:ascii="Times New Roman"/>
          <w:b w:val="false"/>
          <w:i w:val="false"/>
          <w:color w:val="000000"/>
          <w:sz w:val="28"/>
        </w:rPr>
        <w:t>
      Департамент Комитета труда, социальной защиты и миграции по___________________</w:t>
      </w:r>
    </w:p>
    <w:bookmarkStart w:name="z181" w:id="159"/>
    <w:p>
      <w:pPr>
        <w:spacing w:after="0"/>
        <w:ind w:left="0"/>
        <w:jc w:val="left"/>
      </w:pPr>
      <w:r>
        <w:rPr>
          <w:rFonts w:ascii="Times New Roman"/>
          <w:b/>
          <w:i w:val="false"/>
          <w:color w:val="000000"/>
        </w:rPr>
        <w:t xml:space="preserve"> МӘС әдіснама және бақылау бөлімінің медициналық-әлеуметтік сараптама жүргізу хаттамалар журналы (Хаттамалар "Мүгедектігі бар адамдардың орталықтандырылған деректер банкі" ақпараттық жүйесіне электрондық нысанда қалыптастырылады) Журнал протоколов проведения медико-социальной экспертизы отдела методологии и контроля МСЭ (Протокола формируются в электронном формате в информационной системе "Централизованный банк данных лиц, имеющих инвалидность")</w:t>
      </w:r>
    </w:p>
    <w:bookmarkEnd w:id="159"/>
    <w:p>
      <w:pPr>
        <w:spacing w:after="0"/>
        <w:ind w:left="0"/>
        <w:jc w:val="both"/>
      </w:pPr>
      <w:r>
        <w:rPr>
          <w:rFonts w:ascii="Times New Roman"/>
          <w:b w:val="false"/>
          <w:i w:val="false"/>
          <w:color w:val="000000"/>
          <w:sz w:val="28"/>
        </w:rPr>
        <w:t>
      20 ____ жылғы "____" __________ басталды (начат)</w:t>
      </w:r>
    </w:p>
    <w:p>
      <w:pPr>
        <w:spacing w:after="0"/>
        <w:ind w:left="0"/>
        <w:jc w:val="both"/>
      </w:pPr>
      <w:r>
        <w:rPr>
          <w:rFonts w:ascii="Times New Roman"/>
          <w:b w:val="false"/>
          <w:i w:val="false"/>
          <w:color w:val="000000"/>
          <w:sz w:val="28"/>
        </w:rPr>
        <w:t>
      20 ____ жылғы "____" __________ аяқталды (закончен)</w:t>
      </w:r>
    </w:p>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 деректер банкі" ақпараттық жүйесіне енгізілген деректері бойынша қалыптастырылады.</w:t>
      </w:r>
    </w:p>
    <w:p>
      <w:pPr>
        <w:spacing w:after="0"/>
        <w:ind w:left="0"/>
        <w:jc w:val="both"/>
      </w:pPr>
      <w:r>
        <w:rPr>
          <w:rFonts w:ascii="Times New Roman"/>
          <w:b w:val="false"/>
          <w:i w:val="false"/>
          <w:color w:val="000000"/>
          <w:sz w:val="28"/>
        </w:rPr>
        <w:t>
      Күнделікті хаттама жұмыс күнінің соңында басылып шығарылады, хаттамаға нөмір қойылады, сараптамалық қорытындыны шығаруға қатысқан МӘС әдіснама және бақылау бөлімі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 ағымдағы айға күнделікті хаттамалардың барлық парақтары хронологиялық тәртіпте нөмірленеді, тігіледі, мөртаңбамен және МӘС әдіснама және бақылау бөлімі бассшысының қолымен бекітіледі.</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Номірленген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w:t>
      </w:r>
    </w:p>
    <w:p>
      <w:pPr>
        <w:spacing w:after="0"/>
        <w:ind w:left="0"/>
        <w:jc w:val="both"/>
      </w:pPr>
      <w:r>
        <w:rPr>
          <w:rFonts w:ascii="Times New Roman"/>
          <w:b w:val="false"/>
          <w:i w:val="false"/>
          <w:color w:val="000000"/>
          <w:sz w:val="28"/>
        </w:rPr>
        <w:t>
      ________________________бет/листа(-ов)</w:t>
      </w:r>
    </w:p>
    <w:p>
      <w:pPr>
        <w:spacing w:after="0"/>
        <w:ind w:left="0"/>
        <w:jc w:val="both"/>
      </w:pPr>
      <w:r>
        <w:rPr>
          <w:rFonts w:ascii="Times New Roman"/>
          <w:b w:val="false"/>
          <w:i w:val="false"/>
          <w:color w:val="000000"/>
          <w:sz w:val="28"/>
        </w:rPr>
        <w:t>
      (сөзбен жазу/прописью )</w:t>
      </w:r>
    </w:p>
    <w:p>
      <w:pPr>
        <w:spacing w:after="0"/>
        <w:ind w:left="0"/>
        <w:jc w:val="both"/>
      </w:pPr>
      <w:r>
        <w:rPr>
          <w:rFonts w:ascii="Times New Roman"/>
          <w:b w:val="false"/>
          <w:i w:val="false"/>
          <w:color w:val="000000"/>
          <w:sz w:val="28"/>
        </w:rPr>
        <w:t>
      МӘС ӘБ бөлімінің басшысы</w:t>
      </w:r>
    </w:p>
    <w:p>
      <w:pPr>
        <w:spacing w:after="0"/>
        <w:ind w:left="0"/>
        <w:jc w:val="both"/>
      </w:pPr>
      <w:r>
        <w:rPr>
          <w:rFonts w:ascii="Times New Roman"/>
          <w:b w:val="false"/>
          <w:i w:val="false"/>
          <w:color w:val="000000"/>
          <w:sz w:val="28"/>
        </w:rPr>
        <w:t>
      Руководитель отдела МК МСЭ</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 мөртаңбамен және МӘС әдіснама және бақылау бөлімі басшысының қолымен бекітілуге тиіс.</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(өңір/регион)</w:t>
      </w:r>
    </w:p>
    <w:p>
      <w:pPr>
        <w:spacing w:after="0"/>
        <w:ind w:left="0"/>
        <w:jc w:val="both"/>
      </w:pPr>
      <w:r>
        <w:rPr>
          <w:rFonts w:ascii="Times New Roman"/>
          <w:b w:val="false"/>
          <w:i w:val="false"/>
          <w:color w:val="000000"/>
          <w:sz w:val="28"/>
        </w:rPr>
        <w:t>
      20___жылғы "____" ___________№ _____ хаттама</w:t>
      </w:r>
    </w:p>
    <w:p>
      <w:pPr>
        <w:spacing w:after="0"/>
        <w:ind w:left="0"/>
        <w:jc w:val="both"/>
      </w:pPr>
      <w:r>
        <w:rPr>
          <w:rFonts w:ascii="Times New Roman"/>
          <w:b w:val="false"/>
          <w:i w:val="false"/>
          <w:color w:val="000000"/>
          <w:sz w:val="28"/>
        </w:rPr>
        <w:t>
      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кезде),туған күні Фамилия, имя, отчество (при его наличии),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мақсаты (шағымдану, бақылау) Цель освидетельствования (обжалование, контроль)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де куәландырылған күні №__ отдела МСЭ и дата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 Группа, причина, срок инвалидности,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 Клинико-экспертный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 Заключение и рекомендации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Бөлім басшысы _________________ (________________________________)</w:t>
      </w:r>
    </w:p>
    <w:p>
      <w:pPr>
        <w:spacing w:after="0"/>
        <w:ind w:left="0"/>
        <w:jc w:val="both"/>
      </w:pPr>
      <w:r>
        <w:rPr>
          <w:rFonts w:ascii="Times New Roman"/>
          <w:b w:val="false"/>
          <w:i w:val="false"/>
          <w:color w:val="000000"/>
          <w:sz w:val="28"/>
        </w:rPr>
        <w:t>
      М.П. Руководитель отдела (қолы/подпись)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 __________________ (_____________________________________)</w:t>
      </w:r>
    </w:p>
    <w:p>
      <w:pPr>
        <w:spacing w:after="0"/>
        <w:ind w:left="0"/>
        <w:jc w:val="both"/>
      </w:pPr>
      <w:r>
        <w:rPr>
          <w:rFonts w:ascii="Times New Roman"/>
          <w:b w:val="false"/>
          <w:i w:val="false"/>
          <w:color w:val="000000"/>
          <w:sz w:val="28"/>
        </w:rPr>
        <w:t>
      Главные специалисты (қолы/подпись)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 / уполномоченный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 бөлім, мекенжайы / регион, отдел, адрес)</w:t>
      </w:r>
    </w:p>
    <w:bookmarkStart w:name="z182" w:id="160"/>
    <w:p>
      <w:pPr>
        <w:spacing w:after="0"/>
        <w:ind w:left="0"/>
        <w:jc w:val="left"/>
      </w:pPr>
      <w:r>
        <w:rPr>
          <w:rFonts w:ascii="Times New Roman"/>
          <w:b/>
          <w:i w:val="false"/>
          <w:color w:val="000000"/>
        </w:rPr>
        <w:t xml:space="preserve"> Мүгедектік туралы анықтама Справка об инвалидности серия №</w:t>
      </w:r>
    </w:p>
    <w:bookmarkEnd w:id="160"/>
    <w:p>
      <w:pPr>
        <w:spacing w:after="0"/>
        <w:ind w:left="0"/>
        <w:jc w:val="both"/>
      </w:pPr>
      <w:r>
        <w:rPr>
          <w:rFonts w:ascii="Times New Roman"/>
          <w:b w:val="false"/>
          <w:i w:val="false"/>
          <w:color w:val="000000"/>
          <w:sz w:val="28"/>
        </w:rPr>
        <w:t>
      Тегі, аты, әкесінің аты (болған кезде)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 жылғы "___"_____ ______ Мекенжайы _______________________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Мүгедектік тобы___________________________________________________________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себебі__________________________________________________________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Белгіленген күні 20_ жылғы "___" ____ Мерзімі 20__жылғы "___" ____ бастап есептелді</w:t>
      </w:r>
    </w:p>
    <w:p>
      <w:pPr>
        <w:spacing w:after="0"/>
        <w:ind w:left="0"/>
        <w:jc w:val="both"/>
      </w:pPr>
      <w:r>
        <w:rPr>
          <w:rFonts w:ascii="Times New Roman"/>
          <w:b w:val="false"/>
          <w:i w:val="false"/>
          <w:color w:val="000000"/>
          <w:sz w:val="28"/>
        </w:rPr>
        <w:t>
      Дата установления Срок зачтен с</w:t>
      </w:r>
    </w:p>
    <w:p>
      <w:pPr>
        <w:spacing w:after="0"/>
        <w:ind w:left="0"/>
        <w:jc w:val="both"/>
      </w:pPr>
      <w:r>
        <w:rPr>
          <w:rFonts w:ascii="Times New Roman"/>
          <w:b w:val="false"/>
          <w:i w:val="false"/>
          <w:color w:val="000000"/>
          <w:sz w:val="28"/>
        </w:rPr>
        <w:t>
      Мүгедектік 20жылғы "____"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 жылғы "_____" ______________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М.О. Бөлім басшысы ________________________ (_______________________)</w:t>
      </w:r>
    </w:p>
    <w:p>
      <w:pPr>
        <w:spacing w:after="0"/>
        <w:ind w:left="0"/>
        <w:jc w:val="both"/>
      </w:pPr>
      <w:r>
        <w:rPr>
          <w:rFonts w:ascii="Times New Roman"/>
          <w:b w:val="false"/>
          <w:i w:val="false"/>
          <w:color w:val="000000"/>
          <w:sz w:val="28"/>
        </w:rPr>
        <w:t>
      М.П. Руководитель отдела (қолы / подпись)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20____ жылғы "____"_______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 / уполномоченный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 бөлім, мекенжайы / регион, отдел, адрес)</w:t>
      </w:r>
    </w:p>
    <w:bookmarkStart w:name="z183" w:id="161"/>
    <w:p>
      <w:pPr>
        <w:spacing w:after="0"/>
        <w:ind w:left="0"/>
        <w:jc w:val="left"/>
      </w:pPr>
      <w:r>
        <w:rPr>
          <w:rFonts w:ascii="Times New Roman"/>
          <w:b/>
          <w:i w:val="false"/>
          <w:color w:val="000000"/>
        </w:rPr>
        <w:t xml:space="preserve"> Жалпы еңбек ету қабілетінен айырылу дәрежесі туралы анықтама Справка о степени утраты общей трудоспособности серия №</w:t>
      </w:r>
    </w:p>
    <w:bookmarkEnd w:id="161"/>
    <w:p>
      <w:pPr>
        <w:spacing w:after="0"/>
        <w:ind w:left="0"/>
        <w:jc w:val="both"/>
      </w:pPr>
      <w:r>
        <w:rPr>
          <w:rFonts w:ascii="Times New Roman"/>
          <w:b w:val="false"/>
          <w:i w:val="false"/>
          <w:color w:val="000000"/>
          <w:sz w:val="28"/>
        </w:rPr>
        <w:t>
      Тегі, аты, әкесінің аты (болған кезде)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 жылғы "___"________ Мекенжайы ___________________________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Міндетті әлеуметтік сақтандыру жүйесіне қатысу фактісін растайтын құжат 20 ___жылғы "____" ______ № ____</w:t>
      </w:r>
    </w:p>
    <w:p>
      <w:pPr>
        <w:spacing w:after="0"/>
        <w:ind w:left="0"/>
        <w:jc w:val="both"/>
      </w:pPr>
      <w:r>
        <w:rPr>
          <w:rFonts w:ascii="Times New Roman"/>
          <w:b w:val="false"/>
          <w:i w:val="false"/>
          <w:color w:val="000000"/>
          <w:sz w:val="28"/>
        </w:rPr>
        <w:t>
      Документ, подтверждающий факт участия в системе обязательного социального страхования</w:t>
      </w:r>
    </w:p>
    <w:p>
      <w:pPr>
        <w:spacing w:after="0"/>
        <w:ind w:left="0"/>
        <w:jc w:val="both"/>
      </w:pPr>
      <w:r>
        <w:rPr>
          <w:rFonts w:ascii="Times New Roman"/>
          <w:b w:val="false"/>
          <w:i w:val="false"/>
          <w:color w:val="000000"/>
          <w:sz w:val="28"/>
        </w:rPr>
        <w:t>
      Пайызбен белгіленген жалпы еңбек ету қабілетінен айырылу дәрежесі: ____ % ______</w:t>
      </w:r>
    </w:p>
    <w:p>
      <w:pPr>
        <w:spacing w:after="0"/>
        <w:ind w:left="0"/>
        <w:jc w:val="both"/>
      </w:pPr>
      <w:r>
        <w:rPr>
          <w:rFonts w:ascii="Times New Roman"/>
          <w:b w:val="false"/>
          <w:i w:val="false"/>
          <w:color w:val="000000"/>
          <w:sz w:val="28"/>
        </w:rPr>
        <w:t>
      Установлена в процентах степень утраты общей трудоспособности (жазбаша / прописью)</w:t>
      </w:r>
    </w:p>
    <w:p>
      <w:pPr>
        <w:spacing w:after="0"/>
        <w:ind w:left="0"/>
        <w:jc w:val="both"/>
      </w:pPr>
      <w:r>
        <w:rPr>
          <w:rFonts w:ascii="Times New Roman"/>
          <w:b w:val="false"/>
          <w:i w:val="false"/>
          <w:color w:val="000000"/>
          <w:sz w:val="28"/>
        </w:rPr>
        <w:t>
      Белгіленген күні 20__ жылғы "___"________ Мерзімі 20____ жылғы "____"</w:t>
      </w:r>
    </w:p>
    <w:p>
      <w:pPr>
        <w:spacing w:after="0"/>
        <w:ind w:left="0"/>
        <w:jc w:val="both"/>
      </w:pPr>
      <w:r>
        <w:rPr>
          <w:rFonts w:ascii="Times New Roman"/>
          <w:b w:val="false"/>
          <w:i w:val="false"/>
          <w:color w:val="000000"/>
          <w:sz w:val="28"/>
        </w:rPr>
        <w:t>
      бастап есептелді</w:t>
      </w:r>
    </w:p>
    <w:p>
      <w:pPr>
        <w:spacing w:after="0"/>
        <w:ind w:left="0"/>
        <w:jc w:val="both"/>
      </w:pPr>
      <w:r>
        <w:rPr>
          <w:rFonts w:ascii="Times New Roman"/>
          <w:b w:val="false"/>
          <w:i w:val="false"/>
          <w:color w:val="000000"/>
          <w:sz w:val="28"/>
        </w:rPr>
        <w:t>
      Дата установления Срок зачтен с</w:t>
      </w:r>
    </w:p>
    <w:p>
      <w:pPr>
        <w:spacing w:after="0"/>
        <w:ind w:left="0"/>
        <w:jc w:val="both"/>
      </w:pPr>
      <w:r>
        <w:rPr>
          <w:rFonts w:ascii="Times New Roman"/>
          <w:b w:val="false"/>
          <w:i w:val="false"/>
          <w:color w:val="000000"/>
          <w:sz w:val="28"/>
        </w:rPr>
        <w:t>
      Жалпы еңбек ету қабілетінен айырылу дәрежесі 20 жылғы "____" __________ дейінгі</w:t>
      </w:r>
    </w:p>
    <w:p>
      <w:pPr>
        <w:spacing w:after="0"/>
        <w:ind w:left="0"/>
        <w:jc w:val="both"/>
      </w:pPr>
      <w:r>
        <w:rPr>
          <w:rFonts w:ascii="Times New Roman"/>
          <w:b w:val="false"/>
          <w:i w:val="false"/>
          <w:color w:val="000000"/>
          <w:sz w:val="28"/>
        </w:rPr>
        <w:t>
      мерзімге белгіленген</w:t>
      </w:r>
    </w:p>
    <w:p>
      <w:pPr>
        <w:spacing w:after="0"/>
        <w:ind w:left="0"/>
        <w:jc w:val="both"/>
      </w:pPr>
      <w:r>
        <w:rPr>
          <w:rFonts w:ascii="Times New Roman"/>
          <w:b w:val="false"/>
          <w:i w:val="false"/>
          <w:color w:val="000000"/>
          <w:sz w:val="28"/>
        </w:rPr>
        <w:t>
      Степень утраты общей трудоспособности установлена на срок до</w:t>
      </w:r>
    </w:p>
    <w:p>
      <w:pPr>
        <w:spacing w:after="0"/>
        <w:ind w:left="0"/>
        <w:jc w:val="both"/>
      </w:pPr>
      <w:r>
        <w:rPr>
          <w:rFonts w:ascii="Times New Roman"/>
          <w:b w:val="false"/>
          <w:i w:val="false"/>
          <w:color w:val="000000"/>
          <w:sz w:val="28"/>
        </w:rPr>
        <w:t>
      Жалпы еңбек ету қабілетінен айырылу дәрежесінің себебі ________________________</w:t>
      </w:r>
    </w:p>
    <w:p>
      <w:pPr>
        <w:spacing w:after="0"/>
        <w:ind w:left="0"/>
        <w:jc w:val="both"/>
      </w:pPr>
      <w:r>
        <w:rPr>
          <w:rFonts w:ascii="Times New Roman"/>
          <w:b w:val="false"/>
          <w:i w:val="false"/>
          <w:color w:val="000000"/>
          <w:sz w:val="28"/>
        </w:rPr>
        <w:t>
      Причина степени утраты общей трудоспособности</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______________________________</w:t>
      </w:r>
    </w:p>
    <w:p>
      <w:pPr>
        <w:spacing w:after="0"/>
        <w:ind w:left="0"/>
        <w:jc w:val="both"/>
      </w:pPr>
      <w:r>
        <w:rPr>
          <w:rFonts w:ascii="Times New Roman"/>
          <w:b w:val="false"/>
          <w:i w:val="false"/>
          <w:color w:val="000000"/>
          <w:sz w:val="28"/>
        </w:rPr>
        <w:t xml:space="preserve">
      Удостоверено ЭЦП руководителя отдела (Тегі, аты, әкесінің аты (болған кезде) /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 жылғы "____"______________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орган/уполномоченный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 бөлім, мекенжайы/регион, отдел, адрес)</w:t>
      </w:r>
    </w:p>
    <w:bookmarkStart w:name="z184" w:id="162"/>
    <w:p>
      <w:pPr>
        <w:spacing w:after="0"/>
        <w:ind w:left="0"/>
        <w:jc w:val="left"/>
      </w:pPr>
      <w:r>
        <w:rPr>
          <w:rFonts w:ascii="Times New Roman"/>
          <w:b/>
          <w:i w:val="false"/>
          <w:color w:val="000000"/>
        </w:rPr>
        <w:t xml:space="preserve"> Кәсіптік еңбек ету қабілетінен айырылу дәрежесі туралы анықтама Справка о степени утраты профессиональной трудоспособности серия №</w:t>
      </w:r>
    </w:p>
    <w:bookmarkEnd w:id="162"/>
    <w:p>
      <w:pPr>
        <w:spacing w:after="0"/>
        <w:ind w:left="0"/>
        <w:jc w:val="both"/>
      </w:pPr>
      <w:r>
        <w:rPr>
          <w:rFonts w:ascii="Times New Roman"/>
          <w:b w:val="false"/>
          <w:i w:val="false"/>
          <w:color w:val="000000"/>
          <w:sz w:val="28"/>
        </w:rPr>
        <w:t>
      Тегі, аты, әкесінің аты (болған кезде)_______________ 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_____жылғы "___"______ Мекенжайы _______________________________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Жазатайым оқиға туралы акті 20__ жылғы "___"_______ № ____ __________</w:t>
      </w:r>
    </w:p>
    <w:p>
      <w:pPr>
        <w:spacing w:after="0"/>
        <w:ind w:left="0"/>
        <w:jc w:val="both"/>
      </w:pPr>
      <w:r>
        <w:rPr>
          <w:rFonts w:ascii="Times New Roman"/>
          <w:b w:val="false"/>
          <w:i w:val="false"/>
          <w:color w:val="000000"/>
          <w:sz w:val="28"/>
        </w:rPr>
        <w:t>
      Акт о несчастном случае(жұмыс берушінің толық атауы/полное наименование работодателя)</w:t>
      </w:r>
    </w:p>
    <w:p>
      <w:pPr>
        <w:spacing w:after="0"/>
        <w:ind w:left="0"/>
        <w:jc w:val="both"/>
      </w:pPr>
      <w:r>
        <w:rPr>
          <w:rFonts w:ascii="Times New Roman"/>
          <w:b w:val="false"/>
          <w:i w:val="false"/>
          <w:color w:val="000000"/>
          <w:sz w:val="28"/>
        </w:rPr>
        <w:t>
      Негізгі диагноз:____________________________________________________________</w:t>
      </w:r>
    </w:p>
    <w:p>
      <w:pPr>
        <w:spacing w:after="0"/>
        <w:ind w:left="0"/>
        <w:jc w:val="both"/>
      </w:pPr>
      <w:r>
        <w:rPr>
          <w:rFonts w:ascii="Times New Roman"/>
          <w:b w:val="false"/>
          <w:i w:val="false"/>
          <w:color w:val="000000"/>
          <w:sz w:val="28"/>
        </w:rPr>
        <w:t>
      Основной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Ілеспелі аурулардың диагнозы:_______________________________________________</w:t>
      </w:r>
    </w:p>
    <w:p>
      <w:pPr>
        <w:spacing w:after="0"/>
        <w:ind w:left="0"/>
        <w:jc w:val="both"/>
      </w:pPr>
      <w:r>
        <w:rPr>
          <w:rFonts w:ascii="Times New Roman"/>
          <w:b w:val="false"/>
          <w:i w:val="false"/>
          <w:color w:val="000000"/>
          <w:sz w:val="28"/>
        </w:rPr>
        <w:t>
      Диагноз сопутствующих заболеваний</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Кәсіптік еңбек ету қабілетінен айырылу дәрежесі</w:t>
      </w:r>
    </w:p>
    <w:p>
      <w:pPr>
        <w:spacing w:after="0"/>
        <w:ind w:left="0"/>
        <w:jc w:val="both"/>
      </w:pPr>
      <w:r>
        <w:rPr>
          <w:rFonts w:ascii="Times New Roman"/>
          <w:b w:val="false"/>
          <w:i w:val="false"/>
          <w:color w:val="000000"/>
          <w:sz w:val="28"/>
        </w:rPr>
        <w:t>
      ___________________________ ________ %___________ 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
      Белгіленген күні 20____ жылғы "___" ________ Мерзімі 20_____ жылғы</w:t>
      </w:r>
    </w:p>
    <w:p>
      <w:pPr>
        <w:spacing w:after="0"/>
        <w:ind w:left="0"/>
        <w:jc w:val="both"/>
      </w:pPr>
      <w:r>
        <w:rPr>
          <w:rFonts w:ascii="Times New Roman"/>
          <w:b w:val="false"/>
          <w:i w:val="false"/>
          <w:color w:val="000000"/>
          <w:sz w:val="28"/>
        </w:rPr>
        <w:t>
      "____" бастап есептелді</w:t>
      </w:r>
    </w:p>
    <w:p>
      <w:pPr>
        <w:spacing w:after="0"/>
        <w:ind w:left="0"/>
        <w:jc w:val="both"/>
      </w:pPr>
      <w:r>
        <w:rPr>
          <w:rFonts w:ascii="Times New Roman"/>
          <w:b w:val="false"/>
          <w:i w:val="false"/>
          <w:color w:val="000000"/>
          <w:sz w:val="28"/>
        </w:rPr>
        <w:t>
      Дата установления Срок зачтен с</w:t>
      </w:r>
    </w:p>
    <w:p>
      <w:pPr>
        <w:spacing w:after="0"/>
        <w:ind w:left="0"/>
        <w:jc w:val="both"/>
      </w:pPr>
      <w:r>
        <w:rPr>
          <w:rFonts w:ascii="Times New Roman"/>
          <w:b w:val="false"/>
          <w:i w:val="false"/>
          <w:color w:val="000000"/>
          <w:sz w:val="28"/>
        </w:rPr>
        <w:t>
      Кәсіптік еңбек ету қабілетінен айырылу дәрежесі 20_____ жылғы "____"</w:t>
      </w:r>
    </w:p>
    <w:p>
      <w:pPr>
        <w:spacing w:after="0"/>
        <w:ind w:left="0"/>
        <w:jc w:val="both"/>
      </w:pPr>
      <w:r>
        <w:rPr>
          <w:rFonts w:ascii="Times New Roman"/>
          <w:b w:val="false"/>
          <w:i w:val="false"/>
          <w:color w:val="000000"/>
          <w:sz w:val="28"/>
        </w:rPr>
        <w:t>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Қайта куәландыру күні 20____ жылғы "____"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М.О. Бөлім басшысы _________________ (________________________)</w:t>
      </w:r>
    </w:p>
    <w:p>
      <w:pPr>
        <w:spacing w:after="0"/>
        <w:ind w:left="0"/>
        <w:jc w:val="both"/>
      </w:pPr>
      <w:r>
        <w:rPr>
          <w:rFonts w:ascii="Times New Roman"/>
          <w:b w:val="false"/>
          <w:i w:val="false"/>
          <w:color w:val="000000"/>
          <w:sz w:val="28"/>
        </w:rPr>
        <w:t>
      М.П. Руководитель отдела (қолы/подпись)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орган/уполномоченный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 бөлім, мекенжайы/регион, отдел, адрес)</w:t>
      </w:r>
    </w:p>
    <w:p>
      <w:pPr>
        <w:spacing w:after="0"/>
        <w:ind w:left="0"/>
        <w:jc w:val="both"/>
      </w:pPr>
      <w:r>
        <w:rPr>
          <w:rFonts w:ascii="Times New Roman"/>
          <w:b w:val="false"/>
          <w:i w:val="false"/>
          <w:color w:val="000000"/>
          <w:sz w:val="28"/>
        </w:rPr>
        <w:t>
      Кәсіптік еңбек ету қабілетінен айырылу дәрежесі туралы анықтамадан және медициналық-әлеуметтік сараптама актісінен үзінді көшірме</w:t>
      </w:r>
    </w:p>
    <w:p>
      <w:pPr>
        <w:spacing w:after="0"/>
        <w:ind w:left="0"/>
        <w:jc w:val="both"/>
      </w:pPr>
      <w:r>
        <w:rPr>
          <w:rFonts w:ascii="Times New Roman"/>
          <w:b w:val="false"/>
          <w:i w:val="false"/>
          <w:color w:val="000000"/>
          <w:sz w:val="28"/>
        </w:rPr>
        <w:t>
      Выписка из справки о степени утраты профессиональной трудоспособности и акта медико-социальной экспертизы ____________ серия №</w:t>
      </w:r>
    </w:p>
    <w:p>
      <w:pPr>
        <w:spacing w:after="0"/>
        <w:ind w:left="0"/>
        <w:jc w:val="both"/>
      </w:pPr>
      <w:r>
        <w:rPr>
          <w:rFonts w:ascii="Times New Roman"/>
          <w:b w:val="false"/>
          <w:i w:val="false"/>
          <w:color w:val="000000"/>
          <w:sz w:val="28"/>
        </w:rPr>
        <w:t>
      Тегі, аты, әкесінің аты (болған кезде)_______________________________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Туған күні ______ жылғы "___"______ Мекенжайы _____________________________</w:t>
      </w:r>
    </w:p>
    <w:p>
      <w:pPr>
        <w:spacing w:after="0"/>
        <w:ind w:left="0"/>
        <w:jc w:val="both"/>
      </w:pPr>
      <w:r>
        <w:rPr>
          <w:rFonts w:ascii="Times New Roman"/>
          <w:b w:val="false"/>
          <w:i w:val="false"/>
          <w:color w:val="000000"/>
          <w:sz w:val="28"/>
        </w:rPr>
        <w:t>
      Дата рожденияАдрес</w:t>
      </w:r>
    </w:p>
    <w:p>
      <w:pPr>
        <w:spacing w:after="0"/>
        <w:ind w:left="0"/>
        <w:jc w:val="both"/>
      </w:pPr>
      <w:r>
        <w:rPr>
          <w:rFonts w:ascii="Times New Roman"/>
          <w:b w:val="false"/>
          <w:i w:val="false"/>
          <w:color w:val="000000"/>
          <w:sz w:val="28"/>
        </w:rPr>
        <w:t>
      Жазатайым оқиға туралы акті 20__ жылғы "___"______№________________________</w:t>
      </w:r>
    </w:p>
    <w:p>
      <w:pPr>
        <w:spacing w:after="0"/>
        <w:ind w:left="0"/>
        <w:jc w:val="both"/>
      </w:pPr>
      <w:r>
        <w:rPr>
          <w:rFonts w:ascii="Times New Roman"/>
          <w:b w:val="false"/>
          <w:i w:val="false"/>
          <w:color w:val="000000"/>
          <w:sz w:val="28"/>
        </w:rPr>
        <w:t>
      Акт о несчастном случае (жұмыс берушінің толық атауы / полное наименование работодателя)</w:t>
      </w:r>
    </w:p>
    <w:p>
      <w:pPr>
        <w:spacing w:after="0"/>
        <w:ind w:left="0"/>
        <w:jc w:val="both"/>
      </w:pPr>
      <w:r>
        <w:rPr>
          <w:rFonts w:ascii="Times New Roman"/>
          <w:b w:val="false"/>
          <w:i w:val="false"/>
          <w:color w:val="000000"/>
          <w:sz w:val="28"/>
        </w:rPr>
        <w:t>
      Негізгі диагноз: ____________________________________________________________</w:t>
      </w:r>
    </w:p>
    <w:p>
      <w:pPr>
        <w:spacing w:after="0"/>
        <w:ind w:left="0"/>
        <w:jc w:val="both"/>
      </w:pPr>
      <w:r>
        <w:rPr>
          <w:rFonts w:ascii="Times New Roman"/>
          <w:b w:val="false"/>
          <w:i w:val="false"/>
          <w:color w:val="000000"/>
          <w:sz w:val="28"/>
        </w:rPr>
        <w:t>
      Основной диагноз: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Ілеспелі аурулардың диагнозы: _______________________________________________</w:t>
      </w:r>
    </w:p>
    <w:p>
      <w:pPr>
        <w:spacing w:after="0"/>
        <w:ind w:left="0"/>
        <w:jc w:val="both"/>
      </w:pPr>
      <w:r>
        <w:rPr>
          <w:rFonts w:ascii="Times New Roman"/>
          <w:b w:val="false"/>
          <w:i w:val="false"/>
          <w:color w:val="000000"/>
          <w:sz w:val="28"/>
        </w:rPr>
        <w:t>
      Диагноз сопутствующих заболеваний</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Кәсіптік еңбек ету қабілетінен айырылу дәрежесі</w:t>
      </w:r>
    </w:p>
    <w:p>
      <w:pPr>
        <w:spacing w:after="0"/>
        <w:ind w:left="0"/>
        <w:jc w:val="both"/>
      </w:pPr>
      <w:r>
        <w:rPr>
          <w:rFonts w:ascii="Times New Roman"/>
          <w:b w:val="false"/>
          <w:i w:val="false"/>
          <w:color w:val="000000"/>
          <w:sz w:val="28"/>
        </w:rPr>
        <w:t>
      ______________ ___ %______ пайызда белгіленді</w:t>
      </w:r>
    </w:p>
    <w:p>
      <w:pPr>
        <w:spacing w:after="0"/>
        <w:ind w:left="0"/>
        <w:jc w:val="both"/>
      </w:pPr>
      <w:r>
        <w:rPr>
          <w:rFonts w:ascii="Times New Roman"/>
          <w:b w:val="false"/>
          <w:i w:val="false"/>
          <w:color w:val="000000"/>
          <w:sz w:val="28"/>
        </w:rPr>
        <w:t xml:space="preserve">
      (первично/алғаш рет/повторно/қайтадан) (жазбаша/прописью) </w:t>
      </w:r>
    </w:p>
    <w:p>
      <w:pPr>
        <w:spacing w:after="0"/>
        <w:ind w:left="0"/>
        <w:jc w:val="both"/>
      </w:pPr>
      <w:r>
        <w:rPr>
          <w:rFonts w:ascii="Times New Roman"/>
          <w:b w:val="false"/>
          <w:i w:val="false"/>
          <w:color w:val="000000"/>
          <w:sz w:val="28"/>
        </w:rPr>
        <w:t xml:space="preserve">
      Установлена в процентах степень утраты профессиональной трудоспособности </w:t>
      </w:r>
    </w:p>
    <w:p>
      <w:pPr>
        <w:spacing w:after="0"/>
        <w:ind w:left="0"/>
        <w:jc w:val="both"/>
      </w:pPr>
      <w:r>
        <w:rPr>
          <w:rFonts w:ascii="Times New Roman"/>
          <w:b w:val="false"/>
          <w:i w:val="false"/>
          <w:color w:val="000000"/>
          <w:sz w:val="28"/>
        </w:rPr>
        <w:t>
      Белгіленген күні 20__ жылғы "___" ________ Мерзімі 20____ жылғы</w:t>
      </w:r>
    </w:p>
    <w:p>
      <w:pPr>
        <w:spacing w:after="0"/>
        <w:ind w:left="0"/>
        <w:jc w:val="both"/>
      </w:pPr>
      <w:r>
        <w:rPr>
          <w:rFonts w:ascii="Times New Roman"/>
          <w:b w:val="false"/>
          <w:i w:val="false"/>
          <w:color w:val="000000"/>
          <w:sz w:val="28"/>
        </w:rPr>
        <w:t>
      "____" бастап есептелді</w:t>
      </w:r>
    </w:p>
    <w:p>
      <w:pPr>
        <w:spacing w:after="0"/>
        <w:ind w:left="0"/>
        <w:jc w:val="both"/>
      </w:pPr>
      <w:r>
        <w:rPr>
          <w:rFonts w:ascii="Times New Roman"/>
          <w:b w:val="false"/>
          <w:i w:val="false"/>
          <w:color w:val="000000"/>
          <w:sz w:val="28"/>
        </w:rPr>
        <w:t>
      Дата установления Срок зачтен с</w:t>
      </w:r>
    </w:p>
    <w:p>
      <w:pPr>
        <w:spacing w:after="0"/>
        <w:ind w:left="0"/>
        <w:jc w:val="both"/>
      </w:pPr>
      <w:r>
        <w:rPr>
          <w:rFonts w:ascii="Times New Roman"/>
          <w:b w:val="false"/>
          <w:i w:val="false"/>
          <w:color w:val="000000"/>
          <w:sz w:val="28"/>
        </w:rPr>
        <w:t>
      Кәсіптік еңбек ету қабілетінен айырылу дәрежесі 20__жылғы "___"</w:t>
      </w:r>
    </w:p>
    <w:p>
      <w:pPr>
        <w:spacing w:after="0"/>
        <w:ind w:left="0"/>
        <w:jc w:val="both"/>
      </w:pPr>
      <w:r>
        <w:rPr>
          <w:rFonts w:ascii="Times New Roman"/>
          <w:b w:val="false"/>
          <w:i w:val="false"/>
          <w:color w:val="000000"/>
          <w:sz w:val="28"/>
        </w:rPr>
        <w:t>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Қайта куәландыру күні 20__ жылғы "____" ____________________</w:t>
      </w:r>
    </w:p>
    <w:p>
      <w:pPr>
        <w:spacing w:after="0"/>
        <w:ind w:left="0"/>
        <w:jc w:val="both"/>
      </w:pPr>
      <w:r>
        <w:rPr>
          <w:rFonts w:ascii="Times New Roman"/>
          <w:b w:val="false"/>
          <w:i w:val="false"/>
          <w:color w:val="000000"/>
          <w:sz w:val="28"/>
        </w:rPr>
        <w:t xml:space="preserve">
      Дата переосвидетельствования </w:t>
      </w:r>
    </w:p>
    <w:p>
      <w:pPr>
        <w:spacing w:after="0"/>
        <w:ind w:left="0"/>
        <w:jc w:val="both"/>
      </w:pPr>
      <w:r>
        <w:rPr>
          <w:rFonts w:ascii="Times New Roman"/>
          <w:b w:val="false"/>
          <w:i w:val="false"/>
          <w:color w:val="000000"/>
          <w:sz w:val="28"/>
        </w:rPr>
        <w:t>
      Міндетті әлеуметтік сақтандыру жүйесіне қатысу фактісін растайтын</w:t>
      </w:r>
    </w:p>
    <w:p>
      <w:pPr>
        <w:spacing w:after="0"/>
        <w:ind w:left="0"/>
        <w:jc w:val="both"/>
      </w:pPr>
      <w:r>
        <w:rPr>
          <w:rFonts w:ascii="Times New Roman"/>
          <w:b w:val="false"/>
          <w:i w:val="false"/>
          <w:color w:val="000000"/>
          <w:sz w:val="28"/>
        </w:rPr>
        <w:t xml:space="preserve">
      құжат 20___ жылғы "____" ______.№ ____ </w:t>
      </w:r>
    </w:p>
    <w:p>
      <w:pPr>
        <w:spacing w:after="0"/>
        <w:ind w:left="0"/>
        <w:jc w:val="both"/>
      </w:pPr>
      <w:r>
        <w:rPr>
          <w:rFonts w:ascii="Times New Roman"/>
          <w:b w:val="false"/>
          <w:i w:val="false"/>
          <w:color w:val="000000"/>
          <w:sz w:val="28"/>
        </w:rPr>
        <w:t xml:space="preserve">
      Документ, подтверждающий факт участия в системе обязательного социального страхования </w:t>
      </w:r>
    </w:p>
    <w:p>
      <w:pPr>
        <w:spacing w:after="0"/>
        <w:ind w:left="0"/>
        <w:jc w:val="both"/>
      </w:pPr>
      <w:r>
        <w:rPr>
          <w:rFonts w:ascii="Times New Roman"/>
          <w:b w:val="false"/>
          <w:i w:val="false"/>
          <w:color w:val="000000"/>
          <w:sz w:val="28"/>
        </w:rPr>
        <w:t>
      Жалпы еңбек ету қабілетінен айырылу дәрежесі</w:t>
      </w:r>
    </w:p>
    <w:p>
      <w:pPr>
        <w:spacing w:after="0"/>
        <w:ind w:left="0"/>
        <w:jc w:val="both"/>
      </w:pPr>
      <w:r>
        <w:rPr>
          <w:rFonts w:ascii="Times New Roman"/>
          <w:b w:val="false"/>
          <w:i w:val="false"/>
          <w:color w:val="000000"/>
          <w:sz w:val="28"/>
        </w:rPr>
        <w:t>
      ___________ ___ %_________________ 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xml:space="preserve">
      Установлена в процентах степень утраты общей трудоспособности </w:t>
      </w:r>
    </w:p>
    <w:p>
      <w:pPr>
        <w:spacing w:after="0"/>
        <w:ind w:left="0"/>
        <w:jc w:val="both"/>
      </w:pPr>
      <w:r>
        <w:rPr>
          <w:rFonts w:ascii="Times New Roman"/>
          <w:b w:val="false"/>
          <w:i w:val="false"/>
          <w:color w:val="000000"/>
          <w:sz w:val="28"/>
        </w:rPr>
        <w:t>
      Белгіленген күні 20__ жылғы "___" __________ Мерзімі 20____ жылғы</w:t>
      </w:r>
    </w:p>
    <w:p>
      <w:pPr>
        <w:spacing w:after="0"/>
        <w:ind w:left="0"/>
        <w:jc w:val="both"/>
      </w:pPr>
      <w:r>
        <w:rPr>
          <w:rFonts w:ascii="Times New Roman"/>
          <w:b w:val="false"/>
          <w:i w:val="false"/>
          <w:color w:val="000000"/>
          <w:sz w:val="28"/>
        </w:rPr>
        <w:t>
      "____" бастап есептелді</w:t>
      </w:r>
    </w:p>
    <w:p>
      <w:pPr>
        <w:spacing w:after="0"/>
        <w:ind w:left="0"/>
        <w:jc w:val="both"/>
      </w:pPr>
      <w:r>
        <w:rPr>
          <w:rFonts w:ascii="Times New Roman"/>
          <w:b w:val="false"/>
          <w:i w:val="false"/>
          <w:color w:val="000000"/>
          <w:sz w:val="28"/>
        </w:rPr>
        <w:t xml:space="preserve">
      Дата установления Срок зачтен с </w:t>
      </w:r>
    </w:p>
    <w:p>
      <w:pPr>
        <w:spacing w:after="0"/>
        <w:ind w:left="0"/>
        <w:jc w:val="both"/>
      </w:pPr>
      <w:r>
        <w:rPr>
          <w:rFonts w:ascii="Times New Roman"/>
          <w:b w:val="false"/>
          <w:i w:val="false"/>
          <w:color w:val="000000"/>
          <w:sz w:val="28"/>
        </w:rPr>
        <w:t>
      Жалпы еңбек ету қабілетінен айырылу дәрежесі 20__ жылғы "____"</w:t>
      </w:r>
    </w:p>
    <w:p>
      <w:pPr>
        <w:spacing w:after="0"/>
        <w:ind w:left="0"/>
        <w:jc w:val="both"/>
      </w:pPr>
      <w:r>
        <w:rPr>
          <w:rFonts w:ascii="Times New Roman"/>
          <w:b w:val="false"/>
          <w:i w:val="false"/>
          <w:color w:val="000000"/>
          <w:sz w:val="28"/>
        </w:rPr>
        <w:t>
      ___________ дейінгі мерзімге белгіленген</w:t>
      </w:r>
    </w:p>
    <w:p>
      <w:pPr>
        <w:spacing w:after="0"/>
        <w:ind w:left="0"/>
        <w:jc w:val="both"/>
      </w:pPr>
      <w:r>
        <w:rPr>
          <w:rFonts w:ascii="Times New Roman"/>
          <w:b w:val="false"/>
          <w:i w:val="false"/>
          <w:color w:val="000000"/>
          <w:sz w:val="28"/>
        </w:rPr>
        <w:t xml:space="preserve">
      Степень утраты общей трудоспособности установлена на срок до </w:t>
      </w:r>
    </w:p>
    <w:p>
      <w:pPr>
        <w:spacing w:after="0"/>
        <w:ind w:left="0"/>
        <w:jc w:val="both"/>
      </w:pPr>
      <w:r>
        <w:rPr>
          <w:rFonts w:ascii="Times New Roman"/>
          <w:b w:val="false"/>
          <w:i w:val="false"/>
          <w:color w:val="000000"/>
          <w:sz w:val="28"/>
        </w:rPr>
        <w:t>
      Жалпы еңбек ету қабілетінен айырылу дәрежесінің себебі_________________________</w:t>
      </w:r>
    </w:p>
    <w:p>
      <w:pPr>
        <w:spacing w:after="0"/>
        <w:ind w:left="0"/>
        <w:jc w:val="both"/>
      </w:pPr>
      <w:r>
        <w:rPr>
          <w:rFonts w:ascii="Times New Roman"/>
          <w:b w:val="false"/>
          <w:i w:val="false"/>
          <w:color w:val="000000"/>
          <w:sz w:val="28"/>
        </w:rPr>
        <w:t xml:space="preserve">
      Причина степени утраты общей трудоспособности </w:t>
      </w:r>
    </w:p>
    <w:p>
      <w:pPr>
        <w:spacing w:after="0"/>
        <w:ind w:left="0"/>
        <w:jc w:val="both"/>
      </w:pPr>
      <w:r>
        <w:rPr>
          <w:rFonts w:ascii="Times New Roman"/>
          <w:b w:val="false"/>
          <w:i w:val="false"/>
          <w:color w:val="000000"/>
          <w:sz w:val="28"/>
        </w:rPr>
        <w:t xml:space="preserve">
      Негіздеме: медициналық-әлеуметтік сараптаманың № ___ актісі </w:t>
      </w:r>
    </w:p>
    <w:p>
      <w:pPr>
        <w:spacing w:after="0"/>
        <w:ind w:left="0"/>
        <w:jc w:val="both"/>
      </w:pPr>
      <w:r>
        <w:rPr>
          <w:rFonts w:ascii="Times New Roman"/>
          <w:b w:val="false"/>
          <w:i w:val="false"/>
          <w:color w:val="000000"/>
          <w:sz w:val="28"/>
        </w:rPr>
        <w:t xml:space="preserve">
      Основание: акт медико-социальной экспертизы </w:t>
      </w:r>
    </w:p>
    <w:p>
      <w:pPr>
        <w:spacing w:after="0"/>
        <w:ind w:left="0"/>
        <w:jc w:val="both"/>
      </w:pPr>
      <w:r>
        <w:rPr>
          <w:rFonts w:ascii="Times New Roman"/>
          <w:b w:val="false"/>
          <w:i w:val="false"/>
          <w:color w:val="000000"/>
          <w:sz w:val="28"/>
        </w:rPr>
        <w:t>
      М.О. Бөлім басшысы _________________ (________________________)</w:t>
      </w:r>
    </w:p>
    <w:p>
      <w:pPr>
        <w:spacing w:after="0"/>
        <w:ind w:left="0"/>
        <w:jc w:val="both"/>
      </w:pPr>
      <w:r>
        <w:rPr>
          <w:rFonts w:ascii="Times New Roman"/>
          <w:b w:val="false"/>
          <w:i w:val="false"/>
          <w:color w:val="000000"/>
          <w:sz w:val="28"/>
        </w:rPr>
        <w:t>
      М.П. Руководитель отдела (қолы/подпись ЭЦП)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орган/уполномоченный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 бөлім, мекенжайы/регион, отдел, адрес)</w:t>
      </w:r>
    </w:p>
    <w:bookmarkStart w:name="z185" w:id="163"/>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 Заключение о нуждаемости пострадавшего работника в дополнительных видах помощи и уходе серия №</w:t>
      </w:r>
    </w:p>
    <w:bookmarkEnd w:id="163"/>
    <w:p>
      <w:pPr>
        <w:spacing w:after="0"/>
        <w:ind w:left="0"/>
        <w:jc w:val="both"/>
      </w:pPr>
      <w:r>
        <w:rPr>
          <w:rFonts w:ascii="Times New Roman"/>
          <w:b w:val="false"/>
          <w:i w:val="false"/>
          <w:color w:val="000000"/>
          <w:sz w:val="28"/>
        </w:rPr>
        <w:t>
      Тегі, аты, әкесінің аты (болған кезде)______________________ 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 жылғы "___"_____ Мекенжайы ______________________________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Кәсіптік еңбек ету қабілетінен айырылу дәрежесі ____% себебі_____________________</w:t>
      </w:r>
    </w:p>
    <w:p>
      <w:pPr>
        <w:spacing w:after="0"/>
        <w:ind w:left="0"/>
        <w:jc w:val="both"/>
      </w:pPr>
      <w:r>
        <w:rPr>
          <w:rFonts w:ascii="Times New Roman"/>
          <w:b w:val="false"/>
          <w:i w:val="false"/>
          <w:color w:val="000000"/>
          <w:sz w:val="28"/>
        </w:rPr>
        <w:t>
      Степень утраты профессиональной трудоспособности причина</w:t>
      </w:r>
    </w:p>
    <w:p>
      <w:pPr>
        <w:spacing w:after="0"/>
        <w:ind w:left="0"/>
        <w:jc w:val="both"/>
      </w:pPr>
      <w:r>
        <w:rPr>
          <w:rFonts w:ascii="Times New Roman"/>
          <w:b w:val="false"/>
          <w:i w:val="false"/>
          <w:color w:val="000000"/>
          <w:sz w:val="28"/>
        </w:rPr>
        <w:t>
      Кәсіптік еңбек ету қабілетінен айырылу дәрежесі 20__ жылғы "___"</w:t>
      </w:r>
    </w:p>
    <w:p>
      <w:pPr>
        <w:spacing w:after="0"/>
        <w:ind w:left="0"/>
        <w:jc w:val="both"/>
      </w:pPr>
      <w:r>
        <w:rPr>
          <w:rFonts w:ascii="Times New Roman"/>
          <w:b w:val="false"/>
          <w:i w:val="false"/>
          <w:color w:val="000000"/>
          <w:sz w:val="28"/>
        </w:rPr>
        <w:t>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Жазатайым оқиға туралы акті 20__ жылғы "___"_______№___ _____________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Көмектің қосымша түрлеріне және күтімге мұқтаж _____________________________</w:t>
      </w:r>
    </w:p>
    <w:p>
      <w:pPr>
        <w:spacing w:after="0"/>
        <w:ind w:left="0"/>
        <w:jc w:val="both"/>
      </w:pPr>
      <w:r>
        <w:rPr>
          <w:rFonts w:ascii="Times New Roman"/>
          <w:b w:val="false"/>
          <w:i w:val="false"/>
          <w:color w:val="000000"/>
          <w:sz w:val="28"/>
        </w:rPr>
        <w:t>
      Нуждается в дополнительных видах помощи и уходе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________________________________</w:t>
      </w:r>
    </w:p>
    <w:p>
      <w:pPr>
        <w:spacing w:after="0"/>
        <w:ind w:left="0"/>
        <w:jc w:val="both"/>
      </w:pPr>
      <w:r>
        <w:rPr>
          <w:rFonts w:ascii="Times New Roman"/>
          <w:b w:val="false"/>
          <w:i w:val="false"/>
          <w:color w:val="000000"/>
          <w:sz w:val="28"/>
        </w:rPr>
        <w:t>
      Удостоверено ЭЦП руководителя отдела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орган/уполномоченный орган)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 бөлім, мекенжайы/регион, отдел, адрес)</w:t>
      </w:r>
    </w:p>
    <w:bookmarkStart w:name="z186" w:id="164"/>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 Заключение о нуждаемости пострадавшего работника в дополнительных видах помощи и уходе серия №</w:t>
      </w:r>
    </w:p>
    <w:bookmarkEnd w:id="164"/>
    <w:p>
      <w:pPr>
        <w:spacing w:after="0"/>
        <w:ind w:left="0"/>
        <w:jc w:val="both"/>
      </w:pPr>
      <w:r>
        <w:rPr>
          <w:rFonts w:ascii="Times New Roman"/>
          <w:b w:val="false"/>
          <w:i w:val="false"/>
          <w:color w:val="000000"/>
          <w:sz w:val="28"/>
        </w:rPr>
        <w:t>
      Тегі, аты, әкесінің аты (болған кезде)______________________________ 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 жылғы "___"_____ Мекенжайы ______________________________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Кәсіптік еңбек ету қабілетінен айырылу дәрежесі ____% себебі ___________________</w:t>
      </w:r>
    </w:p>
    <w:p>
      <w:pPr>
        <w:spacing w:after="0"/>
        <w:ind w:left="0"/>
        <w:jc w:val="both"/>
      </w:pPr>
      <w:r>
        <w:rPr>
          <w:rFonts w:ascii="Times New Roman"/>
          <w:b w:val="false"/>
          <w:i w:val="false"/>
          <w:color w:val="000000"/>
          <w:sz w:val="28"/>
        </w:rPr>
        <w:t>
      Степень утраты профессиональной трудоспособности причина</w:t>
      </w:r>
    </w:p>
    <w:p>
      <w:pPr>
        <w:spacing w:after="0"/>
        <w:ind w:left="0"/>
        <w:jc w:val="both"/>
      </w:pPr>
      <w:r>
        <w:rPr>
          <w:rFonts w:ascii="Times New Roman"/>
          <w:b w:val="false"/>
          <w:i w:val="false"/>
          <w:color w:val="000000"/>
          <w:sz w:val="28"/>
        </w:rPr>
        <w:t>
      Кәсіптік еңбек ету қабілетінен айырылу дәрежесі 20__ жылғы "_____"</w:t>
      </w:r>
    </w:p>
    <w:p>
      <w:pPr>
        <w:spacing w:after="0"/>
        <w:ind w:left="0"/>
        <w:jc w:val="both"/>
      </w:pPr>
      <w:r>
        <w:rPr>
          <w:rFonts w:ascii="Times New Roman"/>
          <w:b w:val="false"/>
          <w:i w:val="false"/>
          <w:color w:val="000000"/>
          <w:sz w:val="28"/>
        </w:rPr>
        <w:t>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Жазатайым оқиға туралы акті "___"________20__ жылғы №___ ____________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Диагнозы:________________________________________________________________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Көмектің қосымша түрлеріне және күтімге мұқтаж ______________________________</w:t>
      </w:r>
    </w:p>
    <w:p>
      <w:pPr>
        <w:spacing w:after="0"/>
        <w:ind w:left="0"/>
        <w:jc w:val="both"/>
      </w:pPr>
      <w:r>
        <w:rPr>
          <w:rFonts w:ascii="Times New Roman"/>
          <w:b w:val="false"/>
          <w:i w:val="false"/>
          <w:color w:val="000000"/>
          <w:sz w:val="28"/>
        </w:rPr>
        <w:t>
      Нуждается в дополнительных видах помощи и уходе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/Фамилия, имя, отчество (при его наличии))</w:t>
      </w:r>
    </w:p>
    <w:p>
      <w:pPr>
        <w:spacing w:after="0"/>
        <w:ind w:left="0"/>
        <w:jc w:val="both"/>
      </w:pPr>
      <w:r>
        <w:rPr>
          <w:rFonts w:ascii="Times New Roman"/>
          <w:b w:val="false"/>
          <w:i w:val="false"/>
          <w:color w:val="000000"/>
          <w:sz w:val="28"/>
        </w:rPr>
        <w:t>
      Күні 20 жылғы "____" 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орган/уполномоченный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 бөлім, мекенжайы/регион, отдел, адрес)</w:t>
      </w:r>
    </w:p>
    <w:bookmarkStart w:name="z187" w:id="165"/>
    <w:p>
      <w:pPr>
        <w:spacing w:after="0"/>
        <w:ind w:left="0"/>
        <w:jc w:val="left"/>
      </w:pPr>
      <w:r>
        <w:rPr>
          <w:rFonts w:ascii="Times New Roman"/>
          <w:b/>
          <w:i w:val="false"/>
          <w:color w:val="000000"/>
        </w:rPr>
        <w:t xml:space="preserve"> Толық оңалтылуы туралы хабарлама Извещение о полной реабилитации</w:t>
      </w:r>
    </w:p>
    <w:bookmarkEnd w:id="165"/>
    <w:p>
      <w:pPr>
        <w:spacing w:after="0"/>
        <w:ind w:left="0"/>
        <w:jc w:val="both"/>
      </w:pPr>
      <w:r>
        <w:rPr>
          <w:rFonts w:ascii="Times New Roman"/>
          <w:b w:val="false"/>
          <w:i w:val="false"/>
          <w:color w:val="000000"/>
          <w:sz w:val="28"/>
        </w:rPr>
        <w:t>
      Тегі, аты, әкесінің аты (болған кезде)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____________________ топтағы мүгедек</w:t>
      </w:r>
    </w:p>
    <w:p>
      <w:pPr>
        <w:spacing w:after="0"/>
        <w:ind w:left="0"/>
        <w:jc w:val="both"/>
      </w:pPr>
      <w:r>
        <w:rPr>
          <w:rFonts w:ascii="Times New Roman"/>
          <w:b w:val="false"/>
          <w:i w:val="false"/>
          <w:color w:val="000000"/>
          <w:sz w:val="28"/>
        </w:rPr>
        <w:t>
      Дата рождения Инвалид _______ группы</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
      Прошел(ла) переосвидетельствование в отделе ______</w:t>
      </w:r>
    </w:p>
    <w:p>
      <w:pPr>
        <w:spacing w:after="0"/>
        <w:ind w:left="0"/>
        <w:jc w:val="both"/>
      </w:pPr>
      <w:r>
        <w:rPr>
          <w:rFonts w:ascii="Times New Roman"/>
          <w:b w:val="false"/>
          <w:i w:val="false"/>
          <w:color w:val="000000"/>
          <w:sz w:val="28"/>
        </w:rPr>
        <w:t>
      Мүгедек деп танылған жоқ.</w:t>
      </w:r>
    </w:p>
    <w:p>
      <w:pPr>
        <w:spacing w:after="0"/>
        <w:ind w:left="0"/>
        <w:jc w:val="both"/>
      </w:pPr>
      <w:r>
        <w:rPr>
          <w:rFonts w:ascii="Times New Roman"/>
          <w:b w:val="false"/>
          <w:i w:val="false"/>
          <w:color w:val="000000"/>
          <w:sz w:val="28"/>
        </w:rPr>
        <w:t>
      Инвалидом не признан (а).</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/Фамилия, имя, отчество (при его наличии))</w:t>
      </w:r>
    </w:p>
    <w:p>
      <w:pPr>
        <w:spacing w:after="0"/>
        <w:ind w:left="0"/>
        <w:jc w:val="both"/>
      </w:pPr>
      <w:r>
        <w:rPr>
          <w:rFonts w:ascii="Times New Roman"/>
          <w:b w:val="false"/>
          <w:i w:val="false"/>
          <w:color w:val="000000"/>
          <w:sz w:val="28"/>
        </w:rPr>
        <w:t>
      Күні 20 жылғы "____" 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орган/уполномоченный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 бөлім, мекенжайы/регион, отдел, адрес)</w:t>
      </w:r>
    </w:p>
    <w:bookmarkStart w:name="z188" w:id="166"/>
    <w:p>
      <w:pPr>
        <w:spacing w:after="0"/>
        <w:ind w:left="0"/>
        <w:jc w:val="left"/>
      </w:pPr>
      <w:r>
        <w:rPr>
          <w:rFonts w:ascii="Times New Roman"/>
          <w:b/>
          <w:i w:val="false"/>
          <w:color w:val="000000"/>
        </w:rPr>
        <w:t xml:space="preserve"> Толық оңалтылуы туралы хабарлама Извещение о полной реабилитации</w:t>
      </w:r>
    </w:p>
    <w:bookmarkEnd w:id="166"/>
    <w:p>
      <w:pPr>
        <w:spacing w:after="0"/>
        <w:ind w:left="0"/>
        <w:jc w:val="both"/>
      </w:pPr>
      <w:r>
        <w:rPr>
          <w:rFonts w:ascii="Times New Roman"/>
          <w:b w:val="false"/>
          <w:i w:val="false"/>
          <w:color w:val="000000"/>
          <w:sz w:val="28"/>
        </w:rPr>
        <w:t>
      Тегі, аты, әкесінің аты (болған кезде)__________________________________________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____________________топтағы мүгедек</w:t>
      </w:r>
    </w:p>
    <w:p>
      <w:pPr>
        <w:spacing w:after="0"/>
        <w:ind w:left="0"/>
        <w:jc w:val="both"/>
      </w:pPr>
      <w:r>
        <w:rPr>
          <w:rFonts w:ascii="Times New Roman"/>
          <w:b w:val="false"/>
          <w:i w:val="false"/>
          <w:color w:val="000000"/>
          <w:sz w:val="28"/>
        </w:rPr>
        <w:t>
      Дата рождения Инвалид _______ группы</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
      Прошел (ла) переосвидетельствование в отделе _____</w:t>
      </w:r>
    </w:p>
    <w:p>
      <w:pPr>
        <w:spacing w:after="0"/>
        <w:ind w:left="0"/>
        <w:jc w:val="both"/>
      </w:pPr>
      <w:r>
        <w:rPr>
          <w:rFonts w:ascii="Times New Roman"/>
          <w:b w:val="false"/>
          <w:i w:val="false"/>
          <w:color w:val="000000"/>
          <w:sz w:val="28"/>
        </w:rPr>
        <w:t>
      Мүгедек деп танылған жоқ.</w:t>
      </w:r>
    </w:p>
    <w:p>
      <w:pPr>
        <w:spacing w:after="0"/>
        <w:ind w:left="0"/>
        <w:jc w:val="both"/>
      </w:pPr>
      <w:r>
        <w:rPr>
          <w:rFonts w:ascii="Times New Roman"/>
          <w:b w:val="false"/>
          <w:i w:val="false"/>
          <w:color w:val="000000"/>
          <w:sz w:val="28"/>
        </w:rPr>
        <w:t>
      Инвалидом не признан (а).</w:t>
      </w:r>
    </w:p>
    <w:p>
      <w:pPr>
        <w:spacing w:after="0"/>
        <w:ind w:left="0"/>
        <w:jc w:val="both"/>
      </w:pPr>
      <w:r>
        <w:rPr>
          <w:rFonts w:ascii="Times New Roman"/>
          <w:b w:val="false"/>
          <w:i w:val="false"/>
          <w:color w:val="000000"/>
          <w:sz w:val="28"/>
        </w:rPr>
        <w:t>
      Негіздеме: медициналық-әлеуметтік сараптаманың № ______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/Фамилия, имя, отчество (при его наличии))</w:t>
      </w:r>
    </w:p>
    <w:p>
      <w:pPr>
        <w:spacing w:after="0"/>
        <w:ind w:left="0"/>
        <w:jc w:val="both"/>
      </w:pPr>
      <w:r>
        <w:rPr>
          <w:rFonts w:ascii="Times New Roman"/>
          <w:b w:val="false"/>
          <w:i w:val="false"/>
          <w:color w:val="000000"/>
          <w:sz w:val="28"/>
        </w:rPr>
        <w:t>
      Күні 20 жылғы "____" 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Толық оңалтылуы туралы хабарламаны алдым _______________ (__________)</w:t>
      </w:r>
    </w:p>
    <w:p>
      <w:pPr>
        <w:spacing w:after="0"/>
        <w:ind w:left="0"/>
        <w:jc w:val="both"/>
      </w:pPr>
      <w:r>
        <w:rPr>
          <w:rFonts w:ascii="Times New Roman"/>
          <w:b w:val="false"/>
          <w:i w:val="false"/>
          <w:color w:val="000000"/>
          <w:sz w:val="28"/>
        </w:rPr>
        <w:t>
      Извещение о полной реабилитации получил (а)(қолы/подпись)</w:t>
      </w:r>
    </w:p>
    <w:p>
      <w:pPr>
        <w:spacing w:after="0"/>
        <w:ind w:left="0"/>
        <w:jc w:val="both"/>
      </w:pPr>
      <w:r>
        <w:rPr>
          <w:rFonts w:ascii="Times New Roman"/>
          <w:b w:val="false"/>
          <w:i w:val="false"/>
          <w:color w:val="000000"/>
          <w:sz w:val="28"/>
        </w:rPr>
        <w:t>
      Тегі, аты, әкесінің аты (болған кезде) /Фамилия, имя, отчесво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18-қосымша</w:t>
            </w:r>
          </w:p>
        </w:tc>
      </w:tr>
    </w:tbl>
    <w:bookmarkStart w:name="z189" w:id="167"/>
    <w:p>
      <w:pPr>
        <w:spacing w:after="0"/>
        <w:ind w:left="0"/>
        <w:jc w:val="left"/>
      </w:pPr>
      <w:r>
        <w:rPr>
          <w:rFonts w:ascii="Times New Roman"/>
          <w:b/>
          <w:i w:val="false"/>
          <w:color w:val="000000"/>
        </w:rPr>
        <w:t xml:space="preserve"> Мүгедектерді жүріп-тұру құралдарымен қамтамасыз ету үшін медициналық айғақтардың тізбесі</w:t>
      </w:r>
    </w:p>
    <w:bookmarkEnd w:id="167"/>
    <w:p>
      <w:pPr>
        <w:spacing w:after="0"/>
        <w:ind w:left="0"/>
        <w:jc w:val="both"/>
      </w:pPr>
      <w:r>
        <w:rPr>
          <w:rFonts w:ascii="Times New Roman"/>
          <w:b w:val="false"/>
          <w:i w:val="false"/>
          <w:color w:val="000000"/>
          <w:sz w:val="28"/>
        </w:rPr>
        <w:t>
      1. Кресло-арбамен, бөлме бөлмесімен қамтамасыз етуге арналған медициналық көрсеткіштер:</w:t>
      </w:r>
    </w:p>
    <w:p>
      <w:pPr>
        <w:spacing w:after="0"/>
        <w:ind w:left="0"/>
        <w:jc w:val="both"/>
      </w:pPr>
      <w:r>
        <w:rPr>
          <w:rFonts w:ascii="Times New Roman"/>
          <w:b w:val="false"/>
          <w:i w:val="false"/>
          <w:color w:val="000000"/>
          <w:sz w:val="28"/>
        </w:rPr>
        <w:t>
      1) ІІІ дәрежелі қан айналымының созылмалы жеткіліксіздігі;</w:t>
      </w:r>
    </w:p>
    <w:p>
      <w:pPr>
        <w:spacing w:after="0"/>
        <w:ind w:left="0"/>
        <w:jc w:val="both"/>
      </w:pPr>
      <w:r>
        <w:rPr>
          <w:rFonts w:ascii="Times New Roman"/>
          <w:b w:val="false"/>
          <w:i w:val="false"/>
          <w:color w:val="000000"/>
          <w:sz w:val="28"/>
        </w:rPr>
        <w:t>
      2) ІІІ дәрежелі өкпе-жүрек жеткіліксіздігі;</w:t>
      </w:r>
    </w:p>
    <w:p>
      <w:pPr>
        <w:spacing w:after="0"/>
        <w:ind w:left="0"/>
        <w:jc w:val="both"/>
      </w:pPr>
      <w:r>
        <w:rPr>
          <w:rFonts w:ascii="Times New Roman"/>
          <w:b w:val="false"/>
          <w:i w:val="false"/>
          <w:color w:val="000000"/>
          <w:sz w:val="28"/>
        </w:rPr>
        <w:t>
      3) гемиплегия, Елеулі немесе айқын көрінген гемипарез;</w:t>
      </w:r>
    </w:p>
    <w:p>
      <w:pPr>
        <w:spacing w:after="0"/>
        <w:ind w:left="0"/>
        <w:jc w:val="both"/>
      </w:pPr>
      <w:r>
        <w:rPr>
          <w:rFonts w:ascii="Times New Roman"/>
          <w:b w:val="false"/>
          <w:i w:val="false"/>
          <w:color w:val="000000"/>
          <w:sz w:val="28"/>
        </w:rPr>
        <w:t>
      4) параплегия; айқын төменгі парапарез;</w:t>
      </w:r>
    </w:p>
    <w:p>
      <w:pPr>
        <w:spacing w:after="0"/>
        <w:ind w:left="0"/>
        <w:jc w:val="both"/>
      </w:pPr>
      <w:r>
        <w:rPr>
          <w:rFonts w:ascii="Times New Roman"/>
          <w:b w:val="false"/>
          <w:i w:val="false"/>
          <w:color w:val="000000"/>
          <w:sz w:val="28"/>
        </w:rPr>
        <w:t>
      5) триплегия, айқын трипарез;</w:t>
      </w:r>
    </w:p>
    <w:p>
      <w:pPr>
        <w:spacing w:after="0"/>
        <w:ind w:left="0"/>
        <w:jc w:val="both"/>
      </w:pPr>
      <w:r>
        <w:rPr>
          <w:rFonts w:ascii="Times New Roman"/>
          <w:b w:val="false"/>
          <w:i w:val="false"/>
          <w:color w:val="000000"/>
          <w:sz w:val="28"/>
        </w:rPr>
        <w:t>
      6) тетраплегия, айқын тетрапарез;</w:t>
      </w:r>
    </w:p>
    <w:p>
      <w:pPr>
        <w:spacing w:after="0"/>
        <w:ind w:left="0"/>
        <w:jc w:val="both"/>
      </w:pPr>
      <w:r>
        <w:rPr>
          <w:rFonts w:ascii="Times New Roman"/>
          <w:b w:val="false"/>
          <w:i w:val="false"/>
          <w:color w:val="000000"/>
          <w:sz w:val="28"/>
        </w:rPr>
        <w:t>
      7) күрт айқын атаксия, гиперкинетикалық амиостатикалық синдром;</w:t>
      </w:r>
    </w:p>
    <w:p>
      <w:pPr>
        <w:spacing w:after="0"/>
        <w:ind w:left="0"/>
        <w:jc w:val="both"/>
      </w:pPr>
      <w:r>
        <w:rPr>
          <w:rFonts w:ascii="Times New Roman"/>
          <w:b w:val="false"/>
          <w:i w:val="false"/>
          <w:color w:val="000000"/>
          <w:sz w:val="28"/>
        </w:rPr>
        <w:t>
      8) екі балтырдың тұқылдары немесе ампутацияның жоғары деңгейі;</w:t>
      </w:r>
    </w:p>
    <w:p>
      <w:pPr>
        <w:spacing w:after="0"/>
        <w:ind w:left="0"/>
        <w:jc w:val="both"/>
      </w:pPr>
      <w:r>
        <w:rPr>
          <w:rFonts w:ascii="Times New Roman"/>
          <w:b w:val="false"/>
          <w:i w:val="false"/>
          <w:color w:val="000000"/>
          <w:sz w:val="28"/>
        </w:rPr>
        <w:t>
      9) аяқ-қол буындары функциясының ІV дәрежелі бұзылуы;</w:t>
      </w:r>
    </w:p>
    <w:p>
      <w:pPr>
        <w:spacing w:after="0"/>
        <w:ind w:left="0"/>
        <w:jc w:val="both"/>
      </w:pPr>
      <w:r>
        <w:rPr>
          <w:rFonts w:ascii="Times New Roman"/>
          <w:b w:val="false"/>
          <w:i w:val="false"/>
          <w:color w:val="000000"/>
          <w:sz w:val="28"/>
        </w:rPr>
        <w:t>
      10) қозғалудың күрт айқын білінетін бұзылуы бар аяқ-қол дамуының туа біткен ауытқулары;</w:t>
      </w:r>
    </w:p>
    <w:p>
      <w:pPr>
        <w:spacing w:after="0"/>
        <w:ind w:left="0"/>
        <w:jc w:val="both"/>
      </w:pPr>
      <w:r>
        <w:rPr>
          <w:rFonts w:ascii="Times New Roman"/>
          <w:b w:val="false"/>
          <w:i w:val="false"/>
          <w:color w:val="000000"/>
          <w:sz w:val="28"/>
        </w:rPr>
        <w:t>
      11) паркинсонизм, акинетико-регидтік нысаны.</w:t>
      </w:r>
    </w:p>
    <w:p>
      <w:pPr>
        <w:spacing w:after="0"/>
        <w:ind w:left="0"/>
        <w:jc w:val="both"/>
      </w:pPr>
      <w:r>
        <w:rPr>
          <w:rFonts w:ascii="Times New Roman"/>
          <w:b w:val="false"/>
          <w:i w:val="false"/>
          <w:color w:val="000000"/>
          <w:sz w:val="28"/>
        </w:rPr>
        <w:t>
      2. Кресло-арбамен қамтамасыз ету үшін медициналық көрсеткіштер:</w:t>
      </w:r>
    </w:p>
    <w:p>
      <w:pPr>
        <w:spacing w:after="0"/>
        <w:ind w:left="0"/>
        <w:jc w:val="both"/>
      </w:pPr>
      <w:r>
        <w:rPr>
          <w:rFonts w:ascii="Times New Roman"/>
          <w:b w:val="false"/>
          <w:i w:val="false"/>
          <w:color w:val="000000"/>
          <w:sz w:val="28"/>
        </w:rPr>
        <w:t>
      1) гемиплегия, айқын гемипарез;</w:t>
      </w:r>
    </w:p>
    <w:p>
      <w:pPr>
        <w:spacing w:after="0"/>
        <w:ind w:left="0"/>
        <w:jc w:val="both"/>
      </w:pPr>
      <w:r>
        <w:rPr>
          <w:rFonts w:ascii="Times New Roman"/>
          <w:b w:val="false"/>
          <w:i w:val="false"/>
          <w:color w:val="000000"/>
          <w:sz w:val="28"/>
        </w:rPr>
        <w:t>
      2) параплегия, төменгі парапарез;</w:t>
      </w:r>
    </w:p>
    <w:p>
      <w:pPr>
        <w:spacing w:after="0"/>
        <w:ind w:left="0"/>
        <w:jc w:val="both"/>
      </w:pPr>
      <w:r>
        <w:rPr>
          <w:rFonts w:ascii="Times New Roman"/>
          <w:b w:val="false"/>
          <w:i w:val="false"/>
          <w:color w:val="000000"/>
          <w:sz w:val="28"/>
        </w:rPr>
        <w:t>
      3) триплегия, айқын трипарез;</w:t>
      </w:r>
    </w:p>
    <w:p>
      <w:pPr>
        <w:spacing w:after="0"/>
        <w:ind w:left="0"/>
        <w:jc w:val="both"/>
      </w:pPr>
      <w:r>
        <w:rPr>
          <w:rFonts w:ascii="Times New Roman"/>
          <w:b w:val="false"/>
          <w:i w:val="false"/>
          <w:color w:val="000000"/>
          <w:sz w:val="28"/>
        </w:rPr>
        <w:t>
      4) тетраплегия, айқын тетрапарез;</w:t>
      </w:r>
    </w:p>
    <w:p>
      <w:pPr>
        <w:spacing w:after="0"/>
        <w:ind w:left="0"/>
        <w:jc w:val="both"/>
      </w:pPr>
      <w:r>
        <w:rPr>
          <w:rFonts w:ascii="Times New Roman"/>
          <w:b w:val="false"/>
          <w:i w:val="false"/>
          <w:color w:val="000000"/>
          <w:sz w:val="28"/>
        </w:rPr>
        <w:t>
      5) екі балтырдың тұқылдары немесе ампутацияның жоғары деңгейі;</w:t>
      </w:r>
    </w:p>
    <w:p>
      <w:pPr>
        <w:spacing w:after="0"/>
        <w:ind w:left="0"/>
        <w:jc w:val="both"/>
      </w:pPr>
      <w:r>
        <w:rPr>
          <w:rFonts w:ascii="Times New Roman"/>
          <w:b w:val="false"/>
          <w:i w:val="false"/>
          <w:color w:val="000000"/>
          <w:sz w:val="28"/>
        </w:rPr>
        <w:t>
      6) аяқ-қол буындары қызметінің ІV дәрежелі бұзылуы;</w:t>
      </w:r>
    </w:p>
    <w:p>
      <w:pPr>
        <w:spacing w:after="0"/>
        <w:ind w:left="0"/>
        <w:jc w:val="both"/>
      </w:pPr>
      <w:r>
        <w:rPr>
          <w:rFonts w:ascii="Times New Roman"/>
          <w:b w:val="false"/>
          <w:i w:val="false"/>
          <w:color w:val="000000"/>
          <w:sz w:val="28"/>
        </w:rPr>
        <w:t>
      7) аяқ-қол дамуының туа біткен ауытқулары;</w:t>
      </w:r>
    </w:p>
    <w:p>
      <w:pPr>
        <w:spacing w:after="0"/>
        <w:ind w:left="0"/>
        <w:jc w:val="both"/>
      </w:pPr>
      <w:r>
        <w:rPr>
          <w:rFonts w:ascii="Times New Roman"/>
          <w:b w:val="false"/>
          <w:i w:val="false"/>
          <w:color w:val="000000"/>
          <w:sz w:val="28"/>
        </w:rPr>
        <w:t>
      8) ІІІ дәрежелі қан айналымының созылмалы жеткіліксіздігі.</w:t>
      </w:r>
    </w:p>
    <w:p>
      <w:pPr>
        <w:spacing w:after="0"/>
        <w:ind w:left="0"/>
        <w:jc w:val="both"/>
      </w:pPr>
      <w:r>
        <w:rPr>
          <w:rFonts w:ascii="Times New Roman"/>
          <w:b w:val="false"/>
          <w:i w:val="false"/>
          <w:color w:val="000000"/>
          <w:sz w:val="28"/>
        </w:rPr>
        <w:t>
      3. Еңбек жарақаты немесе кәсіптік ауру салдарынан мүгедек балаларды арнайы автокөлікпен қамтамасыз етуге арналған медициналық айғақтар:</w:t>
      </w:r>
    </w:p>
    <w:p>
      <w:pPr>
        <w:spacing w:after="0"/>
        <w:ind w:left="0"/>
        <w:jc w:val="both"/>
      </w:pPr>
      <w:r>
        <w:rPr>
          <w:rFonts w:ascii="Times New Roman"/>
          <w:b w:val="false"/>
          <w:i w:val="false"/>
          <w:color w:val="000000"/>
          <w:sz w:val="28"/>
        </w:rPr>
        <w:t>
      1) бір аяқтың салдануы немесе айқын көрінген парезі;</w:t>
      </w:r>
    </w:p>
    <w:p>
      <w:pPr>
        <w:spacing w:after="0"/>
        <w:ind w:left="0"/>
        <w:jc w:val="both"/>
      </w:pPr>
      <w:r>
        <w:rPr>
          <w:rFonts w:ascii="Times New Roman"/>
          <w:b w:val="false"/>
          <w:i w:val="false"/>
          <w:color w:val="000000"/>
          <w:sz w:val="28"/>
        </w:rPr>
        <w:t>
      2) параплегия, аяқ-қолдың айқын парапарезі;</w:t>
      </w:r>
    </w:p>
    <w:p>
      <w:pPr>
        <w:spacing w:after="0"/>
        <w:ind w:left="0"/>
        <w:jc w:val="both"/>
      </w:pPr>
      <w:r>
        <w:rPr>
          <w:rFonts w:ascii="Times New Roman"/>
          <w:b w:val="false"/>
          <w:i w:val="false"/>
          <w:color w:val="000000"/>
          <w:sz w:val="28"/>
        </w:rPr>
        <w:t>
      3) гемиплегия, айқын гемипарез;</w:t>
      </w:r>
    </w:p>
    <w:p>
      <w:pPr>
        <w:spacing w:after="0"/>
        <w:ind w:left="0"/>
        <w:jc w:val="both"/>
      </w:pPr>
      <w:r>
        <w:rPr>
          <w:rFonts w:ascii="Times New Roman"/>
          <w:b w:val="false"/>
          <w:i w:val="false"/>
          <w:color w:val="000000"/>
          <w:sz w:val="28"/>
        </w:rPr>
        <w:t>
      4) ІІІ-ІV дәрежелі созылмалы артериялық жеткіліксіздігі бар аяқ-қолдың тромбооблитерациялаушы аурулары;</w:t>
      </w:r>
    </w:p>
    <w:p>
      <w:pPr>
        <w:spacing w:after="0"/>
        <w:ind w:left="0"/>
        <w:jc w:val="both"/>
      </w:pPr>
      <w:r>
        <w:rPr>
          <w:rFonts w:ascii="Times New Roman"/>
          <w:b w:val="false"/>
          <w:i w:val="false"/>
          <w:color w:val="000000"/>
          <w:sz w:val="28"/>
        </w:rPr>
        <w:t>
      5) ІІІ-ІV дәрежелі созылмалы веноздық жеткіліксіздігі бар аяқ-қол веналарының ауруы;</w:t>
      </w:r>
    </w:p>
    <w:p>
      <w:pPr>
        <w:spacing w:after="0"/>
        <w:ind w:left="0"/>
        <w:jc w:val="both"/>
      </w:pPr>
      <w:r>
        <w:rPr>
          <w:rFonts w:ascii="Times New Roman"/>
          <w:b w:val="false"/>
          <w:i w:val="false"/>
          <w:color w:val="000000"/>
          <w:sz w:val="28"/>
        </w:rPr>
        <w:t>
      6) бірнеше анкилоздар немесе бір немесе екі аяқтың екі ірі буындарының кем дегенде 2 ірі буындарының айқын көрінген контрактуралары;</w:t>
      </w:r>
    </w:p>
    <w:p>
      <w:pPr>
        <w:spacing w:after="0"/>
        <w:ind w:left="0"/>
        <w:jc w:val="both"/>
      </w:pPr>
      <w:r>
        <w:rPr>
          <w:rFonts w:ascii="Times New Roman"/>
          <w:b w:val="false"/>
          <w:i w:val="false"/>
          <w:color w:val="000000"/>
          <w:sz w:val="28"/>
        </w:rPr>
        <w:t>
      7) Шарп бойынша екі табанның өскіндері (табан сүйектерінің бастарын кесумен) және табанның факультетаралық жоғары деңгейлері;</w:t>
      </w:r>
    </w:p>
    <w:p>
      <w:pPr>
        <w:spacing w:after="0"/>
        <w:ind w:left="0"/>
        <w:jc w:val="both"/>
      </w:pPr>
      <w:r>
        <w:rPr>
          <w:rFonts w:ascii="Times New Roman"/>
          <w:b w:val="false"/>
          <w:i w:val="false"/>
          <w:color w:val="000000"/>
          <w:sz w:val="28"/>
        </w:rPr>
        <w:t>
      8) жіліншік тұқылы және аяқтың жоғары ампутациясы;</w:t>
      </w:r>
    </w:p>
    <w:p>
      <w:pPr>
        <w:spacing w:after="0"/>
        <w:ind w:left="0"/>
        <w:jc w:val="both"/>
      </w:pPr>
      <w:r>
        <w:rPr>
          <w:rFonts w:ascii="Times New Roman"/>
          <w:b w:val="false"/>
          <w:i w:val="false"/>
          <w:color w:val="000000"/>
          <w:sz w:val="28"/>
        </w:rPr>
        <w:t>
      9) сатып алынған таюы жамбас;</w:t>
      </w:r>
    </w:p>
    <w:p>
      <w:pPr>
        <w:spacing w:after="0"/>
        <w:ind w:left="0"/>
        <w:jc w:val="both"/>
      </w:pPr>
      <w:r>
        <w:rPr>
          <w:rFonts w:ascii="Times New Roman"/>
          <w:b w:val="false"/>
          <w:i w:val="false"/>
          <w:color w:val="000000"/>
          <w:sz w:val="28"/>
        </w:rPr>
        <w:t>
      10) жамбас немесе тізе буыны;</w:t>
      </w:r>
    </w:p>
    <w:p>
      <w:pPr>
        <w:spacing w:after="0"/>
        <w:ind w:left="0"/>
        <w:jc w:val="both"/>
      </w:pPr>
      <w:r>
        <w:rPr>
          <w:rFonts w:ascii="Times New Roman"/>
          <w:b w:val="false"/>
          <w:i w:val="false"/>
          <w:color w:val="000000"/>
          <w:sz w:val="28"/>
        </w:rPr>
        <w:t>
      11) анкилоз немесе жамбас-сан буынының айқын көрінген контрактурасы (қозғалыс көлемі 10 градустан кем);</w:t>
      </w:r>
    </w:p>
    <w:p>
      <w:pPr>
        <w:spacing w:after="0"/>
        <w:ind w:left="0"/>
        <w:jc w:val="both"/>
      </w:pPr>
      <w:r>
        <w:rPr>
          <w:rFonts w:ascii="Times New Roman"/>
          <w:b w:val="false"/>
          <w:i w:val="false"/>
          <w:color w:val="000000"/>
          <w:sz w:val="28"/>
        </w:rPr>
        <w:t>
      12) 150 градустан кем және 170 градустан астам бұрыштағы функционалдық қолайсыз жағдайдағы тізе буынының анкилозы немесе айқын көрінген контрактурасы;</w:t>
      </w:r>
    </w:p>
    <w:p>
      <w:pPr>
        <w:spacing w:after="0"/>
        <w:ind w:left="0"/>
        <w:jc w:val="both"/>
      </w:pPr>
      <w:r>
        <w:rPr>
          <w:rFonts w:ascii="Times New Roman"/>
          <w:b w:val="false"/>
          <w:i w:val="false"/>
          <w:color w:val="000000"/>
          <w:sz w:val="28"/>
        </w:rPr>
        <w:t>
      13) анкилоз немесе сирақ-табан буындарының айқын көрінген контрактурасы;</w:t>
      </w:r>
    </w:p>
    <w:p>
      <w:pPr>
        <w:spacing w:after="0"/>
        <w:ind w:left="0"/>
        <w:jc w:val="both"/>
      </w:pPr>
      <w:r>
        <w:rPr>
          <w:rFonts w:ascii="Times New Roman"/>
          <w:b w:val="false"/>
          <w:i w:val="false"/>
          <w:color w:val="000000"/>
          <w:sz w:val="28"/>
        </w:rPr>
        <w:t>
      14) екі ортан жілік сүйектерінің немесе екі балтыр сүйектерінің дұрыс өсірілген сынықтары 170 градустан кем бұрышта деформацияланады;</w:t>
      </w:r>
    </w:p>
    <w:p>
      <w:pPr>
        <w:spacing w:after="0"/>
        <w:ind w:left="0"/>
        <w:jc w:val="both"/>
      </w:pPr>
      <w:r>
        <w:rPr>
          <w:rFonts w:ascii="Times New Roman"/>
          <w:b w:val="false"/>
          <w:i w:val="false"/>
          <w:color w:val="000000"/>
          <w:sz w:val="28"/>
        </w:rPr>
        <w:t>
      15) жыланкөздің, қуыстың 2 және одан да көп ірі сүйектерінің секвестрі бар созылмалы ағымдағы (2 жылдан астам) остеомиелит;</w:t>
      </w:r>
    </w:p>
    <w:p>
      <w:pPr>
        <w:spacing w:after="0"/>
        <w:ind w:left="0"/>
        <w:jc w:val="both"/>
      </w:pPr>
      <w:r>
        <w:rPr>
          <w:rFonts w:ascii="Times New Roman"/>
          <w:b w:val="false"/>
          <w:i w:val="false"/>
          <w:color w:val="000000"/>
          <w:sz w:val="28"/>
        </w:rPr>
        <w:t>
      16) санның, сирақтың екі сүйегінің немесе үлкен жіліншік сүйегінің 170 градустан кем бұрыштағы деформациясы кезіндегі жалған буын немесе ірі сүйек кемістігі (сүйек шеңберінің жартысынан астамының бұзылуы бар көлденең немесе шеткі);</w:t>
      </w:r>
    </w:p>
    <w:p>
      <w:pPr>
        <w:spacing w:after="0"/>
        <w:ind w:left="0"/>
        <w:jc w:val="both"/>
      </w:pPr>
      <w:r>
        <w:rPr>
          <w:rFonts w:ascii="Times New Roman"/>
          <w:b w:val="false"/>
          <w:i w:val="false"/>
          <w:color w:val="000000"/>
          <w:sz w:val="28"/>
        </w:rPr>
        <w:t>
      17) бір аяқтың 10 сантиметрге және одан жоғары қысқаруы;</w:t>
      </w:r>
    </w:p>
    <w:p>
      <w:pPr>
        <w:spacing w:after="0"/>
        <w:ind w:left="0"/>
        <w:jc w:val="both"/>
      </w:pPr>
      <w:r>
        <w:rPr>
          <w:rFonts w:ascii="Times New Roman"/>
          <w:b w:val="false"/>
          <w:i w:val="false"/>
          <w:color w:val="000000"/>
          <w:sz w:val="28"/>
        </w:rPr>
        <w:t>
      18) ұзақ өмір сүрмейтін жарасы бар (6 айдан астам) немесе 20 шаршы сантиметр (бұдан әрі – шаршы см.) және одан да көп сираққа қайталанатын жарасы бар, табанның сыртында ауданы 10 шаршы см. және одан да көп, табанның табан бетінде ауданы кемінде 2 шаршы см.;</w:t>
      </w:r>
    </w:p>
    <w:p>
      <w:pPr>
        <w:spacing w:after="0"/>
        <w:ind w:left="0"/>
        <w:jc w:val="both"/>
      </w:pPr>
      <w:r>
        <w:rPr>
          <w:rFonts w:ascii="Times New Roman"/>
          <w:b w:val="false"/>
          <w:i w:val="false"/>
          <w:color w:val="000000"/>
          <w:sz w:val="28"/>
        </w:rPr>
        <w:t>
      19) функцияның айқын білінетін бұзылуымен ІV дәрежелі омыртқаның қисаюы.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