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91835" w14:textId="77918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Ерекше реттеу режимі шеңберінде қызметті жүзеге асыру туралы шарт жасасу үшін құжаттарды іріктеу өлшемшарттарын және қарау қағидаларын бекіту туралы</w:t>
      </w:r>
    </w:p>
    <w:p>
      <w:pPr>
        <w:spacing w:after="0"/>
        <w:ind w:left="0"/>
        <w:jc w:val="both"/>
      </w:pPr>
      <w:r>
        <w:rPr>
          <w:rFonts w:ascii="Times New Roman"/>
          <w:b w:val="false"/>
          <w:i w:val="false"/>
          <w:color w:val="000000"/>
          <w:sz w:val="28"/>
        </w:rPr>
        <w:t>Қазақстан Республикасы Ұлттық Банкі Басқармасының 2019 жылғы 13 желтоқсандағы № 235 қаулысы. Қазақстан Республикасының Әділет министрлігінде 2019 жылғы 26 желтоқсанда № 19773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қаулы 01.01.2020 бастап қолданысқа енгізіледі</w:t>
      </w:r>
    </w:p>
    <w:bookmarkStart w:name="z1" w:id="0"/>
    <w:p>
      <w:pPr>
        <w:spacing w:after="0"/>
        <w:ind w:left="0"/>
        <w:jc w:val="both"/>
      </w:pPr>
      <w:r>
        <w:rPr>
          <w:rFonts w:ascii="Times New Roman"/>
          <w:b w:val="false"/>
          <w:i w:val="false"/>
          <w:color w:val="000000"/>
          <w:sz w:val="28"/>
        </w:rPr>
        <w:t xml:space="preserve">
      "Қаржы нарығы мен қаржы ұйымдарын мемлекеттік реттеу, бақылау және қадағалау туралы" 2003 жылғы 4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Ұлттық Банкінің Басқармасы ҚАУЛЫ ЕТЕДІ:</w:t>
      </w:r>
    </w:p>
    <w:bookmarkEnd w:id="0"/>
    <w:bookmarkStart w:name="z2" w:id="1"/>
    <w:p>
      <w:pPr>
        <w:spacing w:after="0"/>
        <w:ind w:left="0"/>
        <w:jc w:val="both"/>
      </w:pPr>
      <w:r>
        <w:rPr>
          <w:rFonts w:ascii="Times New Roman"/>
          <w:b w:val="false"/>
          <w:i w:val="false"/>
          <w:color w:val="000000"/>
          <w:sz w:val="28"/>
        </w:rPr>
        <w:t>
      1. Ерекше реттеу режиміне қатысу үшін іріктеудің мына өлшемшарттары бекітілсін:</w:t>
      </w:r>
    </w:p>
    <w:bookmarkEnd w:id="1"/>
    <w:bookmarkStart w:name="z45" w:id="2"/>
    <w:p>
      <w:pPr>
        <w:spacing w:after="0"/>
        <w:ind w:left="0"/>
        <w:jc w:val="both"/>
      </w:pPr>
      <w:r>
        <w:rPr>
          <w:rFonts w:ascii="Times New Roman"/>
          <w:b w:val="false"/>
          <w:i w:val="false"/>
          <w:color w:val="000000"/>
          <w:sz w:val="28"/>
        </w:rPr>
        <w:t>
      1) өтініш беруші Қазақстан Республикасының резидент-қаржы ұйымы және (немесе) кемінде 2 (екі) жыл қаржы саласындағы қызметті, қаржы ресурстарының шоғырлануымен және (немесе) көрсетілетін төлем қызметтерімен байланысты қызметті жүзеге асыратын Қазақстан Республикасының өзге де резидент-заңды тұлғасы болып табылады;</w:t>
      </w:r>
    </w:p>
    <w:bookmarkEnd w:id="2"/>
    <w:bookmarkStart w:name="z46" w:id="3"/>
    <w:p>
      <w:pPr>
        <w:spacing w:after="0"/>
        <w:ind w:left="0"/>
        <w:jc w:val="both"/>
      </w:pPr>
      <w:r>
        <w:rPr>
          <w:rFonts w:ascii="Times New Roman"/>
          <w:b w:val="false"/>
          <w:i w:val="false"/>
          <w:color w:val="000000"/>
          <w:sz w:val="28"/>
        </w:rPr>
        <w:t>
      2) өтініш берушінің ерекше реттеу режимі шеңберінде қатысу үшін өтініш беру күніндегі міндеттемелері оның активтерінен аспайды;</w:t>
      </w:r>
    </w:p>
    <w:bookmarkEnd w:id="3"/>
    <w:bookmarkStart w:name="z47" w:id="4"/>
    <w:p>
      <w:pPr>
        <w:spacing w:after="0"/>
        <w:ind w:left="0"/>
        <w:jc w:val="both"/>
      </w:pPr>
      <w:r>
        <w:rPr>
          <w:rFonts w:ascii="Times New Roman"/>
          <w:b w:val="false"/>
          <w:i w:val="false"/>
          <w:color w:val="000000"/>
          <w:sz w:val="28"/>
        </w:rPr>
        <w:t>
      3) өтініш берушіде аяқталған 2 (екі) қаржы жылының нәтижелері бойынша зияндары жоқ;</w:t>
      </w:r>
    </w:p>
    <w:bookmarkEnd w:id="4"/>
    <w:bookmarkStart w:name="z48" w:id="5"/>
    <w:p>
      <w:pPr>
        <w:spacing w:after="0"/>
        <w:ind w:left="0"/>
        <w:jc w:val="both"/>
      </w:pPr>
      <w:r>
        <w:rPr>
          <w:rFonts w:ascii="Times New Roman"/>
          <w:b w:val="false"/>
          <w:i w:val="false"/>
          <w:color w:val="000000"/>
          <w:sz w:val="28"/>
        </w:rPr>
        <w:t>
      4) жеке тұлға-құрылтайшыда не өтініш беруші заңды тұлға-құрылтайшының атқарушы орғанының немесе басқару органының бірінші басшысында алынбаған немесе өтелмеген соттылығы жоқ және (немесе) оларға қатысты экономикалық қызмет саласында қылмыстық құқық бұзушылық үшін қылмыстық қудалау жүзеге асырылмаған;</w:t>
      </w:r>
    </w:p>
    <w:bookmarkEnd w:id="5"/>
    <w:bookmarkStart w:name="z49" w:id="6"/>
    <w:p>
      <w:pPr>
        <w:spacing w:after="0"/>
        <w:ind w:left="0"/>
        <w:jc w:val="both"/>
      </w:pPr>
      <w:r>
        <w:rPr>
          <w:rFonts w:ascii="Times New Roman"/>
          <w:b w:val="false"/>
          <w:i w:val="false"/>
          <w:color w:val="000000"/>
          <w:sz w:val="28"/>
        </w:rPr>
        <w:t>
      5) өтініш берушіде ерекше реттеу режимі шеңберінде қатысу үшін өтініш беру күні құзыреттері шегінде қаржы нарығы мен қаржы ұйымдарын реттеу, бақылау және қадағалау жөніндегі уәкілетті орган және (немесе) Қазақстан Республикасының Ұлттық Банкі қолданған қадағалап ден қоюдың қолданыстағы шаралары мен санкциялары жоқ;</w:t>
      </w:r>
    </w:p>
    <w:bookmarkEnd w:id="6"/>
    <w:bookmarkStart w:name="z50" w:id="7"/>
    <w:p>
      <w:pPr>
        <w:spacing w:after="0"/>
        <w:ind w:left="0"/>
        <w:jc w:val="both"/>
      </w:pPr>
      <w:r>
        <w:rPr>
          <w:rFonts w:ascii="Times New Roman"/>
          <w:b w:val="false"/>
          <w:i w:val="false"/>
          <w:color w:val="000000"/>
          <w:sz w:val="28"/>
        </w:rPr>
        <w:t>
      6) өтініш берушінің ерекше реттеу режимі шеңберінде жүзеге асыруға жоспарлап отырған қызметі төменде аталған талаптардың біреуіне немесе бірнешеуіне сәйкес келеді:</w:t>
      </w:r>
    </w:p>
    <w:bookmarkEnd w:id="7"/>
    <w:p>
      <w:pPr>
        <w:spacing w:after="0"/>
        <w:ind w:left="0"/>
        <w:jc w:val="both"/>
      </w:pPr>
      <w:r>
        <w:rPr>
          <w:rFonts w:ascii="Times New Roman"/>
          <w:b w:val="false"/>
          <w:i w:val="false"/>
          <w:color w:val="000000"/>
          <w:sz w:val="28"/>
        </w:rPr>
        <w:t>
      қаржылық қызметтер нарығында бәсекелестікті арттыруға ықпал етеді;</w:t>
      </w:r>
    </w:p>
    <w:p>
      <w:pPr>
        <w:spacing w:after="0"/>
        <w:ind w:left="0"/>
        <w:jc w:val="both"/>
      </w:pPr>
      <w:r>
        <w:rPr>
          <w:rFonts w:ascii="Times New Roman"/>
          <w:b w:val="false"/>
          <w:i w:val="false"/>
          <w:color w:val="000000"/>
          <w:sz w:val="28"/>
        </w:rPr>
        <w:t>
      қаржы нарығын дамытуға ықпал етеді және тұтынушылардың мүдделеріне сәйкес келеді;</w:t>
      </w:r>
    </w:p>
    <w:p>
      <w:pPr>
        <w:spacing w:after="0"/>
        <w:ind w:left="0"/>
        <w:jc w:val="both"/>
      </w:pPr>
      <w:r>
        <w:rPr>
          <w:rFonts w:ascii="Times New Roman"/>
          <w:b w:val="false"/>
          <w:i w:val="false"/>
          <w:color w:val="000000"/>
          <w:sz w:val="28"/>
        </w:rPr>
        <w:t>
      географиялық және қаржылық қолжетімділікті арттыруға ықпал етеді;</w:t>
      </w:r>
    </w:p>
    <w:p>
      <w:pPr>
        <w:spacing w:after="0"/>
        <w:ind w:left="0"/>
        <w:jc w:val="both"/>
      </w:pPr>
      <w:r>
        <w:rPr>
          <w:rFonts w:ascii="Times New Roman"/>
          <w:b w:val="false"/>
          <w:i w:val="false"/>
          <w:color w:val="000000"/>
          <w:sz w:val="28"/>
        </w:rPr>
        <w:t>
      қаржы нарығында жаңа технологиялар мен инновацияларды енгізуді көздейді;</w:t>
      </w:r>
    </w:p>
    <w:p>
      <w:pPr>
        <w:spacing w:after="0"/>
        <w:ind w:left="0"/>
        <w:jc w:val="both"/>
      </w:pPr>
      <w:r>
        <w:rPr>
          <w:rFonts w:ascii="Times New Roman"/>
          <w:b w:val="false"/>
          <w:i w:val="false"/>
          <w:color w:val="000000"/>
          <w:sz w:val="28"/>
        </w:rPr>
        <w:t>
      қаржылық қызметтерді тұтынушылар мен қаржы нарығына қатысушылар үшін шығасылар мен тәуекелдерді төмендетуге бағытталған;</w:t>
      </w:r>
    </w:p>
    <w:bookmarkStart w:name="z51" w:id="8"/>
    <w:p>
      <w:pPr>
        <w:spacing w:after="0"/>
        <w:ind w:left="0"/>
        <w:jc w:val="both"/>
      </w:pPr>
      <w:r>
        <w:rPr>
          <w:rFonts w:ascii="Times New Roman"/>
          <w:b w:val="false"/>
          <w:i w:val="false"/>
          <w:color w:val="000000"/>
          <w:sz w:val="28"/>
        </w:rPr>
        <w:t>
      7) өтініш беруші ерекше реттеу режиміне қатысу үшін ұсынған бизнес-жоспар ерекше реттеу режимінің мақсаттарына сәйкес келеді.</w:t>
      </w:r>
    </w:p>
    <w:bookmarkEnd w:id="8"/>
    <w:p>
      <w:pPr>
        <w:spacing w:after="0"/>
        <w:ind w:left="0"/>
        <w:jc w:val="both"/>
      </w:pPr>
      <w:r>
        <w:rPr>
          <w:rFonts w:ascii="Times New Roman"/>
          <w:b w:val="false"/>
          <w:i w:val="false"/>
          <w:color w:val="000000"/>
          <w:sz w:val="28"/>
        </w:rPr>
        <w:t>
      Осы тармақтың 3) және 5) тармақшаларының талаптары өз қызметін бағалы қағаздар нарығында ерекше реттеу режимі шеңберінде жоспарлайтын өтініш берушіге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нарығын реттеу және дамыту агенттігі Басқармасының 13.12.2021 </w:t>
      </w:r>
      <w:r>
        <w:rPr>
          <w:rFonts w:ascii="Times New Roman"/>
          <w:b w:val="false"/>
          <w:i w:val="false"/>
          <w:color w:val="000000"/>
          <w:sz w:val="28"/>
        </w:rPr>
        <w:t>№ 104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2. Қоса беріліп отырған Ерекше реттеу режимі шеңберінде қызметті жүзеге асыру туралы шарт жасасу үшін құжаттарды қарау қағидалары бекітілсін.</w:t>
      </w:r>
    </w:p>
    <w:bookmarkEnd w:id="9"/>
    <w:bookmarkStart w:name="z11" w:id="10"/>
    <w:p>
      <w:pPr>
        <w:spacing w:after="0"/>
        <w:ind w:left="0"/>
        <w:jc w:val="both"/>
      </w:pPr>
      <w:r>
        <w:rPr>
          <w:rFonts w:ascii="Times New Roman"/>
          <w:b w:val="false"/>
          <w:i w:val="false"/>
          <w:color w:val="000000"/>
          <w:sz w:val="28"/>
        </w:rPr>
        <w:t xml:space="preserve">
      3. "Ерекше реттеу режимі шеңберінде қызметті жүзеге асыру туралы шарт жасасу үшін құжаттарды іріктеу өлшемшарттарын және қарау қағидаларын бекіту туралы" Қазақстан Республикасы Ұлттық Банкі Басқармасының 2018 жылғы 27 қыркүйектегі № 225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17614 болып тіркелген, 2018 жылғы 7 қарашада Қазақстан Республикасы нормативтік құқықтық актілерінің "Әділет" ақпараттық-құқықтық жүйесінде жарияланған) күші жойылды деп танылсын.</w:t>
      </w:r>
    </w:p>
    <w:bookmarkEnd w:id="10"/>
    <w:bookmarkStart w:name="z12" w:id="11"/>
    <w:p>
      <w:pPr>
        <w:spacing w:after="0"/>
        <w:ind w:left="0"/>
        <w:jc w:val="both"/>
      </w:pPr>
      <w:r>
        <w:rPr>
          <w:rFonts w:ascii="Times New Roman"/>
          <w:b w:val="false"/>
          <w:i w:val="false"/>
          <w:color w:val="000000"/>
          <w:sz w:val="28"/>
        </w:rPr>
        <w:t>
      4. Қаржы ұйымдарының әдіснамасы және реттеу департаменті (Сәлімбаев Д.Н.) Қазақстан Республикасының заңнамасында белгіленген тәртіппен:</w:t>
      </w:r>
    </w:p>
    <w:bookmarkEnd w:id="11"/>
    <w:bookmarkStart w:name="z13" w:id="12"/>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12"/>
    <w:bookmarkStart w:name="z14" w:id="13"/>
    <w:p>
      <w:pPr>
        <w:spacing w:after="0"/>
        <w:ind w:left="0"/>
        <w:jc w:val="both"/>
      </w:pPr>
      <w:r>
        <w:rPr>
          <w:rFonts w:ascii="Times New Roman"/>
          <w:b w:val="false"/>
          <w:i w:val="false"/>
          <w:color w:val="000000"/>
          <w:sz w:val="28"/>
        </w:rPr>
        <w:t>
      2) осы қаулыны ресми жарияланғаннан кейін Қазақстан Республикасы Ұлттық Банкінің ресми интернет-ресурсына орналастыруды;</w:t>
      </w:r>
    </w:p>
    <w:bookmarkEnd w:id="13"/>
    <w:bookmarkStart w:name="z15" w:id="14"/>
    <w:p>
      <w:pPr>
        <w:spacing w:after="0"/>
        <w:ind w:left="0"/>
        <w:jc w:val="both"/>
      </w:pPr>
      <w:r>
        <w:rPr>
          <w:rFonts w:ascii="Times New Roman"/>
          <w:b w:val="false"/>
          <w:i w:val="false"/>
          <w:color w:val="000000"/>
          <w:sz w:val="28"/>
        </w:rPr>
        <w:t xml:space="preserve">
      3) осы қаулы мемлекеттік тіркелгеннен кейін он жұмыс күні ішінде Заң департаментіне осы қаулының осы 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және </w:t>
      </w:r>
      <w:r>
        <w:rPr>
          <w:rFonts w:ascii="Times New Roman"/>
          <w:b w:val="false"/>
          <w:i w:val="false"/>
          <w:color w:val="000000"/>
          <w:sz w:val="28"/>
        </w:rPr>
        <w:t>5-тармағында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14"/>
    <w:bookmarkStart w:name="z16" w:id="15"/>
    <w:p>
      <w:pPr>
        <w:spacing w:after="0"/>
        <w:ind w:left="0"/>
        <w:jc w:val="both"/>
      </w:pPr>
      <w:r>
        <w:rPr>
          <w:rFonts w:ascii="Times New Roman"/>
          <w:b w:val="false"/>
          <w:i w:val="false"/>
          <w:color w:val="000000"/>
          <w:sz w:val="28"/>
        </w:rPr>
        <w:t>
      5. Сыртқы коммуникациялар департаменті – Ұлттық Банктің баспасөз қызметі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w:t>
      </w:r>
    </w:p>
    <w:bookmarkEnd w:id="15"/>
    <w:bookmarkStart w:name="z17" w:id="16"/>
    <w:p>
      <w:pPr>
        <w:spacing w:after="0"/>
        <w:ind w:left="0"/>
        <w:jc w:val="both"/>
      </w:pPr>
      <w:r>
        <w:rPr>
          <w:rFonts w:ascii="Times New Roman"/>
          <w:b w:val="false"/>
          <w:i w:val="false"/>
          <w:color w:val="000000"/>
          <w:sz w:val="28"/>
        </w:rPr>
        <w:t>
      6. Осы қаулының орындалуын бақылау Қазақстан Республикасының Ұлттық Банкі Төрағасының орынбасары О.А. Смоляковқа жүктелсін.</w:t>
      </w:r>
    </w:p>
    <w:bookmarkEnd w:id="16"/>
    <w:bookmarkStart w:name="z18" w:id="17"/>
    <w:p>
      <w:pPr>
        <w:spacing w:after="0"/>
        <w:ind w:left="0"/>
        <w:jc w:val="both"/>
      </w:pPr>
      <w:r>
        <w:rPr>
          <w:rFonts w:ascii="Times New Roman"/>
          <w:b w:val="false"/>
          <w:i w:val="false"/>
          <w:color w:val="000000"/>
          <w:sz w:val="28"/>
        </w:rPr>
        <w:t>
      7. Осы қаулы 2020 жылғы 1 қаңтардан бастап қолданысқа енгізіледі және ресми жариялануға тиіс.</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Ұлттық Банк </w:t>
            </w:r>
          </w:p>
          <w:p>
            <w:pPr>
              <w:spacing w:after="20"/>
              <w:ind w:left="20"/>
              <w:jc w:val="both"/>
            </w:pPr>
          </w:p>
          <w:p>
            <w:pPr>
              <w:spacing w:after="20"/>
              <w:ind w:left="20"/>
              <w:jc w:val="both"/>
            </w:pPr>
            <w:r>
              <w:rPr>
                <w:rFonts w:ascii="Times New Roman"/>
                <w:b w:val="false"/>
                <w:i/>
                <w:color w:val="000000"/>
                <w:sz w:val="20"/>
              </w:rPr>
              <w:t xml:space="preserve">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13 желтоқсандағы</w:t>
            </w:r>
            <w:r>
              <w:br/>
            </w:r>
            <w:r>
              <w:rPr>
                <w:rFonts w:ascii="Times New Roman"/>
                <w:b w:val="false"/>
                <w:i w:val="false"/>
                <w:color w:val="000000"/>
                <w:sz w:val="20"/>
              </w:rPr>
              <w:t>№ 235 қаулысымен</w:t>
            </w:r>
            <w:r>
              <w:br/>
            </w:r>
            <w:r>
              <w:rPr>
                <w:rFonts w:ascii="Times New Roman"/>
                <w:b w:val="false"/>
                <w:i w:val="false"/>
                <w:color w:val="000000"/>
                <w:sz w:val="20"/>
              </w:rPr>
              <w:t>бекітілді</w:t>
            </w:r>
          </w:p>
        </w:tc>
      </w:tr>
    </w:tbl>
    <w:bookmarkStart w:name="z20" w:id="18"/>
    <w:p>
      <w:pPr>
        <w:spacing w:after="0"/>
        <w:ind w:left="0"/>
        <w:jc w:val="left"/>
      </w:pPr>
      <w:r>
        <w:rPr>
          <w:rFonts w:ascii="Times New Roman"/>
          <w:b/>
          <w:i w:val="false"/>
          <w:color w:val="000000"/>
        </w:rPr>
        <w:t xml:space="preserve"> Ерекше реттеу режимі шеңберінде қызметті жүзеге асыру туралы шарт жасасу үшін құжаттарды қарау қағидалары</w:t>
      </w:r>
    </w:p>
    <w:bookmarkEnd w:id="18"/>
    <w:bookmarkStart w:name="z21" w:id="19"/>
    <w:p>
      <w:pPr>
        <w:spacing w:after="0"/>
        <w:ind w:left="0"/>
        <w:jc w:val="left"/>
      </w:pPr>
      <w:r>
        <w:rPr>
          <w:rFonts w:ascii="Times New Roman"/>
          <w:b/>
          <w:i w:val="false"/>
          <w:color w:val="000000"/>
        </w:rPr>
        <w:t xml:space="preserve"> 1-тарау. Жалпы ережелер</w:t>
      </w:r>
    </w:p>
    <w:bookmarkEnd w:id="19"/>
    <w:bookmarkStart w:name="z22" w:id="20"/>
    <w:p>
      <w:pPr>
        <w:spacing w:after="0"/>
        <w:ind w:left="0"/>
        <w:jc w:val="both"/>
      </w:pPr>
      <w:r>
        <w:rPr>
          <w:rFonts w:ascii="Times New Roman"/>
          <w:b w:val="false"/>
          <w:i w:val="false"/>
          <w:color w:val="000000"/>
          <w:sz w:val="28"/>
        </w:rPr>
        <w:t xml:space="preserve">
      1. Осы Ерекше реттеу режимі шеңберінде қызметті жүзеге асыру туралы шарт жасасу үшін құжаттарды қарау қағидалары (бұдан әрі – Қағидалар) "Қаржы нарығы мен қаржы ұйымдарын мемлекеттік реттеу, бақылау және қадағалау туралы" 2003 жылғы 4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 және қаржы нарығы мен қаржы ұйымдарын реттеу, бақылау және қадағалау жөніндегі уәкілетті органның (бұдан әрі – уәкілетті орган) ерекше реттеу режимі шеңберінде қызметті жүзеге асыру туралы шартты (бұдан әрі – шарт) қаржы ұйымдарымен және (немесе) қаржы саласында қызметті, қаржы ресурстарының шоғырлануымен және (немесе) көрсетілетін төлем қызметімен байланысты қызметті жүзеге асыратын өзге де заңды тұлғалармен (бұдан әрі – өтініш беруші) жасасу үшін құжаттарды қарау тәртібін айқындайды.</w:t>
      </w:r>
    </w:p>
    <w:bookmarkEnd w:id="20"/>
    <w:bookmarkStart w:name="z23" w:id="21"/>
    <w:p>
      <w:pPr>
        <w:spacing w:after="0"/>
        <w:ind w:left="0"/>
        <w:jc w:val="both"/>
      </w:pPr>
      <w:r>
        <w:rPr>
          <w:rFonts w:ascii="Times New Roman"/>
          <w:b w:val="false"/>
          <w:i w:val="false"/>
          <w:color w:val="000000"/>
          <w:sz w:val="28"/>
        </w:rPr>
        <w:t>
      2. Үәкілетті органның шартты жасасу үшін құжаттарды өтініш берушінің осы қаулының 1-тармағында айқындалған іріктеу өлшемшарттарына сәйкес келуін ескере отырып қарайды.</w:t>
      </w:r>
    </w:p>
    <w:bookmarkEnd w:id="21"/>
    <w:bookmarkStart w:name="z24" w:id="22"/>
    <w:p>
      <w:pPr>
        <w:spacing w:after="0"/>
        <w:ind w:left="0"/>
        <w:jc w:val="left"/>
      </w:pPr>
      <w:r>
        <w:rPr>
          <w:rFonts w:ascii="Times New Roman"/>
          <w:b/>
          <w:i w:val="false"/>
          <w:color w:val="000000"/>
        </w:rPr>
        <w:t xml:space="preserve"> 2-тарау. Шартты жасасу үшін құжаттарды қарау тәртібі</w:t>
      </w:r>
    </w:p>
    <w:bookmarkEnd w:id="22"/>
    <w:bookmarkStart w:name="z25" w:id="23"/>
    <w:p>
      <w:pPr>
        <w:spacing w:after="0"/>
        <w:ind w:left="0"/>
        <w:jc w:val="both"/>
      </w:pPr>
      <w:r>
        <w:rPr>
          <w:rFonts w:ascii="Times New Roman"/>
          <w:b w:val="false"/>
          <w:i w:val="false"/>
          <w:color w:val="000000"/>
          <w:sz w:val="28"/>
        </w:rPr>
        <w:t xml:space="preserve">
      3. Ерекше реттеу режимі шеңберінде қызметті жүзеге асыру және шарт жасасу үшін өтініш беруші уәкілетті органға мынадай құжаттар мен ақпаратты қоса бере отырып, Қағидаларға қосымшаға сәйкес нысан бойынша ерекше реттеу режимі шеңберінде қатысуға өтініш (бұдан әрі – өтініш) ұсынады: </w:t>
      </w:r>
    </w:p>
    <w:bookmarkEnd w:id="23"/>
    <w:p>
      <w:pPr>
        <w:spacing w:after="0"/>
        <w:ind w:left="0"/>
        <w:jc w:val="both"/>
      </w:pPr>
      <w:r>
        <w:rPr>
          <w:rFonts w:ascii="Times New Roman"/>
          <w:b w:val="false"/>
          <w:i w:val="false"/>
          <w:color w:val="000000"/>
          <w:sz w:val="28"/>
        </w:rPr>
        <w:t>
      1) құрылтай құжаттарының көшірмелерін;</w:t>
      </w:r>
    </w:p>
    <w:p>
      <w:pPr>
        <w:spacing w:after="0"/>
        <w:ind w:left="0"/>
        <w:jc w:val="both"/>
      </w:pPr>
      <w:r>
        <w:rPr>
          <w:rFonts w:ascii="Times New Roman"/>
          <w:b w:val="false"/>
          <w:i w:val="false"/>
          <w:color w:val="000000"/>
          <w:sz w:val="28"/>
        </w:rPr>
        <w:t>
      2) заңды тұлғаның толық атауы мен орналасқан жерін көрсете отырып, құрылтайшылары (қатысушылары), акционерлері, атқарушы органының бірінші басшысы (мүшелері) туралы мәліметтерді;</w:t>
      </w:r>
    </w:p>
    <w:p>
      <w:pPr>
        <w:spacing w:after="0"/>
        <w:ind w:left="0"/>
        <w:jc w:val="both"/>
      </w:pPr>
      <w:r>
        <w:rPr>
          <w:rFonts w:ascii="Times New Roman"/>
          <w:b w:val="false"/>
          <w:i w:val="false"/>
          <w:color w:val="000000"/>
          <w:sz w:val="28"/>
        </w:rPr>
        <w:t>
      3) мыналарды қамтитын бизнес-жоспарды:</w:t>
      </w:r>
    </w:p>
    <w:p>
      <w:pPr>
        <w:spacing w:after="0"/>
        <w:ind w:left="0"/>
        <w:jc w:val="both"/>
      </w:pPr>
      <w:r>
        <w:rPr>
          <w:rFonts w:ascii="Times New Roman"/>
          <w:b w:val="false"/>
          <w:i w:val="false"/>
          <w:color w:val="000000"/>
          <w:sz w:val="28"/>
        </w:rPr>
        <w:t>
      ерекше реттеу режимі шеңберінде қызметті жүзеге асыру қажеттілігінің негіздемесін;</w:t>
      </w:r>
    </w:p>
    <w:p>
      <w:pPr>
        <w:spacing w:after="0"/>
        <w:ind w:left="0"/>
        <w:jc w:val="both"/>
      </w:pPr>
      <w:r>
        <w:rPr>
          <w:rFonts w:ascii="Times New Roman"/>
          <w:b w:val="false"/>
          <w:i w:val="false"/>
          <w:color w:val="000000"/>
          <w:sz w:val="28"/>
        </w:rPr>
        <w:t>
      ерекше реттеу режимі шеңберінде жүзеге асырылуы жоспарланып отырған қызметтің сипатын;</w:t>
      </w:r>
    </w:p>
    <w:p>
      <w:pPr>
        <w:spacing w:after="0"/>
        <w:ind w:left="0"/>
        <w:jc w:val="both"/>
      </w:pPr>
      <w:r>
        <w:rPr>
          <w:rFonts w:ascii="Times New Roman"/>
          <w:b w:val="false"/>
          <w:i w:val="false"/>
          <w:color w:val="000000"/>
          <w:sz w:val="28"/>
        </w:rPr>
        <w:t>
      ерекше реттеу режимі шеңберінде жүзеге асырылатын қызметтің нысаналы тұтынушыларының (бар болса) сипатын және өтініш берушінің ерекше реттеу режимі шеңберінде жүзеге асырылатын қызметіне мүдделі тұтынушылардың болуы туралы мәліметтерді;</w:t>
      </w:r>
    </w:p>
    <w:p>
      <w:pPr>
        <w:spacing w:after="0"/>
        <w:ind w:left="0"/>
        <w:jc w:val="both"/>
      </w:pPr>
      <w:r>
        <w:rPr>
          <w:rFonts w:ascii="Times New Roman"/>
          <w:b w:val="false"/>
          <w:i w:val="false"/>
          <w:color w:val="000000"/>
          <w:sz w:val="28"/>
        </w:rPr>
        <w:t>
      ерекше реттеу режимі шеңберінде қызметті жүзеге асыру аумағын көрсетуді;</w:t>
      </w:r>
    </w:p>
    <w:p>
      <w:pPr>
        <w:spacing w:after="0"/>
        <w:ind w:left="0"/>
        <w:jc w:val="both"/>
      </w:pPr>
      <w:r>
        <w:rPr>
          <w:rFonts w:ascii="Times New Roman"/>
          <w:b w:val="false"/>
          <w:i w:val="false"/>
          <w:color w:val="000000"/>
          <w:sz w:val="28"/>
        </w:rPr>
        <w:t>
      қызметтің әлеуетті артықшылықтарының, сондай-ақ тұтынушылар үшін әлеуетті тәуекелдердің сипатын;</w:t>
      </w:r>
    </w:p>
    <w:p>
      <w:pPr>
        <w:spacing w:after="0"/>
        <w:ind w:left="0"/>
        <w:jc w:val="both"/>
      </w:pPr>
      <w:r>
        <w:rPr>
          <w:rFonts w:ascii="Times New Roman"/>
          <w:b w:val="false"/>
          <w:i w:val="false"/>
          <w:color w:val="000000"/>
          <w:sz w:val="28"/>
        </w:rPr>
        <w:t>
      тәуекелдерді басқару жоспарын (ерекше реттеу режимі шеңберінде қызметті жүзеге асырумен байланысты тәуекелдердің сипатын және осындай қызметті жүзеге асыру кезеңінде тәуекелдерді басқару тәсілдерін);</w:t>
      </w:r>
    </w:p>
    <w:p>
      <w:pPr>
        <w:spacing w:after="0"/>
        <w:ind w:left="0"/>
        <w:jc w:val="both"/>
      </w:pPr>
      <w:r>
        <w:rPr>
          <w:rFonts w:ascii="Times New Roman"/>
          <w:b w:val="false"/>
          <w:i w:val="false"/>
          <w:color w:val="000000"/>
          <w:sz w:val="28"/>
        </w:rPr>
        <w:t>
      ерекше реттеу режимі шеңберінде қызметтің жоспарланып отырған ауқымын: тұтынушылардың санын, операциялардың сипатын және көлемін;</w:t>
      </w:r>
    </w:p>
    <w:p>
      <w:pPr>
        <w:spacing w:after="0"/>
        <w:ind w:left="0"/>
        <w:jc w:val="both"/>
      </w:pPr>
      <w:r>
        <w:rPr>
          <w:rFonts w:ascii="Times New Roman"/>
          <w:b w:val="false"/>
          <w:i w:val="false"/>
          <w:color w:val="000000"/>
          <w:sz w:val="28"/>
        </w:rPr>
        <w:t>
      4) өтініш беруші ерекше реттеу режимі шеңберінде қызметті жүзеге асыруды жоспарлап отырған мерзімін;</w:t>
      </w:r>
    </w:p>
    <w:p>
      <w:pPr>
        <w:spacing w:after="0"/>
        <w:ind w:left="0"/>
        <w:jc w:val="both"/>
      </w:pPr>
      <w:r>
        <w:rPr>
          <w:rFonts w:ascii="Times New Roman"/>
          <w:b w:val="false"/>
          <w:i w:val="false"/>
          <w:color w:val="000000"/>
          <w:sz w:val="28"/>
        </w:rPr>
        <w:t>
      5) қызметтің ерекше реттеу режимі шеңберіндегі даму сатыларын, ерекше реттеу режимі шеңберінде өтініш беруші қызметінің тиімділігін бағалаудың күтілетін нәтижелерін, өлшемшарттары мен көрсеткіштерін;</w:t>
      </w:r>
    </w:p>
    <w:p>
      <w:pPr>
        <w:spacing w:after="0"/>
        <w:ind w:left="0"/>
        <w:jc w:val="both"/>
      </w:pPr>
      <w:r>
        <w:rPr>
          <w:rFonts w:ascii="Times New Roman"/>
          <w:b w:val="false"/>
          <w:i w:val="false"/>
          <w:color w:val="000000"/>
          <w:sz w:val="28"/>
        </w:rPr>
        <w:t>
      6) шарттың қолданысы жоспарлы немесе мерзімінен бұрын тоқтатылған жағдайда, тұтынушылармен қызметті және шарттық қатынастарды орындауды тоқтату тәртібін сипаттай отырып, іс-шаралар жоспарын;</w:t>
      </w:r>
    </w:p>
    <w:p>
      <w:pPr>
        <w:spacing w:after="0"/>
        <w:ind w:left="0"/>
        <w:jc w:val="both"/>
      </w:pPr>
      <w:r>
        <w:rPr>
          <w:rFonts w:ascii="Times New Roman"/>
          <w:b w:val="false"/>
          <w:i w:val="false"/>
          <w:color w:val="000000"/>
          <w:sz w:val="28"/>
        </w:rPr>
        <w:t>
      7) "</w:t>
      </w:r>
      <w:r>
        <w:rPr>
          <w:rFonts w:ascii="Times New Roman"/>
          <w:b w:val="false"/>
          <w:i w:val="false"/>
          <w:color w:val="000000"/>
          <w:sz w:val="28"/>
        </w:rPr>
        <w:t>Қазақстан Республикасындағы банктер және банк қызметі туралы</w:t>
      </w:r>
      <w:r>
        <w:rPr>
          <w:rFonts w:ascii="Times New Roman"/>
          <w:b w:val="false"/>
          <w:i w:val="false"/>
          <w:color w:val="000000"/>
          <w:sz w:val="28"/>
        </w:rPr>
        <w:t>", "</w:t>
      </w:r>
      <w:r>
        <w:rPr>
          <w:rFonts w:ascii="Times New Roman"/>
          <w:b w:val="false"/>
          <w:i w:val="false"/>
          <w:color w:val="000000"/>
          <w:sz w:val="28"/>
        </w:rPr>
        <w:t>Жылжымайтын мүлік ипотекасы туралы</w:t>
      </w:r>
      <w:r>
        <w:rPr>
          <w:rFonts w:ascii="Times New Roman"/>
          <w:b w:val="false"/>
          <w:i w:val="false"/>
          <w:color w:val="000000"/>
          <w:sz w:val="28"/>
        </w:rPr>
        <w:t>", "</w:t>
      </w:r>
      <w:r>
        <w:rPr>
          <w:rFonts w:ascii="Times New Roman"/>
          <w:b w:val="false"/>
          <w:i w:val="false"/>
          <w:color w:val="000000"/>
          <w:sz w:val="28"/>
        </w:rPr>
        <w:t>Сақтандыру қызметі туралы</w:t>
      </w:r>
      <w:r>
        <w:rPr>
          <w:rFonts w:ascii="Times New Roman"/>
          <w:b w:val="false"/>
          <w:i w:val="false"/>
          <w:color w:val="000000"/>
          <w:sz w:val="28"/>
        </w:rPr>
        <w:t>", "</w:t>
      </w:r>
      <w:r>
        <w:rPr>
          <w:rFonts w:ascii="Times New Roman"/>
          <w:b w:val="false"/>
          <w:i w:val="false"/>
          <w:color w:val="000000"/>
          <w:sz w:val="28"/>
        </w:rPr>
        <w:t>Бағалы қағаздар рыногы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кредиттік бюролар және кредиттік тарихты қалыптастыру туралы</w:t>
      </w:r>
      <w:r>
        <w:rPr>
          <w:rFonts w:ascii="Times New Roman"/>
          <w:b w:val="false"/>
          <w:i w:val="false"/>
          <w:color w:val="000000"/>
          <w:sz w:val="28"/>
        </w:rPr>
        <w:t>", "</w:t>
      </w:r>
      <w:r>
        <w:rPr>
          <w:rFonts w:ascii="Times New Roman"/>
          <w:b w:val="false"/>
          <w:i w:val="false"/>
          <w:color w:val="000000"/>
          <w:sz w:val="28"/>
        </w:rPr>
        <w:t>Микроқаржылық қызмет туралы</w:t>
      </w:r>
      <w:r>
        <w:rPr>
          <w:rFonts w:ascii="Times New Roman"/>
          <w:b w:val="false"/>
          <w:i w:val="false"/>
          <w:color w:val="000000"/>
          <w:sz w:val="28"/>
        </w:rPr>
        <w:t>", "</w:t>
      </w:r>
      <w:r>
        <w:rPr>
          <w:rFonts w:ascii="Times New Roman"/>
          <w:b w:val="false"/>
          <w:i w:val="false"/>
          <w:color w:val="000000"/>
          <w:sz w:val="28"/>
        </w:rPr>
        <w:t>Қазақстан Республикасында зейнетақымен қамсыздандыру туралы</w:t>
      </w:r>
      <w:r>
        <w:rPr>
          <w:rFonts w:ascii="Times New Roman"/>
          <w:b w:val="false"/>
          <w:i w:val="false"/>
          <w:color w:val="000000"/>
          <w:sz w:val="28"/>
        </w:rPr>
        <w:t>", "</w:t>
      </w:r>
      <w:r>
        <w:rPr>
          <w:rFonts w:ascii="Times New Roman"/>
          <w:b w:val="false"/>
          <w:i w:val="false"/>
          <w:color w:val="000000"/>
          <w:sz w:val="28"/>
        </w:rPr>
        <w:t>Төлемдер және төлем жүйелері туралы</w:t>
      </w:r>
      <w:r>
        <w:rPr>
          <w:rFonts w:ascii="Times New Roman"/>
          <w:b w:val="false"/>
          <w:i w:val="false"/>
          <w:color w:val="000000"/>
          <w:sz w:val="28"/>
        </w:rPr>
        <w:t>", "</w:t>
      </w:r>
      <w:r>
        <w:rPr>
          <w:rFonts w:ascii="Times New Roman"/>
          <w:b w:val="false"/>
          <w:i w:val="false"/>
          <w:color w:val="000000"/>
          <w:sz w:val="28"/>
        </w:rPr>
        <w:t>Валюталық реттеу және валюталық бақылау туралы</w:t>
      </w:r>
      <w:r>
        <w:rPr>
          <w:rFonts w:ascii="Times New Roman"/>
          <w:b w:val="false"/>
          <w:i w:val="false"/>
          <w:color w:val="000000"/>
          <w:sz w:val="28"/>
        </w:rPr>
        <w:t>" Қазақстан Республикасының заңдары және уәкілетті органның аталған заңдарға сәйкес қабылданатын нормативтік құқықтық актілері нормаларының ерекше реттеу режимі шеңберінде өтініш берушіге қолданылу шектерін.</w:t>
      </w:r>
    </w:p>
    <w:p>
      <w:pPr>
        <w:spacing w:after="0"/>
        <w:ind w:left="0"/>
        <w:jc w:val="both"/>
      </w:pPr>
      <w:r>
        <w:rPr>
          <w:rFonts w:ascii="Times New Roman"/>
          <w:b w:val="false"/>
          <w:i w:val="false"/>
          <w:color w:val="000000"/>
          <w:sz w:val="28"/>
        </w:rPr>
        <w:t>
      Егер Қазақстан Республикасының резидент-қаржы ұйымы өтініш беруші болып табылса, осы тармақтың бірінші бөлігінің 1) және 2) тармақшаларында көзделген мәліметтер ұсынылмайды.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Қаржы нарығын реттеу және дамыту агенттігі Басқармасының 12.12.2022 </w:t>
      </w:r>
      <w:r>
        <w:rPr>
          <w:rFonts w:ascii="Times New Roman"/>
          <w:b w:val="false"/>
          <w:i w:val="false"/>
          <w:color w:val="000000"/>
          <w:sz w:val="28"/>
        </w:rPr>
        <w:t>№ 114</w:t>
      </w:r>
      <w:r>
        <w:rPr>
          <w:rFonts w:ascii="Times New Roman"/>
          <w:b w:val="false"/>
          <w:i w:val="false"/>
          <w:color w:val="ff0000"/>
          <w:sz w:val="28"/>
        </w:rPr>
        <w:t xml:space="preserve"> (алғашқы ресми жарияланған күнінен кейін күнтізбелік он күн өткеннен кейін қолданысқа енгізіледі) қаулысымен.</w:t>
      </w:r>
      <w:r>
        <w:br/>
      </w:r>
      <w:r>
        <w:rPr>
          <w:rFonts w:ascii="Times New Roman"/>
          <w:b w:val="false"/>
          <w:i w:val="false"/>
          <w:color w:val="000000"/>
          <w:sz w:val="28"/>
        </w:rPr>
        <w:t>
</w:t>
      </w:r>
    </w:p>
    <w:bookmarkStart w:name="z33" w:id="24"/>
    <w:p>
      <w:pPr>
        <w:spacing w:after="0"/>
        <w:ind w:left="0"/>
        <w:jc w:val="both"/>
      </w:pPr>
      <w:r>
        <w:rPr>
          <w:rFonts w:ascii="Times New Roman"/>
          <w:b w:val="false"/>
          <w:i w:val="false"/>
          <w:color w:val="000000"/>
          <w:sz w:val="28"/>
        </w:rPr>
        <w:t>
      4. Уәкілетті орган өтінішті оны алған күннен бастап 15 (он бес) жұмыс күні ішінде қарайды.</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Қаржы нарығын реттеу және дамыту агенттігі Басқармасының 12.12.2022 </w:t>
      </w:r>
      <w:r>
        <w:rPr>
          <w:rFonts w:ascii="Times New Roman"/>
          <w:b w:val="false"/>
          <w:i w:val="false"/>
          <w:color w:val="000000"/>
          <w:sz w:val="28"/>
        </w:rPr>
        <w:t>№ 114</w:t>
      </w:r>
      <w:r>
        <w:rPr>
          <w:rFonts w:ascii="Times New Roman"/>
          <w:b w:val="false"/>
          <w:i w:val="false"/>
          <w:color w:val="ff0000"/>
          <w:sz w:val="28"/>
        </w:rPr>
        <w:t xml:space="preserve"> (алғашқы ресми жарияланған күнінен кейін күнтізбелік он күн өткеннен кейін қолданысқа енгізіледі) қаулысымен.</w:t>
      </w:r>
      <w:r>
        <w:br/>
      </w:r>
      <w:r>
        <w:rPr>
          <w:rFonts w:ascii="Times New Roman"/>
          <w:b w:val="false"/>
          <w:i w:val="false"/>
          <w:color w:val="000000"/>
          <w:sz w:val="28"/>
        </w:rPr>
        <w:t>
</w:t>
      </w:r>
    </w:p>
    <w:bookmarkStart w:name="z34" w:id="25"/>
    <w:p>
      <w:pPr>
        <w:spacing w:after="0"/>
        <w:ind w:left="0"/>
        <w:jc w:val="both"/>
      </w:pPr>
      <w:r>
        <w:rPr>
          <w:rFonts w:ascii="Times New Roman"/>
          <w:b w:val="false"/>
          <w:i w:val="false"/>
          <w:color w:val="000000"/>
          <w:sz w:val="28"/>
        </w:rPr>
        <w:t xml:space="preserve">
      5. Ұсынылған құжаттарға ескертулер болған кезде уәкілетті орган өтініш берушіге пошта, факсимильді байланыс және (немесе) электрондық пошта арқылы ескертулерін және оларды жою мерзімдерін көрсете отырып, хат жібереді. </w:t>
      </w:r>
    </w:p>
    <w:bookmarkEnd w:id="25"/>
    <w:p>
      <w:pPr>
        <w:spacing w:after="0"/>
        <w:ind w:left="0"/>
        <w:jc w:val="both"/>
      </w:pPr>
      <w:r>
        <w:rPr>
          <w:rFonts w:ascii="Times New Roman"/>
          <w:b w:val="false"/>
          <w:i w:val="false"/>
          <w:color w:val="000000"/>
          <w:sz w:val="28"/>
        </w:rPr>
        <w:t>
      Өтініш беруші ескертулерді жояды және пысықталған (түзетілген) құжаттарды уәкілетті орган белгілеген мерзімде ұсынады.</w:t>
      </w:r>
    </w:p>
    <w:bookmarkStart w:name="z35" w:id="26"/>
    <w:p>
      <w:pPr>
        <w:spacing w:after="0"/>
        <w:ind w:left="0"/>
        <w:jc w:val="both"/>
      </w:pPr>
      <w:r>
        <w:rPr>
          <w:rFonts w:ascii="Times New Roman"/>
          <w:b w:val="false"/>
          <w:i w:val="false"/>
          <w:color w:val="000000"/>
          <w:sz w:val="28"/>
        </w:rPr>
        <w:t xml:space="preserve">
      6. Уәкілетті орган өтініш берушіге Заңның 13-4-бабының </w:t>
      </w:r>
      <w:r>
        <w:rPr>
          <w:rFonts w:ascii="Times New Roman"/>
          <w:b w:val="false"/>
          <w:i w:val="false"/>
          <w:color w:val="000000"/>
          <w:sz w:val="28"/>
        </w:rPr>
        <w:t>4-тармағында</w:t>
      </w:r>
      <w:r>
        <w:rPr>
          <w:rFonts w:ascii="Times New Roman"/>
          <w:b w:val="false"/>
          <w:i w:val="false"/>
          <w:color w:val="000000"/>
          <w:sz w:val="28"/>
        </w:rPr>
        <w:t xml:space="preserve"> айқындалған негіздер бойынша шартты жасасудан бас тартады.</w:t>
      </w:r>
    </w:p>
    <w:bookmarkEnd w:id="26"/>
    <w:p>
      <w:pPr>
        <w:spacing w:after="0"/>
        <w:ind w:left="0"/>
        <w:jc w:val="both"/>
      </w:pPr>
      <w:r>
        <w:rPr>
          <w:rFonts w:ascii="Times New Roman"/>
          <w:b w:val="false"/>
          <w:i w:val="false"/>
          <w:color w:val="000000"/>
          <w:sz w:val="28"/>
        </w:rPr>
        <w:t>
      Өтініш берушіге көрсетілетін төлем қызметтерімен байланысты қызметке қатысты шарт жасасудан бас тартуды уәкілетті орган Қазақстан Республикасының Ұлттық Банкімен келісім бойынша жүзеге асырады.</w:t>
      </w:r>
    </w:p>
    <w:p>
      <w:pPr>
        <w:spacing w:after="0"/>
        <w:ind w:left="0"/>
        <w:jc w:val="both"/>
      </w:pPr>
      <w:r>
        <w:rPr>
          <w:rFonts w:ascii="Times New Roman"/>
          <w:b w:val="false"/>
          <w:i w:val="false"/>
          <w:color w:val="000000"/>
          <w:sz w:val="28"/>
        </w:rPr>
        <w:t>
      Шартты жасасудан бас тартылған жағдайда өтініш берушіге жазбаша түрде дәлелді жауап беріледі.</w:t>
      </w:r>
    </w:p>
    <w:bookmarkStart w:name="z36" w:id="27"/>
    <w:p>
      <w:pPr>
        <w:spacing w:after="0"/>
        <w:ind w:left="0"/>
        <w:jc w:val="both"/>
      </w:pPr>
      <w:r>
        <w:rPr>
          <w:rFonts w:ascii="Times New Roman"/>
          <w:b w:val="false"/>
          <w:i w:val="false"/>
          <w:color w:val="000000"/>
          <w:sz w:val="28"/>
        </w:rPr>
        <w:t>
      7. Шарт жасаудан бас тарту үшін негіздер анықталған жағдайда уәкілетті орган өтініш берушіге шарт жасаудан бас тарту туралы алдын ала шешім жайлы, сондай-ақ өтініш берушіге алдын ала шешім бойынша ұстанымын білдіру мүмкіндігін беру үшін тыңдауды өткізу уақыты мен орны (тәсілі) туралы хабарлайды.</w:t>
      </w:r>
    </w:p>
    <w:bookmarkEnd w:id="27"/>
    <w:p>
      <w:pPr>
        <w:spacing w:after="0"/>
        <w:ind w:left="0"/>
        <w:jc w:val="both"/>
      </w:pPr>
      <w:r>
        <w:rPr>
          <w:rFonts w:ascii="Times New Roman"/>
          <w:b w:val="false"/>
          <w:i w:val="false"/>
          <w:color w:val="000000"/>
          <w:sz w:val="28"/>
        </w:rPr>
        <w:t>
      Тыңдау туралы хабарлама шарт жасаудан бас тарту туралы шешімнің қабылдануынан кемінде 3 (үш) жұмыс күні бұрын жіберіледі. Тыңдау өтініш беруші шарт жасаудан бас тарту туралы алдын ала шешім туралы хабарламаны алған күннен бастап 2 (екі) жұмыс күнінен кешіктірілмей жүргізіледі.</w:t>
      </w:r>
    </w:p>
    <w:p>
      <w:pPr>
        <w:spacing w:after="0"/>
        <w:ind w:left="0"/>
        <w:jc w:val="both"/>
      </w:pPr>
      <w:r>
        <w:rPr>
          <w:rFonts w:ascii="Times New Roman"/>
          <w:b w:val="false"/>
          <w:i w:val="false"/>
          <w:color w:val="000000"/>
          <w:sz w:val="28"/>
        </w:rPr>
        <w:t xml:space="preserve">
      Тыңдаудың қорытындылары бойынша уәкілетті орган шарт жасаудан бас тарту туралы немесе шарт жасау туралы шешім қабылдайды. </w:t>
      </w:r>
    </w:p>
    <w:p>
      <w:pPr>
        <w:spacing w:after="0"/>
        <w:ind w:left="0"/>
        <w:jc w:val="both"/>
      </w:pPr>
      <w:r>
        <w:rPr>
          <w:rFonts w:ascii="Times New Roman"/>
          <w:b w:val="false"/>
          <w:i w:val="false"/>
          <w:color w:val="000000"/>
          <w:sz w:val="28"/>
        </w:rPr>
        <w:t>
      Өтініш бойынша шешім өтініш берушіге шешім қабылданған күннен кейін 3 (үш) жұмыс күнінің ішінде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Қаржы нарығын реттеу және дамыту агенттігі Басқармасының 12.12.2022 </w:t>
      </w:r>
      <w:r>
        <w:rPr>
          <w:rFonts w:ascii="Times New Roman"/>
          <w:b w:val="false"/>
          <w:i w:val="false"/>
          <w:color w:val="000000"/>
          <w:sz w:val="28"/>
        </w:rPr>
        <w:t>№ 114</w:t>
      </w:r>
      <w:r>
        <w:rPr>
          <w:rFonts w:ascii="Times New Roman"/>
          <w:b w:val="false"/>
          <w:i w:val="false"/>
          <w:color w:val="ff0000"/>
          <w:sz w:val="28"/>
        </w:rPr>
        <w:t xml:space="preserve"> (алғашқы ресми жарияланған күнінен кейін күнтізбелік он күн өткеннен кейін қолданысқа енгізіледі)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Ерекше реттеу режимі </w:t>
            </w:r>
            <w:r>
              <w:br/>
            </w:r>
            <w:r>
              <w:rPr>
                <w:rFonts w:ascii="Times New Roman"/>
                <w:b w:val="false"/>
                <w:i w:val="false"/>
                <w:color w:val="000000"/>
                <w:sz w:val="20"/>
              </w:rPr>
              <w:t xml:space="preserve">шеңберінде қызметті жүзеге </w:t>
            </w:r>
            <w:r>
              <w:br/>
            </w:r>
            <w:r>
              <w:rPr>
                <w:rFonts w:ascii="Times New Roman"/>
                <w:b w:val="false"/>
                <w:i w:val="false"/>
                <w:color w:val="000000"/>
                <w:sz w:val="20"/>
              </w:rPr>
              <w:t xml:space="preserve">асыру туралы шарт жасасу үшін </w:t>
            </w:r>
            <w:r>
              <w:br/>
            </w:r>
            <w:r>
              <w:rPr>
                <w:rFonts w:ascii="Times New Roman"/>
                <w:b w:val="false"/>
                <w:i w:val="false"/>
                <w:color w:val="000000"/>
                <w:sz w:val="20"/>
              </w:rPr>
              <w:t>құжаттарды қарау қағидаларына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8" w:id="28"/>
    <w:p>
      <w:pPr>
        <w:spacing w:after="0"/>
        <w:ind w:left="0"/>
        <w:jc w:val="left"/>
      </w:pPr>
      <w:r>
        <w:rPr>
          <w:rFonts w:ascii="Times New Roman"/>
          <w:b/>
          <w:i w:val="false"/>
          <w:color w:val="000000"/>
        </w:rPr>
        <w:t xml:space="preserve"> Ерекше реттеу режимі шеңберінде қатысуға өтініш</w:t>
      </w:r>
    </w:p>
    <w:bookmarkEnd w:id="28"/>
    <w:bookmarkStart w:name="z39" w:id="29"/>
    <w:p>
      <w:pPr>
        <w:spacing w:after="0"/>
        <w:ind w:left="0"/>
        <w:jc w:val="both"/>
      </w:pPr>
      <w:r>
        <w:rPr>
          <w:rFonts w:ascii="Times New Roman"/>
          <w:b w:val="false"/>
          <w:i w:val="false"/>
          <w:color w:val="000000"/>
          <w:sz w:val="28"/>
        </w:rPr>
        <w:t>
      1. Өтініш берушінің атауы ________________________________________</w:t>
      </w:r>
    </w:p>
    <w:bookmarkEnd w:id="29"/>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bookmarkStart w:name="z40" w:id="30"/>
    <w:p>
      <w:pPr>
        <w:spacing w:after="0"/>
        <w:ind w:left="0"/>
        <w:jc w:val="both"/>
      </w:pPr>
      <w:r>
        <w:rPr>
          <w:rFonts w:ascii="Times New Roman"/>
          <w:b w:val="false"/>
          <w:i w:val="false"/>
          <w:color w:val="000000"/>
          <w:sz w:val="28"/>
        </w:rPr>
        <w:t xml:space="preserve">
      2. Өтініш берушінің орналасқан жері және нақты мекенжайы __________ </w:t>
      </w:r>
    </w:p>
    <w:bookmarkEnd w:id="30"/>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(индексі, облысы, қаласы, ауданы, көшесі, үйінің, офисінің нөмірі, телефон нөмірі)</w:t>
      </w:r>
    </w:p>
    <w:bookmarkStart w:name="z41" w:id="31"/>
    <w:p>
      <w:pPr>
        <w:spacing w:after="0"/>
        <w:ind w:left="0"/>
        <w:jc w:val="both"/>
      </w:pPr>
      <w:r>
        <w:rPr>
          <w:rFonts w:ascii="Times New Roman"/>
          <w:b w:val="false"/>
          <w:i w:val="false"/>
          <w:color w:val="000000"/>
          <w:sz w:val="28"/>
        </w:rPr>
        <w:t xml:space="preserve">
      3. Өтініш берушінің мемлекеттік тіркелуі (қайта тіркелуі) туралы анықтама </w:t>
      </w:r>
    </w:p>
    <w:bookmarkEnd w:id="31"/>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(нөмірі, күні, кім берді)</w:t>
      </w:r>
    </w:p>
    <w:bookmarkStart w:name="z42" w:id="32"/>
    <w:p>
      <w:pPr>
        <w:spacing w:after="0"/>
        <w:ind w:left="0"/>
        <w:jc w:val="both"/>
      </w:pPr>
      <w:r>
        <w:rPr>
          <w:rFonts w:ascii="Times New Roman"/>
          <w:b w:val="false"/>
          <w:i w:val="false"/>
          <w:color w:val="000000"/>
          <w:sz w:val="28"/>
        </w:rPr>
        <w:t>
      4. Бизнес сәйкестендіру нөмірі ____________________________________</w:t>
      </w:r>
    </w:p>
    <w:bookmarkEnd w:id="32"/>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bookmarkStart w:name="z43" w:id="33"/>
    <w:p>
      <w:pPr>
        <w:spacing w:after="0"/>
        <w:ind w:left="0"/>
        <w:jc w:val="both"/>
      </w:pPr>
      <w:r>
        <w:rPr>
          <w:rFonts w:ascii="Times New Roman"/>
          <w:b w:val="false"/>
          <w:i w:val="false"/>
          <w:color w:val="000000"/>
          <w:sz w:val="28"/>
        </w:rPr>
        <w:t>
      5. Қызмет түрі __________________________________________________</w:t>
      </w:r>
    </w:p>
    <w:bookmarkEnd w:id="33"/>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(қызметтің негізгі түрлері көрсетілсін)</w:t>
      </w:r>
    </w:p>
    <w:bookmarkStart w:name="z44" w:id="34"/>
    <w:p>
      <w:pPr>
        <w:spacing w:after="0"/>
        <w:ind w:left="0"/>
        <w:jc w:val="both"/>
      </w:pPr>
      <w:r>
        <w:rPr>
          <w:rFonts w:ascii="Times New Roman"/>
          <w:b w:val="false"/>
          <w:i w:val="false"/>
          <w:color w:val="000000"/>
          <w:sz w:val="28"/>
        </w:rPr>
        <w:t>
      6. Өтініш беруші атқарушы органының бірінші басшысы туралы мәліметтер</w:t>
      </w:r>
    </w:p>
    <w:bookmarkEnd w:id="34"/>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 туған күні)</w:t>
      </w:r>
    </w:p>
    <w:p>
      <w:pPr>
        <w:spacing w:after="0"/>
        <w:ind w:left="0"/>
        <w:jc w:val="both"/>
      </w:pPr>
      <w:r>
        <w:rPr>
          <w:rFonts w:ascii="Times New Roman"/>
          <w:b w:val="false"/>
          <w:i w:val="false"/>
          <w:color w:val="000000"/>
          <w:sz w:val="28"/>
        </w:rPr>
        <w:t>
      Өтініш беруші өтінішке қоса беріліп отырған құжаттардың (ақпараттың) дәйектілігін растайды.</w:t>
      </w:r>
    </w:p>
    <w:p>
      <w:pPr>
        <w:spacing w:after="0"/>
        <w:ind w:left="0"/>
        <w:jc w:val="both"/>
      </w:pPr>
      <w:r>
        <w:rPr>
          <w:rFonts w:ascii="Times New Roman"/>
          <w:b w:val="false"/>
          <w:i w:val="false"/>
          <w:color w:val="000000"/>
          <w:sz w:val="28"/>
        </w:rPr>
        <w:t>
      Өтініш беруші ақпараттық жүйелердегі заңмен қорғалатын құпияны құрайтын мәліметтерді пайдалануға келісім береді.</w:t>
      </w:r>
    </w:p>
    <w:p>
      <w:pPr>
        <w:spacing w:after="0"/>
        <w:ind w:left="0"/>
        <w:jc w:val="both"/>
      </w:pPr>
      <w:r>
        <w:rPr>
          <w:rFonts w:ascii="Times New Roman"/>
          <w:b w:val="false"/>
          <w:i w:val="false"/>
          <w:color w:val="000000"/>
          <w:sz w:val="28"/>
        </w:rPr>
        <w:t>
      Өтініш берушінің атқарушы органы бірінші басшысының не өтінішті беруге уәкілетті адамның тегі, аты, әкесінің аты (ол бар болса) (растайтын құжаттармен қоса).</w:t>
      </w:r>
    </w:p>
    <w:p>
      <w:pPr>
        <w:spacing w:after="0"/>
        <w:ind w:left="0"/>
        <w:jc w:val="both"/>
      </w:pPr>
      <w:r>
        <w:rPr>
          <w:rFonts w:ascii="Times New Roman"/>
          <w:b w:val="false"/>
          <w:i w:val="false"/>
          <w:color w:val="000000"/>
          <w:sz w:val="28"/>
        </w:rPr>
        <w:t>
      Қосымша (жіберілетін құжаттардың тізбесі, олардың әрқайсысы бойынша парақтар саны көрсетілсін):</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20__ жылғы "___"____________                   ____________________ </w:t>
      </w:r>
    </w:p>
    <w:p>
      <w:pPr>
        <w:spacing w:after="0"/>
        <w:ind w:left="0"/>
        <w:jc w:val="both"/>
      </w:pPr>
      <w:r>
        <w:rPr>
          <w:rFonts w:ascii="Times New Roman"/>
          <w:b w:val="false"/>
          <w:i w:val="false"/>
          <w:color w:val="000000"/>
          <w:sz w:val="28"/>
        </w:rPr>
        <w:t>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