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8d8a" w14:textId="8be8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2015-2019 оқу жылдарына арналған мемлекеттік білім беру тапсырысын бекіту туралы" Астана қаласы әкімдігінің 2015 жылғы 28 қыркүйектегі № 107-1680 қаулысына өзгеріс енгізу туралы</w:t>
      </w:r>
    </w:p>
    <w:p>
      <w:pPr>
        <w:spacing w:after="0"/>
        <w:ind w:left="0"/>
        <w:jc w:val="both"/>
      </w:pPr>
      <w:r>
        <w:rPr>
          <w:rFonts w:ascii="Times New Roman"/>
          <w:b w:val="false"/>
          <w:i w:val="false"/>
          <w:color w:val="000000"/>
          <w:sz w:val="28"/>
        </w:rPr>
        <w:t>Астана қаласы әкімдігінің 2019 жылғы 15 ақпандағы № 107-248 қаулысы. Астана қаласының Әділет департаментінде 2019 жылғы 4 наурызда № 1207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7-3) тармақшасына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Астана қаласы әкімдігінің "Техникалық және кәсіптік, орта білімнен кейінгі білімі бар мамандарды даярлаудың 2015-2019 оқу жылдарына арналған мемлекеттік білім беру тапсырысын бекіту туралы" 2015 жылғы 28 қыркүйектегі № 107-1680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тіркеу тiзiлiмiнде № 963 болып тіркелген, 2015 жылғы 21 қарашадағы "Астана ақшамы", "Вечерняя Астана"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қаулының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7-3) тармақшасына,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сәйкес Астана қаласының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