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2131" w14:textId="41b2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ұйымдарды аккредиттеу" мемлекеттік көрсетілетін қызмет регламентін бекіту туралы" Ақмола облысы әкімдігінің 2016 жылғы 19 қаңтардағы № А-1/19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29 тамыздағы № A-9/409 қаулысы. Ақмола облысының Әділет департаментінде 2019 жылғы 9 қыркүйекте № 7370 болып тіркелді. Күші жойылды - Ақмола облысы әкімдігінің 2020 жылғы 26 наурыздағы № А-4/155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ff0000"/>
          <w:sz w:val="28"/>
        </w:rPr>
        <w:t>№ А-4/155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 қызметтер</w:t>
      </w:r>
      <w:r>
        <w:rPr>
          <w:rFonts w:ascii="Times New Roman"/>
          <w:b w:val="false"/>
          <w:i w:val="false"/>
          <w:color w:val="000000"/>
          <w:sz w:val="28"/>
        </w:rPr>
        <w:t xml:space="preserve">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"Агроөнеркәсіптік кешен саласындағы дайындаушы ұйымдарды аккредиттеу" мемлекеттік көрсетілетін қызмет регламентін бекіту туралы" Ақмола облысы әкімдігінің 2016 жылғы 19 қаңтардағы № А-1/19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5259 болып тіркелген, 2016 жылғы 26 ақпанда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"Агроөнеркәсіптік кешен саласындағы дайындаушы ұйымдарды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29 тамыздағы</w:t>
            </w:r>
            <w:r>
              <w:br/>
            </w:r>
            <w:r>
              <w:rPr>
                <w:rFonts w:ascii="Times New Roman"/>
                <w:b w:val="false"/>
                <w:i w:val="false"/>
                <w:color w:val="000000"/>
                <w:sz w:val="20"/>
              </w:rPr>
              <w:t>№ А-9/409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А-1/19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"Агроөнеркәсіптік кешен саласындағы дайындаушы ұйымдарды аккредиттеу" мемлекеттік көрсетілетін қызмет регламенті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"Агроөнеркәсіптік кешен саласындағы дайындаушы ұйымдарды аккредиттеу" мемлекеттік көрсетілетін қызметі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Start w:name="z9" w:id="7"/>
    <w:p>
      <w:pPr>
        <w:spacing w:after="0"/>
        <w:ind w:left="0"/>
        <w:jc w:val="both"/>
      </w:pPr>
      <w:r>
        <w:rPr>
          <w:rFonts w:ascii="Times New Roman"/>
          <w:b w:val="false"/>
          <w:i w:val="false"/>
          <w:color w:val="000000"/>
          <w:sz w:val="28"/>
        </w:rPr>
        <w:t>
      2. Мемлекеттік қызметті көрсету нысаны – қағаз түрінде.</w:t>
      </w:r>
    </w:p>
    <w:bookmarkEnd w:id="7"/>
    <w:bookmarkStart w:name="z10" w:id="8"/>
    <w:p>
      <w:pPr>
        <w:spacing w:after="0"/>
        <w:ind w:left="0"/>
        <w:jc w:val="both"/>
      </w:pPr>
      <w:r>
        <w:rPr>
          <w:rFonts w:ascii="Times New Roman"/>
          <w:b w:val="false"/>
          <w:i w:val="false"/>
          <w:color w:val="000000"/>
          <w:sz w:val="28"/>
        </w:rPr>
        <w:t>
      3. Мемлекеттік қызметті көрсету нәтижесі – агроөнеркәсіптік кешен саласындағы дайындаушы ұйымдар тізбесіне қосу және оны көрсетілетін қызметті берушінің интернет-ресурсында орналастыру.</w:t>
      </w:r>
    </w:p>
    <w:bookmarkEnd w:id="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9"/>
    <w:bookmarkStart w:name="z12" w:id="10"/>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(іс-қимылды) бастау үшін негіз көрсетілетін қызметті алушымен Қазақстан Республикасы Ауыл шаруашылығы министрінің 2015 жылғы 16 қарашадағы № 9-3/1001 бұйрығымен (Нормативтік құқықтық актілерді мемлекеттік тіркеу тізілімінде № 12439 болып тіркелген) бекітілген "Агроөнеркәсіптік кешен саласындағы дайындаушы ұйымдарды аккредиттеу" мемлекеттік көрсетілетін қызмет стандарттын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болып табылады.</w:t>
      </w:r>
    </w:p>
    <w:bookmarkEnd w:id="10"/>
    <w:bookmarkStart w:name="z13"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
    <w:bookmarkStart w:name="z14" w:id="12"/>
    <w:p>
      <w:pPr>
        <w:spacing w:after="0"/>
        <w:ind w:left="0"/>
        <w:jc w:val="both"/>
      </w:pPr>
      <w:r>
        <w:rPr>
          <w:rFonts w:ascii="Times New Roman"/>
          <w:b w:val="false"/>
          <w:i w:val="false"/>
          <w:color w:val="000000"/>
          <w:sz w:val="28"/>
        </w:rPr>
        <w:t>
      1) көрсетілетін қызметті берушінің кеңсе қызметкері өтінім келіп түскен сәттен бастап тіркеуді жүргізеді және құжаттарды көрсетілетін қызметті берушінің басшысына бұрыштама қоюға жолдайды – 30 минут;</w:t>
      </w:r>
    </w:p>
    <w:bookmarkEnd w:id="12"/>
    <w:bookmarkStart w:name="z15" w:id="13"/>
    <w:p>
      <w:pPr>
        <w:spacing w:after="0"/>
        <w:ind w:left="0"/>
        <w:jc w:val="both"/>
      </w:pPr>
      <w:r>
        <w:rPr>
          <w:rFonts w:ascii="Times New Roman"/>
          <w:b w:val="false"/>
          <w:i w:val="false"/>
          <w:color w:val="000000"/>
          <w:sz w:val="28"/>
        </w:rPr>
        <w:t>
      2) көрсетілетін қызметті берушінің басшысы келіп түскен құжаттарды қарайды және көрсетілетін қызметті берушінің жауапты орындаушысын анықтайды – 30 минут;</w:t>
      </w:r>
    </w:p>
    <w:bookmarkEnd w:id="13"/>
    <w:bookmarkStart w:name="z16" w:id="14"/>
    <w:p>
      <w:pPr>
        <w:spacing w:after="0"/>
        <w:ind w:left="0"/>
        <w:jc w:val="both"/>
      </w:pPr>
      <w:r>
        <w:rPr>
          <w:rFonts w:ascii="Times New Roman"/>
          <w:b w:val="false"/>
          <w:i w:val="false"/>
          <w:color w:val="000000"/>
          <w:sz w:val="28"/>
        </w:rPr>
        <w:t>
      3) көрсетілетін қызметті берушінің жауапты орындаушысы өтінімді ондағы мәліметтердің толықтығын тексереді және агроөнеркәсіптік кешен саласындағы дайындаушы ұйымдардың тізбесіне енгізу жолымен, дайындаушы ұйымын есепке қоюды жүзеге асырады және оны көрсетілетін қызметті берушінің интернет-ресурсында орналастырады – 2 жұмыс күні.</w:t>
      </w:r>
    </w:p>
    <w:bookmarkEnd w:id="14"/>
    <w:bookmarkStart w:name="z17" w:id="15"/>
    <w:p>
      <w:pPr>
        <w:spacing w:after="0"/>
        <w:ind w:left="0"/>
        <w:jc w:val="both"/>
      </w:pPr>
      <w:r>
        <w:rPr>
          <w:rFonts w:ascii="Times New Roman"/>
          <w:b w:val="false"/>
          <w:i w:val="false"/>
          <w:color w:val="000000"/>
          <w:sz w:val="28"/>
        </w:rPr>
        <w:t>
      6. Келесі рәсімнің (іс-қимылдың) орындалуына негіз болатын мемлекеттік қызметті көрсету бойынша рәсімнің (іс-қимылдың) нәтижесі:</w:t>
      </w:r>
    </w:p>
    <w:bookmarkEnd w:id="15"/>
    <w:p>
      <w:pPr>
        <w:spacing w:after="0"/>
        <w:ind w:left="0"/>
        <w:jc w:val="both"/>
      </w:pPr>
      <w:r>
        <w:rPr>
          <w:rFonts w:ascii="Times New Roman"/>
          <w:b w:val="false"/>
          <w:i w:val="false"/>
          <w:color w:val="000000"/>
          <w:sz w:val="28"/>
        </w:rPr>
        <w:t>
      1) тіркеу және құжаттарды көрсетілетін қызметті берушінің басшысына бұрыштама қоюға жолдау;</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өтінімді тексеру, агроөнеркәсіптік кешен саласындағы дайындаушы ұйымдардың тізбесіне енгізу жолымен, дайындаушы ұйымын есепке қоюды жүзеге асыру және көрсетілетін қызметті берушінің интернет-ресурсында орналастыру.</w:t>
      </w:r>
    </w:p>
    <w:bookmarkStart w:name="z18" w:id="1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16"/>
    <w:bookmarkStart w:name="z19" w:id="1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0" w:id="18"/>
    <w:p>
      <w:pPr>
        <w:spacing w:after="0"/>
        <w:ind w:left="0"/>
        <w:jc w:val="both"/>
      </w:pPr>
      <w:r>
        <w:rPr>
          <w:rFonts w:ascii="Times New Roman"/>
          <w:b w:val="false"/>
          <w:i w:val="false"/>
          <w:color w:val="000000"/>
          <w:sz w:val="28"/>
        </w:rPr>
        <w:t>
      8. Әрбір рәсімдердің (іс-қимылдардың) ұзақтығын көрсете отырып, құрылымдық бөлімшелердің (қызметкерлердің) арасындағы рәсімдердің (іс-қимылдардың) кезеңділігін сипаттау:</w:t>
      </w:r>
    </w:p>
    <w:bookmarkEnd w:id="18"/>
    <w:p>
      <w:pPr>
        <w:spacing w:after="0"/>
        <w:ind w:left="0"/>
        <w:jc w:val="both"/>
      </w:pPr>
      <w:r>
        <w:rPr>
          <w:rFonts w:ascii="Times New Roman"/>
          <w:b w:val="false"/>
          <w:i w:val="false"/>
          <w:color w:val="000000"/>
          <w:sz w:val="28"/>
        </w:rPr>
        <w:t>
      1) көрсетілетін қызметті берушінің кеңсе қызметкері өтінім келіп түскен сәттен бастап тіркеуді жүргізеді және құжаттарды көрсетілетін қызметті берушінің басшысына бұрыштама қоюға жолдайды – 30 минут;</w:t>
      </w:r>
    </w:p>
    <w:p>
      <w:pPr>
        <w:spacing w:after="0"/>
        <w:ind w:left="0"/>
        <w:jc w:val="both"/>
      </w:pPr>
      <w:r>
        <w:rPr>
          <w:rFonts w:ascii="Times New Roman"/>
          <w:b w:val="false"/>
          <w:i w:val="false"/>
          <w:color w:val="000000"/>
          <w:sz w:val="28"/>
        </w:rPr>
        <w:t>
      2) көрсетілетін қызметті берушінің басшысы келіп түскен құжаттарды қарайды және көрсетілетін қызметті берушінің жауапты орындаушысын анықтайды – 30 минут;</w:t>
      </w:r>
    </w:p>
    <w:p>
      <w:pPr>
        <w:spacing w:after="0"/>
        <w:ind w:left="0"/>
        <w:jc w:val="both"/>
      </w:pPr>
      <w:r>
        <w:rPr>
          <w:rFonts w:ascii="Times New Roman"/>
          <w:b w:val="false"/>
          <w:i w:val="false"/>
          <w:color w:val="000000"/>
          <w:sz w:val="28"/>
        </w:rPr>
        <w:t>
      3) көрсетілетін қызметті берушінің жауапты орындаушысы өтінімді ондағы мәліметтердің толықтығын тексереді және агроөнеркәсіптік кешен саласындағы дайындаушы ұйымдардың тізбесіне енгізу жолымен, дайындаушы ұйымын есепке қоюды жүзеге асырады және оны көрсетілетін қызметті берушінің интернет-ресурсында орналастырады – 2 жұмыс күні.</w:t>
      </w:r>
    </w:p>
    <w:bookmarkStart w:name="z21" w:id="19"/>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басқа да көрсетілетін қызметті берушімен өзара әрекет ету тәртібінің сипаттамасы</w:t>
      </w:r>
    </w:p>
    <w:bookmarkEnd w:id="19"/>
    <w:bookmarkStart w:name="z22" w:id="20"/>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берушімен сауалды өңдеу ұзақтығы:</w:t>
      </w:r>
    </w:p>
    <w:bookmarkEnd w:id="20"/>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құжаттардын қабылданған күні мен уақытын көрсету арқылы құжаттарды қабылдағаны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 ұсынылған жағдайда, Мемлекеттік корпорацияның қызметкері құжаттарды қабылдаудан бас тартады және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 қимылдары);</w:t>
      </w:r>
    </w:p>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қабылдағаны туралы қолхатта көрсетілген мерзімде көрсетілетін қызметті берушіге көрсетілетін мемлекеттік қызметтің дайын нәтижесін береді.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мерзiмiне кірмейді.</w:t>
      </w:r>
    </w:p>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30 минут.</w:t>
      </w:r>
    </w:p>
    <w:p>
      <w:pPr>
        <w:spacing w:after="0"/>
        <w:ind w:left="0"/>
        <w:jc w:val="both"/>
      </w:pPr>
      <w:r>
        <w:rPr>
          <w:rFonts w:ascii="Times New Roman"/>
          <w:b w:val="false"/>
          <w:i w:val="false"/>
          <w:color w:val="000000"/>
          <w:sz w:val="28"/>
        </w:rPr>
        <w:t>
      Қызмет көрсетудің рұқсат етілетін ең ұзақ уақыты – 30 минут.</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(іс-қимылдар) кезеңділігінің толық сипаттамасы, сондай-ақ мемлекеттік қызмет көрсету процесінде басқа да көрсетілетін қызметті берушілермен және (немесе) Мемлекеттік корпорациямен өзара әрекет етудің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 дайындаушы ұйымдарды аккредиттеу" мемлекеттік көрсетілетін қызмет регламентіне қосымша</w:t>
            </w:r>
          </w:p>
        </w:tc>
      </w:tr>
    </w:tbl>
    <w:bookmarkStart w:name="z24" w:id="21"/>
    <w:p>
      <w:pPr>
        <w:spacing w:after="0"/>
        <w:ind w:left="0"/>
        <w:jc w:val="left"/>
      </w:pPr>
      <w:r>
        <w:rPr>
          <w:rFonts w:ascii="Times New Roman"/>
          <w:b/>
          <w:i w:val="false"/>
          <w:color w:val="000000"/>
        </w:rPr>
        <w:t xml:space="preserve"> "Агроөнеркәсіптік кешен саласындағы дайындаушы ұйымдарды аккредиттеу" мемлекеттік қызмет көрсетудің бизнес-процестерінің анықтамалығы</w:t>
      </w:r>
    </w:p>
    <w:bookmarkEnd w:id="21"/>
    <w:p>
      <w:pPr>
        <w:spacing w:after="0"/>
        <w:ind w:left="0"/>
        <w:jc w:val="left"/>
      </w:pPr>
      <w:r>
        <w:br/>
      </w:r>
    </w:p>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