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c065" w14:textId="2b6c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А-11/506 қаулысы және Ақмола облыстық мәслихатының 2019 жылғы 25 қазандағы № 6С-38-7 шешімі. Ақмола облысының Әділет департаментінде 2019 жылғы 1 қарашада № 7464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Атбасар ауданының әкімшілік-аумақтық құрылысын өзгерту жөнінде ұсыныстар енгізу туралы" Атбасар ауданы әкімдігінің 2019 жылғы 24 сәуірдегі № а-4/169 қаулысының және Атбасар аудандық мәслихатының 2019 жылғы 24 сәуірдегі № 6С 30/6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ауданының әкімшілік-аумақтық құрылысына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алаңы 182198 гектар Сепе және Есенгелді ауылдарының шекараларында Атбасар ауданының Сепе ауылдық округі әкімшілік-аумақтық бірлігі құрылсын, Атбасар ауданы Сепе ауылдық округінің әкімшілік орталығы Сепе ауылы айқындалсын;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алаңы 129738 гектар Сочинское ауылын оның құрамына қосумен Атбасар ауданы Шұңқыркөл ауылдық округінің шекаралары өзгертілсін және Атбасар ауданы Шұңқыркөл ауылдық округінің әкімшілік орталығы Сочинское ауылы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және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