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ee19" w14:textId="903e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қаласының құрамдас бөлектерін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2019 жылғы 27 ақпандағы № а-2/90 қаулысы және Ақмола облысы Атбасар аудандық мәслихатының 2019 жылғы 27 ақпандағы № 6С 29/9 шешімі. Ақмола облысының Әділет департаментінде 2019 жылғы 5 наурызда № 7092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халқының пікірін ескере отырып, Ақмола облыстық ономастика комиссиясының 2018 жылғы 18 сәуірдегі қорытындысы негізінде, Атбасар ауданының әкімдігі ҚАУЛЫ ЕТЕДІ және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Атбасар қаласының кұрамдас бөліктері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2 шағын ауданы Армандастар шағын ауданына;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Чкалов көшесі Қанай би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Пугачев көшесі Желтоқсан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Радиоузельная көшесін Өндіріс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Атбасар ауданы әкімдігінің қаулысы мен Атбасар аудандық мәслихаттың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С.Молодикова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Б.Борұмбаев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