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8e5" w14:textId="ecbd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2018 жылғы 25 желтоқсандағы № 6С 27/2 "2019-2021 жылдарға арналған Атбасар қаласының және Мариновка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2019 жылғы 4 желтоқсандағы № 6С 35/3 шешімі. Ақмола облысының Әділет департаментінде 2019 жылғы 11 желтоқсанда № 7566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"2019-2021 жылдарға арналған Атбасар қаласының және Мариновка ауылдық округтің бюджеттері туралы" 2018 жылғы 25 желтоқсандағы № 6С 27/2 (Нормативтік құқықтық актілерді мемлекеттік тіркеу тізілімінде № 7027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Атбасар қаласының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589 713,1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268 386,8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600 761,4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11 048,3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Мариновка аулдық округтің бюджеті тиісінше 4, 5 және 6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16 716,4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7 373,4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35/3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268 386,8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130 919,5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600 761,4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20 925,9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35/3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Мариновка аулдық округтің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35/3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автомобиль жолын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2 743,1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жолдарын жөндеу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 (Парус)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көшелерін жарықтандыру және санитариясын қамтамасыз ету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