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061c" w14:textId="9110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ауданының Бастау ауылдық округінің Бастау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Бастау ауылдық округі әкімінің 2019 жылғы 2 мамырдағы № 3 шешімі. Ақмола облысының Әділет департаментінде 2019 жылғы 6 мамырда № 7174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бас мемлекеттік ветеринариялық-санитариялық инспектордың 2019 жылғы 20 ақпандағы № 01-28-88 ұсынуы бойынша, Бастау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Бастау ауылдық округінің Бастау ауылы аумағында ірі қара мал бруцеллезі бойынша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Атбасар ауданы Бастау ауылдық округі әкімінің "Шектеу іс-шараларын белгілеу туралы" 2018 жылғы 4 мамырдағы № 2 (Нормативтік құқықтық актілерді мемлекеттік тіркеу тізілімінде № 6606 болып тіркелген, 2018 жылғы 14 мамырда Казақстан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Бастау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