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d44f" w14:textId="6dcd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шалғайдағы елдi мекендерде тұратын балаларды жалпы бiлiм беретiн мектептерге тасымалдаудың схемалары мен тәртiбiн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7 наурыздағы № 59 қаулысы. Ақмола облысының Әділет департаментінде 2019 жылғы 14 наурызда № 7100 болып тіркелді. Күші жойылды - Ақмола облысы Астрахан ауданы әкімдігінің 2021 жылғы 7 сәуірдегі № 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07.04.2021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ауданының шалғайдағы елдi мекендерде тұратын балаларды жалпы бiлiм беретiн мектептерге тасымалдаудың схемалары мен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Астрахан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Астрахан ауданы әкімдігінің 2018 жылғы 2 шілдедегі № 131 "Астрахан ауданының шалғайдағы елдi мекендерде тұратын балаларды жалпы бiлiм беретiн мектептерге тасымалдаудың схемалары мен тәртiбiн бекiту туралы" (Нормативтік құқықтық актілерді мемлекеттік тіркеу тізілімінде № 6729 тіркелген, 2018 жылдың 23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Астрахан ауданы әкімінің орынбасары Ж.Қ.Шахпұтоваға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 білім бөлімінің "№ 1 Астрахан орта мектебі" коммуналдық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"Ковыленка негізгі мектебі"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"Старый Колутон орта мектебі" мемлекеттік мекемесіне тасымалдаудың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"Петровка орта мектебі" мемлекеттік мекемесіне тасымалдаудың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5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"Ұзынкөл негізгі мектебі" коммуналдық мемлекеттік мекемесіне тасымалдаудың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6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жалпы білім беретін мектепке тасымалдаудың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ауданының шалғайдағы елді мекендерде тұратын балаларды жалпы білім беретін мектепке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