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7e13" w14:textId="b357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Бұланды аудандық мәслихатының 2019 жылғы 24 желтоқсандағы № 6С-49/1 шешімі. Ақмола облысының Әділет департаментінде 2020 жылғы 9 қаңтарда № 7617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кодексiнiң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7180880,5 мың теңге, соның ішінде:</w:t>
      </w:r>
    </w:p>
    <w:p>
      <w:pPr>
        <w:spacing w:after="0"/>
        <w:ind w:left="0"/>
        <w:jc w:val="both"/>
      </w:pPr>
      <w:r>
        <w:rPr>
          <w:rFonts w:ascii="Times New Roman"/>
          <w:b w:val="false"/>
          <w:i w:val="false"/>
          <w:color w:val="000000"/>
          <w:sz w:val="28"/>
        </w:rPr>
        <w:t>
      салықтық түсімдер – 910203,0 мың теңге;</w:t>
      </w:r>
    </w:p>
    <w:p>
      <w:pPr>
        <w:spacing w:after="0"/>
        <w:ind w:left="0"/>
        <w:jc w:val="both"/>
      </w:pPr>
      <w:r>
        <w:rPr>
          <w:rFonts w:ascii="Times New Roman"/>
          <w:b w:val="false"/>
          <w:i w:val="false"/>
          <w:color w:val="000000"/>
          <w:sz w:val="28"/>
        </w:rPr>
        <w:t>
      салықтық емес түсімдер – 23104,0 мың теңге;</w:t>
      </w:r>
    </w:p>
    <w:p>
      <w:pPr>
        <w:spacing w:after="0"/>
        <w:ind w:left="0"/>
        <w:jc w:val="both"/>
      </w:pPr>
      <w:r>
        <w:rPr>
          <w:rFonts w:ascii="Times New Roman"/>
          <w:b w:val="false"/>
          <w:i w:val="false"/>
          <w:color w:val="000000"/>
          <w:sz w:val="28"/>
        </w:rPr>
        <w:t>
      негізгі капиталды сатудан түсетін түсімдер – 91131,0 мың теңге;</w:t>
      </w:r>
    </w:p>
    <w:p>
      <w:pPr>
        <w:spacing w:after="0"/>
        <w:ind w:left="0"/>
        <w:jc w:val="both"/>
      </w:pPr>
      <w:r>
        <w:rPr>
          <w:rFonts w:ascii="Times New Roman"/>
          <w:b w:val="false"/>
          <w:i w:val="false"/>
          <w:color w:val="000000"/>
          <w:sz w:val="28"/>
        </w:rPr>
        <w:t>
      трансферттердің түсімдері – 6156442,5 мың теңге;</w:t>
      </w:r>
    </w:p>
    <w:p>
      <w:pPr>
        <w:spacing w:after="0"/>
        <w:ind w:left="0"/>
        <w:jc w:val="both"/>
      </w:pPr>
      <w:r>
        <w:rPr>
          <w:rFonts w:ascii="Times New Roman"/>
          <w:b w:val="false"/>
          <w:i w:val="false"/>
          <w:color w:val="000000"/>
          <w:sz w:val="28"/>
        </w:rPr>
        <w:t>
      2) шығындар – 7934839,8 мың теңге;</w:t>
      </w:r>
    </w:p>
    <w:p>
      <w:pPr>
        <w:spacing w:after="0"/>
        <w:ind w:left="0"/>
        <w:jc w:val="both"/>
      </w:pPr>
      <w:r>
        <w:rPr>
          <w:rFonts w:ascii="Times New Roman"/>
          <w:b w:val="false"/>
          <w:i w:val="false"/>
          <w:color w:val="000000"/>
          <w:sz w:val="28"/>
        </w:rPr>
        <w:t>
      3) таза бюджеттік кредиттеу – 5166,2 мың теңге;</w:t>
      </w:r>
    </w:p>
    <w:p>
      <w:pPr>
        <w:spacing w:after="0"/>
        <w:ind w:left="0"/>
        <w:jc w:val="both"/>
      </w:pPr>
      <w:r>
        <w:rPr>
          <w:rFonts w:ascii="Times New Roman"/>
          <w:b w:val="false"/>
          <w:i w:val="false"/>
          <w:color w:val="000000"/>
          <w:sz w:val="28"/>
        </w:rPr>
        <w:t>
      бюджеттік кредиттер – 11226,5 мың теңге;</w:t>
      </w:r>
    </w:p>
    <w:p>
      <w:pPr>
        <w:spacing w:after="0"/>
        <w:ind w:left="0"/>
        <w:jc w:val="both"/>
      </w:pPr>
      <w:r>
        <w:rPr>
          <w:rFonts w:ascii="Times New Roman"/>
          <w:b w:val="false"/>
          <w:i w:val="false"/>
          <w:color w:val="000000"/>
          <w:sz w:val="28"/>
        </w:rPr>
        <w:t>
      бюджеттiк кредиттерді өтеу – 6060,3 мың теңге;</w:t>
      </w:r>
    </w:p>
    <w:p>
      <w:pPr>
        <w:spacing w:after="0"/>
        <w:ind w:left="0"/>
        <w:jc w:val="both"/>
      </w:pPr>
      <w:r>
        <w:rPr>
          <w:rFonts w:ascii="Times New Roman"/>
          <w:b w:val="false"/>
          <w:i w:val="false"/>
          <w:color w:val="000000"/>
          <w:sz w:val="28"/>
        </w:rPr>
        <w:t>
      4) қаржы активтерiмен операциялар бойынша сальдо – 285000,0 мың теңге;</w:t>
      </w:r>
    </w:p>
    <w:p>
      <w:pPr>
        <w:spacing w:after="0"/>
        <w:ind w:left="0"/>
        <w:jc w:val="both"/>
      </w:pPr>
      <w:r>
        <w:rPr>
          <w:rFonts w:ascii="Times New Roman"/>
          <w:b w:val="false"/>
          <w:i w:val="false"/>
          <w:color w:val="000000"/>
          <w:sz w:val="28"/>
        </w:rPr>
        <w:t>
      қаржы активтерін сатып алу – 285000,0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- 1044125,5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1044125,5 мың теңге;</w:t>
      </w:r>
    </w:p>
    <w:p>
      <w:pPr>
        <w:spacing w:after="0"/>
        <w:ind w:left="0"/>
        <w:jc w:val="both"/>
      </w:pPr>
      <w:r>
        <w:rPr>
          <w:rFonts w:ascii="Times New Roman"/>
          <w:b w:val="false"/>
          <w:i w:val="false"/>
          <w:color w:val="000000"/>
          <w:sz w:val="28"/>
        </w:rPr>
        <w:t>
      қарыздар түсімдері – 931168,0 мың теңге;</w:t>
      </w:r>
    </w:p>
    <w:p>
      <w:pPr>
        <w:spacing w:after="0"/>
        <w:ind w:left="0"/>
        <w:jc w:val="both"/>
      </w:pPr>
      <w:r>
        <w:rPr>
          <w:rFonts w:ascii="Times New Roman"/>
          <w:b w:val="false"/>
          <w:i w:val="false"/>
          <w:color w:val="000000"/>
          <w:sz w:val="28"/>
        </w:rPr>
        <w:t>
      қарыздарды өтеу – 6060,3 мың теңге;</w:t>
      </w:r>
    </w:p>
    <w:p>
      <w:pPr>
        <w:spacing w:after="0"/>
        <w:ind w:left="0"/>
        <w:jc w:val="both"/>
      </w:pPr>
      <w:r>
        <w:rPr>
          <w:rFonts w:ascii="Times New Roman"/>
          <w:b w:val="false"/>
          <w:i w:val="false"/>
          <w:color w:val="000000"/>
          <w:sz w:val="28"/>
        </w:rPr>
        <w:t>
      бюджет қаражатының пайдаланылатын қалдықтары – 119017,8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11.12.2020 </w:t>
      </w:r>
      <w:r>
        <w:rPr>
          <w:rFonts w:ascii="Times New Roman"/>
          <w:b w:val="false"/>
          <w:i w:val="false"/>
          <w:color w:val="000000"/>
          <w:sz w:val="28"/>
        </w:rPr>
        <w:t>№ 6С-65/1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3062974,0 мың теңге сомасында субвенция ескерілсін.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ауылдық округтердің бюджеттеріне аудандық бюджеттен берiлетiн 138423,0 мың теңге сомасындағы бюджеттік субвенциялар көлемдерi көзделгені ескерілсін, соның iшiнде: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10241"/>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Вознесенка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14916,0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 мың теңге.</w:t>
            </w:r>
          </w:p>
        </w:tc>
      </w:tr>
    </w:tbl>
    <w:bookmarkStart w:name="z5" w:id="4"/>
    <w:p>
      <w:pPr>
        <w:spacing w:after="0"/>
        <w:ind w:left="0"/>
        <w:jc w:val="both"/>
      </w:pPr>
      <w:r>
        <w:rPr>
          <w:rFonts w:ascii="Times New Roman"/>
          <w:b w:val="false"/>
          <w:i w:val="false"/>
          <w:color w:val="000000"/>
          <w:sz w:val="28"/>
        </w:rPr>
        <w:t>
      4. 2020 жылға арналған ауданның жергілікті атқарушы органының резерві 12000,0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Бұланды аудандық мәслихатының 14.04.2020 </w:t>
      </w:r>
      <w:r>
        <w:rPr>
          <w:rFonts w:ascii="Times New Roman"/>
          <w:b w:val="false"/>
          <w:i w:val="false"/>
          <w:color w:val="000000"/>
          <w:sz w:val="28"/>
        </w:rPr>
        <w:t>№ 6С-55/1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 жылға арналған аудандық бюджеттің шығыстарының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сомасын бөлу Бұланды ауданы әкiмдiгiнің қаулысымен белгіленеді.</w:t>
      </w:r>
    </w:p>
    <w:bookmarkStart w:name="z7" w:id="6"/>
    <w:p>
      <w:pPr>
        <w:spacing w:after="0"/>
        <w:ind w:left="0"/>
        <w:jc w:val="both"/>
      </w:pPr>
      <w:r>
        <w:rPr>
          <w:rFonts w:ascii="Times New Roman"/>
          <w:b w:val="false"/>
          <w:i w:val="false"/>
          <w:color w:val="000000"/>
          <w:sz w:val="28"/>
        </w:rPr>
        <w:t xml:space="preserve">
      6. 2020 жылға арналған аудандық бюджеттің шығыстарының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p>
      <w:pPr>
        <w:spacing w:after="0"/>
        <w:ind w:left="0"/>
        <w:jc w:val="both"/>
      </w:pPr>
      <w:r>
        <w:rPr>
          <w:rFonts w:ascii="Times New Roman"/>
          <w:b w:val="false"/>
          <w:i w:val="false"/>
          <w:color w:val="000000"/>
          <w:sz w:val="28"/>
        </w:rPr>
        <w:t>
      Көрсетілген нысаналы трансферттердің сомасын бөлу Бұланды ауданы әкiмдiгiнің қаулысымен белгіленеді.</w:t>
      </w:r>
    </w:p>
    <w:bookmarkStart w:name="z8" w:id="7"/>
    <w:p>
      <w:pPr>
        <w:spacing w:after="0"/>
        <w:ind w:left="0"/>
        <w:jc w:val="both"/>
      </w:pPr>
      <w:r>
        <w:rPr>
          <w:rFonts w:ascii="Times New Roman"/>
          <w:b w:val="false"/>
          <w:i w:val="false"/>
          <w:color w:val="000000"/>
          <w:sz w:val="28"/>
        </w:rPr>
        <w:t>
      7. 2020 жылға арналған аудандық бюджетте облыстық бюджетке 5049,3 мың теңге сомасында бюджеттік кредиттер бойынша негізгі қарызды өтеу және 1011,0 мың теңге сомасында бюджеттік кредиттерді мерзімінен бұрын өтеу көзделгені ескерiлсiн.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Бұланды аудандық мәслихатының 11.12.2020 </w:t>
      </w:r>
      <w:r>
        <w:rPr>
          <w:rFonts w:ascii="Times New Roman"/>
          <w:b w:val="false"/>
          <w:i w:val="false"/>
          <w:color w:val="000000"/>
          <w:sz w:val="28"/>
        </w:rPr>
        <w:t>№ 6С-65/1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тарифтiк мөлшерлемелер, облыстық мәслихатпен келiсiлген тiзбеге сәйкес есепке алынсын.</w:t>
      </w:r>
    </w:p>
    <w:bookmarkEnd w:id="8"/>
    <w:bookmarkStart w:name="z10" w:id="9"/>
    <w:p>
      <w:pPr>
        <w:spacing w:after="0"/>
        <w:ind w:left="0"/>
        <w:jc w:val="both"/>
      </w:pPr>
      <w:r>
        <w:rPr>
          <w:rFonts w:ascii="Times New Roman"/>
          <w:b w:val="false"/>
          <w:i w:val="false"/>
          <w:color w:val="000000"/>
          <w:sz w:val="28"/>
        </w:rPr>
        <w:t xml:space="preserve">
      9. 2020 жылға арналған аудандық бюджеттің атқарылу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шешiм Ақмола облысының Әдiлет департаментiнде мемлекеттiк тiркелген күнінен бастап күшiне енедi және 2020 жылдың 1 қаңтарынан бастап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6С-49/1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2020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11.12.2020 </w:t>
      </w:r>
      <w:r>
        <w:rPr>
          <w:rFonts w:ascii="Times New Roman"/>
          <w:b w:val="false"/>
          <w:i w:val="false"/>
          <w:color w:val="ff0000"/>
          <w:sz w:val="28"/>
        </w:rPr>
        <w:t>№ 6С-65/1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7180880,5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6156442,5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6156442,5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232"/>
        <w:gridCol w:w="1232"/>
        <w:gridCol w:w="5699"/>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7934839,8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129309,5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129309,5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4387078,9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4277078,9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3437892,4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46837,6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312131,1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305212,1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1381011,0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1066981,8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841605,3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257479,2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220076,6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69799,1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660432,5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554269,2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554269,2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-1044125,5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1044125,5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931168,0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931168,0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931168,0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931168,0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119017,8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119017,8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119017,8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6С-49/1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2-қосымша жаңа редакцияда - Ақмола облысы Бұланды аудандық мәслихатының 01.09.2020 </w:t>
      </w:r>
      <w:r>
        <w:rPr>
          <w:rFonts w:ascii="Times New Roman"/>
          <w:b w:val="false"/>
          <w:i w:val="false"/>
          <w:color w:val="ff0000"/>
          <w:sz w:val="28"/>
        </w:rPr>
        <w:t>№ 6С-62/1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4593014,9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3545524,9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3539675,9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3240547,0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3240547,0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523441,6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6С-49/1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3002534,0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2993574,0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2993574,0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6С-49/1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Бұланды аудандық мәслихатының 11.12.2020 </w:t>
      </w:r>
      <w:r>
        <w:rPr>
          <w:rFonts w:ascii="Times New Roman"/>
          <w:b w:val="false"/>
          <w:i w:val="false"/>
          <w:color w:val="ff0000"/>
          <w:sz w:val="28"/>
        </w:rPr>
        <w:t>№ 6С-65/1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5"/>
        <w:gridCol w:w="4025"/>
      </w:tblGrid>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1440440,5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917830,0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207326,4</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соның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72970,4</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28794,4</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44176,0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соның ішінде: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мемлекеттік ұйымдарында арнаулы әлеуметтік қызмет көрсететін жұмыскерлердің жалақысына қосымша ақылар белгілеуге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619612,0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 педагогтерінің еңбегіне ақы төлеуді ұлғайтуға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60441,0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424597,0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134574,0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511384,0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511384,0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511384,0</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r>
        <w:trPr>
          <w:trHeight w:val="30" w:hRule="atLeast"/>
        </w:trPr>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6С-49/1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11.12.2020 </w:t>
      </w:r>
      <w:r>
        <w:rPr>
          <w:rFonts w:ascii="Times New Roman"/>
          <w:b w:val="false"/>
          <w:i w:val="false"/>
          <w:color w:val="ff0000"/>
          <w:sz w:val="28"/>
        </w:rPr>
        <w:t>№ 6С-65/1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1664254,5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979417,8</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390423,5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ыстық тамақпен қамтамасыз етуге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мектеп формасымен және кеңсе тауарларымен қамтамасыз етуге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18960,2</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 сатып алуға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240003,0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ақыны ұлғайтуға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педагогтеріне сынып жетекшілігі үшін қосымша ақыны ұлғайтуға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дәптер мен жазба жұмыстарын тексергені үшін қосымша ақыны ұлғайтуға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автобустарын сатып алуға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жүйелерімен қамтамасыз етуге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жобалау-сметалық құжаттамасын әзірлеуге және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 жылдығына біржолғы материалдық көмек төлеуге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шығыстарын өтеу бойынша субсидиялауға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жылы шеңберінде, сондай-ақ толық емес және көп балалы отбасылар, мүгедектер, сондай-ақ мүгедек балаларды тәрбиелеп отырған көп балалы аз қамтылған отбасылар үшін бизнес-идеяларды іске асыруға мемлекеттік гранттар беру 200 АЕК</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15535,8</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15535,8</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әзірлеуге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31388,0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18072,5</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480911,4</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381444,0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және жобалау-сметалық құжаттамасын әзірлеуге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27240,4</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684836,7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399836,7</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41440,6</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107133,1</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жүйелерін дамытуға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65263,0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6С-49/1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2020 жылға арналған аудандық бюджеттің атқарылу процесінде секвестрлеуге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