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4bed" w14:textId="92b4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2018 жылғы 25 желтоқсандағы № 6С31-2 "2019-2021 жылдарға арналған Егіндікөл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2019 жылғы 20 наурыздағы № 6С33-3 шешімі. Ақмола облысының Әділет департаментінде 2019 жылғы 26 наурызда № 7110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"2019-2021 жылдарға арналған Егіндікөл ауылының бюджеті туралы" 2018 жылғы 25 желтоқсандағы № 6С31-2 (Нормативтік құқықтық актілерді мемлекеттік тіркеу тізілімінде № 7047 тіркелген, 2019 жылғы 18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2019–2021 жылдарға арналған Егіндікөл ауылының бюджеті тиісінше 1, 2,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Егіндікөл ауылының 2019 жылға арналған бюджетінде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2 096,0 мың теңге сомасында республикалық бюджеттен нысаналы трансферттер қарастырылғаны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20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2019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