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5ea1" w14:textId="ded5e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әкімдігінің 2018 жылғы 29 мамырдағы № а-6/196 "Біржан сал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әкімдігінің 2019 жылғы 5 маусымдағы № а-6/130 қаулысы. Ақмола облысының Әділет департаментінде 2019 жылғы 12 маусымда № 7231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"Біржан сал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Біржан сал ауданы әкімдігінің 2018 жылғы 29 мамырдағы № а-6/196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6671 тіркелген, Қазақстан Республикасы нормативтік құқықтық актілерінің электрондық түрдегі эталондық бақылау банкінде 2018 жылғы 22 маусымда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Е.Т.Сабыровақа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министрлігі Ақмола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полиция департаменті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Біржан сал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полиция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