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2bc7" w14:textId="9792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18 жылғы 25 желтоқсандағы № С-34/3 "2019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Біржан сал ауданы мәслихатының 2019 жылғы 9 қыркүйектегі № С-42/2 шешімі. Ақмола облысының Әділет департаментінде 2019 жылғы 10 қыркүйекте № 737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2019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5 желтоқсандағы № С-34/3 (Нормативтік құқықтық актілерді мемлекеттік тіркеу тізілімінде № 6972 тіркелген, 2019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чк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