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23b1" w14:textId="33b2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8 жылғы 7 желтоқсандағы № 40/2 "2019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Есіл аудандық мәслихатының 2019 жылғы 31 шілдедегі № 54/3 шешімі. Ақмола облысының Әділет департаментінде 2019 жылғы 2 тамызда № 73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9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7 желтоқсандағы № 40/2 (Нормативтік құқықтық актілерді мемлекеттік тіркеу тізілімінде № 6913 тіркелген, 2018 жылғы 13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истр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