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3663" w14:textId="c37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24 желтоқсандағы № 33-235 "2019–2021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15 мамырдағы № 37-262 шешімі. Ақмола облысының Әділет департаментінде 2019 жылғы 16 мамырда № 7187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"2019–2021 жылдарға арналған Зеренді ауданының ауылдық округтерінің бюджеттері және кентінің бюджеті туралы" 2018 жылғы 24 желтоқсандағы № 33-235 (Нормативтік құқықтық актілерді мемлекеттік тіркеу тізілімінде № 7038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Зеренді ауданының Ақкөл ауылдық округінің 2019–2021 жылдарға арналған бюджеті тиісінше 1, 1-1, 1-2 -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2019–2021 жылдарға арналған бюджеті тиісінше 2, 2-1, 2-2 -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2019–2021 жылдарға арналған бюджеті тиісінше 3, 3-1, 3-2 -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2019–2021 жылдарға арналған бюджеті тиісінше 4, 4-1, 4-2 -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2019–2021 жылдарға арналған бюджеті тиісінше 5, 5-1, 5-2 -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2019–2021 жылдарға арналған бюджеті тиісінше 6, 6-1, 6-2 -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2019–2021 жылдарға арналған бюджеті тиісінше 7, 7-1, 7-2 -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525,8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