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7177d" w14:textId="12717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 Қабанбай батыр ауылының шекарасын (шегін) белгілеу және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әкімдігінің 2019 жылғы 11 қаңтардағы № А-1/19 қаулысы және Ақмола облысы Целиноград аудандық мәслихатының 2019 жылғы 11 қаңтардағы № 277/40-6 шешімі. Ақмола облысының Әділет департаментінде 2019 жылғы 18 қаңтарда № 7054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1993 жылғы 8 желтоқсандағы Қазақстан Республикасының Заңының 12-бабының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ауданының әкімдігі ҚАУЛЫ ЕТЕДІ және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Қабанбай батыр ауылдық округінің "ауыл шаруашылығы мақсатындағы жерлер" санатындағы жерлері есебінен Целиноград ауданы Қабанбай батыр ауылының жалпы 3830 гектар шекарасы (шегі) белгіленсін және өзгертілсін.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"Целиноград ауданының жер қатынастары бөлімі" мемлекеттік мекемесі жер-есебі құжаттарына қажетті өзгерістер енгізсін.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Целиноград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М.Тәткеев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Н.Тоқабаев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