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a338" w14:textId="6b2a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20 ақпандағы № а-2/66 қаулысы және Ақмола облысы Бурабай аудандық мәслихатының 2019 жылғы 20 ақпандағы № 6С-39/4 шешімі. Ақмола облысының Әділет департаментінде 2019 жылғы 27 ақпанда № 7077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комиссиясының 2018 жылғы 5 қазандағы қорытындысы негізінде, Бурабай ауданының әкімдігі ҚАУЛЫ ЕТЕДІ және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Щучинск қаласының келесі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Ключевая көшесі Ақбұлақ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Пригорная көшесі Асқартау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Солнечная көшесі Арай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РСП-41 көшесі Ақсу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ДЭУ-53 көшесі Арасан көшесіне;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Осенняя көшесі Алтын күз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Родниковая көшесі Балауса көшесіне;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Нагорная көшесі Көктөбе көшесіне;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Подгорная көшесі Кентау көшесіне;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Строительная көшесі Құрылыс көшесіне;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Майская көшесі Мамыр көшесіне;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Сосновая көшесі Қарағайлы көшесіне;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Швейная көшесі Берен көшесіне;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Мебельная көшесі Шаңырақ көшесіне;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Березовая көшесі Аққайың көшесіне;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Синегорская көшесі Көктау көшесіне;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Целиноградская көшесі Еркіндік көшесіне;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Гранитная көшесі Ақсай көшесіне;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Локомотивная көшесі Арлан көшесіне;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Вагонная көшесі Өткел көшесіне;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Сибирская көшесі Ырыс көшесіне;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Железнодорожная көшесі Теміржол көшесіне;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Весенняя көшесі Көктем көшесіне;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Путейская көшесі Батыс көшесіне;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Новая көшесі Шамшырақ көшесіне;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Урумкайская көшесі Ұрымқай көшесіне;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Дальняя көшесі Дидар көшесіне;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Заречная көшесі Айнакөл көшесіне;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Полевая көшесі Жайлау көшесіне;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Береговая көшесі Толқын көшесіне;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Вьюжная көшесі Самал көшесіне.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Бурабай ауданы әкімдігінің қаулысы мен Бурабай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ХХXІХ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