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2a338" w14:textId="6b2a3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Щучинск қаласының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әкімдігінің 2019 жылғы 20 ақпандағы № а-2/66 қаулысы және Ақмола облысы Бурабай аудандық мәслихатының 2019 жылғы 20 ақпандағы № 6С-39/4 шешімі. Ақмола облысының Әділет департаментінде 2019 жылғы 27 ақпанда № 7077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12 бабының 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отырып, Ақмола облыстық ономастика комиссиясының 2018 жылғы 5 қазандағы қорытындысы негізінде, Бурабай ауданының әкімдігі ҚАУЛЫ ЕТЕДІ және Бурабай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Щучинск қаласының келесі көшелері қайта аталсын: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Ключевая көшесі Ақбұлақ көшесіне;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Пригорная көшесі Асқартау көшесіне;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Солнечная көшесі Арай көшесіне;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РСП-41 көшесі Ақсу көшесіне;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ДЭУ-53 көшесі Арасан көшесіне;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Осенняя көшесі Алтын күз көшесіне;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Родниковая көшесі Балауса көшесіне;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Нагорная көшесі Көктөбе көшесіне;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Подгорная көшесі Кентау көшесіне;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Строительная көшесі Құрылыс көшесіне;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Майская көшесі Мамыр көшесіне;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Сосновая көшесі Қарағайлы көшесіне;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Швейная көшесі Берен көшесіне;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Мебельная көшесі Шаңырақ көшесіне;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Березовая көшесі Аққайың көшесіне;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Синегорская көшесі Көктау көшесіне;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Целиноградская көшесі Еркіндік көшесіне;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Гранитная көшесі Ақсай көшесіне;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Локомотивная көшесі Арлан көшесіне;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Вагонная көшесі Өткел көшесіне;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Сибирская көшесі Ырыс көшесіне;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Железнодорожная көшесі Теміржол көшесіне;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Весенняя көшесі Көктем көшесіне;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Путейская көшесі Батыс көшесіне;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Новая көшесі Шамшырақ көшесіне;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Урумкайская көшесі Ұрымқай көшесіне;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Дальняя көшесі Дидар көшесіне;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Заречная көшесі Айнакөл көшесіне;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Полевая көшесі Жайлау көшесіне;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Береговая көшесі Толқын көшесіне;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Вьюжная көшесі Самал көшесіне.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Бурабай ауданы әкімдігінің қаулысы мен Бурабай аудандық мәслихаттың шешімі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Қ.Қарауылов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ХХXІХ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Қ.Шаяхметов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