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5468" w14:textId="8445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2018 жылғы 10 желтоқсандағы № 347 "2019-2021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2019 жылғы 21 ақпандағы № 373 шешімі. Ақтөбе облысының Әділет департаментінде 2019 жылғы 25 ақпанда № 5972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2018 жылғы 10 желтоқсандағы № 347 "2019-2021 жылдарға арналған облыстық бюджет туралы" (Нормативтік құқықтық актілерді мемлекеттік тіркеу тізілімінде № 5966 тіркелген 2018 жылғы 24 желтоқсанда Қазақстан Республикасы нормативтік құқықтық актілердің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 жаңа редакцияда жазылсын:</w:t>
      </w:r>
    </w:p>
    <w:p>
      <w:pPr>
        <w:spacing w:after="0"/>
        <w:ind w:left="0"/>
        <w:jc w:val="both"/>
      </w:pPr>
      <w:r>
        <w:rPr>
          <w:rFonts w:ascii="Times New Roman"/>
          <w:b w:val="false"/>
          <w:i w:val="false"/>
          <w:color w:val="000000"/>
          <w:sz w:val="28"/>
        </w:rPr>
        <w:t>
      "кірістер – 153 541 482 мың теңге, оның ішінде:</w:t>
      </w:r>
    </w:p>
    <w:p>
      <w:pPr>
        <w:spacing w:after="0"/>
        <w:ind w:left="0"/>
        <w:jc w:val="both"/>
      </w:pPr>
      <w:r>
        <w:rPr>
          <w:rFonts w:ascii="Times New Roman"/>
          <w:b w:val="false"/>
          <w:i w:val="false"/>
          <w:color w:val="000000"/>
          <w:sz w:val="28"/>
        </w:rPr>
        <w:t>
      салықтық түсімдер – 31 077 980 мың теңге;</w:t>
      </w:r>
    </w:p>
    <w:p>
      <w:pPr>
        <w:spacing w:after="0"/>
        <w:ind w:left="0"/>
        <w:jc w:val="both"/>
      </w:pPr>
      <w:r>
        <w:rPr>
          <w:rFonts w:ascii="Times New Roman"/>
          <w:b w:val="false"/>
          <w:i w:val="false"/>
          <w:color w:val="000000"/>
          <w:sz w:val="28"/>
        </w:rPr>
        <w:t>
      салықтық емес түсімдер – 2 934 623 мың теңге;</w:t>
      </w:r>
    </w:p>
    <w:p>
      <w:pPr>
        <w:spacing w:after="0"/>
        <w:ind w:left="0"/>
        <w:jc w:val="both"/>
      </w:pPr>
      <w:r>
        <w:rPr>
          <w:rFonts w:ascii="Times New Roman"/>
          <w:b w:val="false"/>
          <w:i w:val="false"/>
          <w:color w:val="000000"/>
          <w:sz w:val="28"/>
        </w:rPr>
        <w:t>
      трансферттер түсімі – 119 528 879;";</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"152 873 948" сандары "153 174 499,2" сандарымен ауыстырылсын;</w:t>
      </w:r>
    </w:p>
    <w:p>
      <w:pPr>
        <w:spacing w:after="0"/>
        <w:ind w:left="0"/>
        <w:jc w:val="both"/>
      </w:pPr>
      <w:r>
        <w:rPr>
          <w:rFonts w:ascii="Times New Roman"/>
          <w:b w:val="false"/>
          <w:i w:val="false"/>
          <w:color w:val="000000"/>
          <w:sz w:val="28"/>
        </w:rPr>
        <w:t>
      3) тармақша жаңа редакцияда жазылсын:</w:t>
      </w:r>
    </w:p>
    <w:p>
      <w:pPr>
        <w:spacing w:after="0"/>
        <w:ind w:left="0"/>
        <w:jc w:val="both"/>
      </w:pPr>
      <w:r>
        <w:rPr>
          <w:rFonts w:ascii="Times New Roman"/>
          <w:b w:val="false"/>
          <w:i w:val="false"/>
          <w:color w:val="000000"/>
          <w:sz w:val="28"/>
        </w:rPr>
        <w:t>
      "таза бюджеттік кредиттеу – -2 402 497 мың теңге, оның ішінде;</w:t>
      </w:r>
    </w:p>
    <w:p>
      <w:pPr>
        <w:spacing w:after="0"/>
        <w:ind w:left="0"/>
        <w:jc w:val="both"/>
      </w:pPr>
      <w:r>
        <w:rPr>
          <w:rFonts w:ascii="Times New Roman"/>
          <w:b w:val="false"/>
          <w:i w:val="false"/>
          <w:color w:val="000000"/>
          <w:sz w:val="28"/>
        </w:rPr>
        <w:t>
      бюджеттік кредиттер – 11 630 352 мың теңге;</w:t>
      </w:r>
    </w:p>
    <w:p>
      <w:pPr>
        <w:spacing w:after="0"/>
        <w:ind w:left="0"/>
        <w:jc w:val="both"/>
      </w:pPr>
      <w:r>
        <w:rPr>
          <w:rFonts w:ascii="Times New Roman"/>
          <w:b w:val="false"/>
          <w:i w:val="false"/>
          <w:color w:val="000000"/>
          <w:sz w:val="28"/>
        </w:rPr>
        <w:t>
      бюджеттік кредиттерді өтеу – 14 032 849 мың теңге;";</w:t>
      </w:r>
    </w:p>
    <w:p>
      <w:pPr>
        <w:spacing w:after="0"/>
        <w:ind w:left="0"/>
        <w:jc w:val="both"/>
      </w:pPr>
      <w:r>
        <w:rPr>
          <w:rFonts w:ascii="Times New Roman"/>
          <w:b w:val="false"/>
          <w:i w:val="false"/>
          <w:color w:val="000000"/>
          <w:sz w:val="28"/>
        </w:rPr>
        <w:t>
      5) тармақша жаңа редакцияда жазылсын:</w:t>
      </w:r>
    </w:p>
    <w:p>
      <w:pPr>
        <w:spacing w:after="0"/>
        <w:ind w:left="0"/>
        <w:jc w:val="both"/>
      </w:pPr>
      <w:r>
        <w:rPr>
          <w:rFonts w:ascii="Times New Roman"/>
          <w:b w:val="false"/>
          <w:i w:val="false"/>
          <w:color w:val="000000"/>
          <w:sz w:val="28"/>
        </w:rPr>
        <w:t>
      "бюджет тапшылығы (профициті) – 2 769 479,8;";</w:t>
      </w:r>
    </w:p>
    <w:p>
      <w:pPr>
        <w:spacing w:after="0"/>
        <w:ind w:left="0"/>
        <w:jc w:val="both"/>
      </w:pPr>
      <w:r>
        <w:rPr>
          <w:rFonts w:ascii="Times New Roman"/>
          <w:b w:val="false"/>
          <w:i w:val="false"/>
          <w:color w:val="000000"/>
          <w:sz w:val="28"/>
        </w:rPr>
        <w:t>
      6) тармақшада:</w:t>
      </w:r>
    </w:p>
    <w:p>
      <w:pPr>
        <w:spacing w:after="0"/>
        <w:ind w:left="0"/>
        <w:jc w:val="both"/>
      </w:pPr>
      <w:r>
        <w:rPr>
          <w:rFonts w:ascii="Times New Roman"/>
          <w:b w:val="false"/>
          <w:i w:val="false"/>
          <w:color w:val="000000"/>
          <w:sz w:val="28"/>
        </w:rPr>
        <w:t>
      бюджет тапшылығын қаржыландыру (профицитін пайдалану) –</w:t>
      </w:r>
    </w:p>
    <w:p>
      <w:pPr>
        <w:spacing w:after="0"/>
        <w:ind w:left="0"/>
        <w:jc w:val="both"/>
      </w:pPr>
      <w:r>
        <w:rPr>
          <w:rFonts w:ascii="Times New Roman"/>
          <w:b w:val="false"/>
          <w:i w:val="false"/>
          <w:color w:val="000000"/>
          <w:sz w:val="28"/>
        </w:rPr>
        <w:t>
      "-8 370 031" сандары "-2 769 479,8" сандарымен ауыстырылсын;</w:t>
      </w:r>
    </w:p>
    <w:bookmarkStart w:name="z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5-тармақтың</w:t>
      </w:r>
      <w:r>
        <w:rPr>
          <w:rFonts w:ascii="Times New Roman"/>
          <w:b w:val="false"/>
          <w:i w:val="false"/>
          <w:color w:val="000000"/>
          <w:sz w:val="28"/>
        </w:rPr>
        <w:t xml:space="preserve"> екінші абзацында қазақ тілінде "2018" саны "2019" санымен ауыстырылсын;</w:t>
      </w:r>
    </w:p>
    <w:bookmarkEnd w:id="3"/>
    <w:bookmarkStart w:name="z6"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9-тармақ</w:t>
      </w:r>
      <w:r>
        <w:rPr>
          <w:rFonts w:ascii="Times New Roman"/>
          <w:b w:val="false"/>
          <w:i w:val="false"/>
          <w:color w:val="000000"/>
          <w:sz w:val="28"/>
        </w:rPr>
        <w:t xml:space="preserve"> келесідей мазмұнда 30-1) тармақшасымен толықтырылысын:</w:t>
      </w:r>
    </w:p>
    <w:bookmarkEnd w:id="4"/>
    <w:p>
      <w:pPr>
        <w:spacing w:after="0"/>
        <w:ind w:left="0"/>
        <w:jc w:val="both"/>
      </w:pPr>
      <w:r>
        <w:rPr>
          <w:rFonts w:ascii="Times New Roman"/>
          <w:b w:val="false"/>
          <w:i w:val="false"/>
          <w:color w:val="000000"/>
          <w:sz w:val="28"/>
        </w:rPr>
        <w:t>
      "30-1) елді мекендерді шаруашылық-ауыз сумен жабдықтау үшін жерасты суларына іздестіру-барлау жұмыстарын ұйымдастыру және жүргізуге;";</w:t>
      </w:r>
    </w:p>
    <w:bookmarkStart w:name="z7" w:id="5"/>
    <w:p>
      <w:pPr>
        <w:spacing w:after="0"/>
        <w:ind w:left="0"/>
        <w:jc w:val="both"/>
      </w:pPr>
      <w:r>
        <w:rPr>
          <w:rFonts w:ascii="Times New Roman"/>
          <w:b w:val="false"/>
          <w:i w:val="false"/>
          <w:color w:val="000000"/>
          <w:sz w:val="28"/>
        </w:rPr>
        <w:t xml:space="preserve">
      4) келесідей мазмұнда </w:t>
      </w:r>
      <w:r>
        <w:rPr>
          <w:rFonts w:ascii="Times New Roman"/>
          <w:b w:val="false"/>
          <w:i w:val="false"/>
          <w:color w:val="000000"/>
          <w:sz w:val="28"/>
        </w:rPr>
        <w:t>10-1 тармағымен</w:t>
      </w:r>
      <w:r>
        <w:rPr>
          <w:rFonts w:ascii="Times New Roman"/>
          <w:b w:val="false"/>
          <w:i w:val="false"/>
          <w:color w:val="000000"/>
          <w:sz w:val="28"/>
        </w:rPr>
        <w:t xml:space="preserve"> толықтырылсын:</w:t>
      </w:r>
    </w:p>
    <w:bookmarkEnd w:id="5"/>
    <w:p>
      <w:pPr>
        <w:spacing w:after="0"/>
        <w:ind w:left="0"/>
        <w:jc w:val="both"/>
      </w:pPr>
      <w:r>
        <w:rPr>
          <w:rFonts w:ascii="Times New Roman"/>
          <w:b w:val="false"/>
          <w:i w:val="false"/>
          <w:color w:val="000000"/>
          <w:sz w:val="28"/>
        </w:rPr>
        <w:t>
      "10-1. Облыстық бюджетте мемлекеттік бағалы қағаздарды шығару есебінен 2019 жылға арналған несиелік тұрғын үй құрылысына қарыздар түсімі көзделсін.";</w:t>
      </w:r>
    </w:p>
    <w:bookmarkStart w:name="z8" w:id="6"/>
    <w:p>
      <w:pPr>
        <w:spacing w:after="0"/>
        <w:ind w:left="0"/>
        <w:jc w:val="both"/>
      </w:pPr>
      <w:r>
        <w:rPr>
          <w:rFonts w:ascii="Times New Roman"/>
          <w:b w:val="false"/>
          <w:i w:val="false"/>
          <w:color w:val="000000"/>
          <w:sz w:val="28"/>
        </w:rPr>
        <w:t xml:space="preserve">
      5)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редакцияда жазылсын.</w:t>
      </w:r>
    </w:p>
    <w:bookmarkEnd w:id="6"/>
    <w:bookmarkStart w:name="z9" w:id="7"/>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ЕСЕНҒҰЛОВ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2019 жылғы 21 ақпандағы № 373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2018 жылғы 10 желтоқсандағы № 347 шешіміне 1-Қосымша</w:t>
            </w:r>
          </w:p>
        </w:tc>
      </w:tr>
    </w:tbl>
    <w:p>
      <w:pPr>
        <w:spacing w:after="0"/>
        <w:ind w:left="0"/>
        <w:jc w:val="left"/>
      </w:pPr>
      <w:r>
        <w:rPr>
          <w:rFonts w:ascii="Times New Roman"/>
          <w:b/>
          <w:i w:val="false"/>
          <w:color w:val="000000"/>
        </w:rPr>
        <w:t xml:space="preserve"> 2019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3"/>
        <w:gridCol w:w="6740"/>
        <w:gridCol w:w="34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153 541 482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31 077 980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12 008 297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12 008 297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13 063 753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13 063 753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6 005 930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6 005 930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2 934 623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89 073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2 844 400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2 844 400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119 528 879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10 622 740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10 622 740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108 906 139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108 906 139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487"/>
        <w:gridCol w:w="1027"/>
        <w:gridCol w:w="1027"/>
        <w:gridCol w:w="5679"/>
        <w:gridCol w:w="33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3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153 174 499,2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1 457 719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988 542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779 123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617 884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169 585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169 585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89 891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88 318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56 089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761 592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168 888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168 888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592 704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506 208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494 745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6 677 452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6 677 452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6 677 452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5 913 982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34 992 209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4 288 210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4 288 210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4 288 210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17 295 424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10 801 325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1 219 305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2 075 193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531 912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4 523 369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1 580 649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99 347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1 570 910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1 294 801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276 109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4 923 189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2 360 346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2 562 843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7 626 815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376 495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376 495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826 093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4 868 167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4 868 167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259 974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398 672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3 620 650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8 829 313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5 125 033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124 948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4 673 008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4 673 008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1 326 698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1 326 698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1 326 698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2 325 002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2 325 002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2 065 427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3 952 866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1 637 818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1 257 942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370 394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469 895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379 876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312 735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508 026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508 026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1 807 022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1 721 407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972 342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331 968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89 556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12 505 643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8 429 387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8 372 772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1 954 456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6 418 316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4 076 256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3 400 076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446 539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2 030 231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480 256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676 180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606 180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7 721 768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1 578 291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1 480 667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689 429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97 624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97 624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4 534 834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3 849 082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3 368 494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685 752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685 752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761 589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134 513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285 743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811 989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222 521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86 326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және сыртқы байланыстар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303 181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ақпаратандыру және сыртқы байланыстар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 қызметтерді іске асыру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257 426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4 890 874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545 736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467 678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467 678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4 345 138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4 345 138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4 280 906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15 286 162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12 336 643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12 187 325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136 767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383 437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279 464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3 530 651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5 579 358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204 287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149 318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2 335 319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2 335 319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жерүсті су ресурстарын ұлғайтуға берілетін нысаналы даму трансферттері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97 584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97 584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711 620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711 620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668 103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607 045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17 311 020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15 458 156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15 458 156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3 203 620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741 149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2 855 438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978 644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7 679 305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1 852 864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1 852 864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1 524 698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10 318 525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2 866 996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1 323 425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1 109 897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1 543 571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1 543 571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7 451 529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216 498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216 498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3 618 400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812 838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2 805 562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367 113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367 113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1 298 047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1 298 047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27 693 233,2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27 693 233,2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27 693 233,2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22 588 000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4 297 532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-2 402 497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11 630 352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4 838 799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988 537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988 537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988 537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1763"/>
        <w:gridCol w:w="1136"/>
        <w:gridCol w:w="2085"/>
        <w:gridCol w:w="61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14 032 849</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14 032 849</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14 032 849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889"/>
        <w:gridCol w:w="890"/>
        <w:gridCol w:w="890"/>
        <w:gridCol w:w="3331"/>
        <w:gridCol w:w="54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5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2 769 479,8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тапшылығынқаржыландыру (профицитін пайдалану)</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-2 769 479,8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11 262 818</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11 262 818</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783"/>
        <w:gridCol w:w="1651"/>
        <w:gridCol w:w="1651"/>
        <w:gridCol w:w="2091"/>
        <w:gridCol w:w="49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4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14 032 879,3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14 032 879,3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14 032 879,3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1 032 849</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2457"/>
        <w:gridCol w:w="1583"/>
        <w:gridCol w:w="2024"/>
        <w:gridCol w:w="46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2019 жылғы 21 ақпандағы № 373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2018 жылғы 10 желтоқсандағы № 347 шешіміне 2 - Қосымша</w:t>
            </w:r>
          </w:p>
        </w:tc>
      </w:tr>
    </w:tbl>
    <w:p>
      <w:pPr>
        <w:spacing w:after="0"/>
        <w:ind w:left="0"/>
        <w:jc w:val="left"/>
      </w:pPr>
      <w:r>
        <w:rPr>
          <w:rFonts w:ascii="Times New Roman"/>
          <w:b/>
          <w:i w:val="false"/>
          <w:color w:val="000000"/>
        </w:rPr>
        <w:t xml:space="preserve"> 2020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2"/>
        <w:gridCol w:w="6739"/>
        <w:gridCol w:w="3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113 096 485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35 734 921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14 573 668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14 573 668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15 154 997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15 154 997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6 006 256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6 006 256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2 337 809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2 299 043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2 299 043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75 023 755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8 936 285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8 936 285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66 087 470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66 087 470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503"/>
        <w:gridCol w:w="1062"/>
        <w:gridCol w:w="1062"/>
        <w:gridCol w:w="5872"/>
        <w:gridCol w:w="30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112 728 951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1 456 340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912 740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617 884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776 741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506 243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4 844 943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4 844 943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4 844 943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4 842 813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21 000 794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4 145 600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4 145 600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4 145 600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5 373 364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2 833 293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1 181 798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639 593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1 011 902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1 629 175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1 338 012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910 896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6 466 775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6 107 516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6 107 516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834 222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4 093 333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4 093 333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3 090 600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3 718 649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3 380 356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2 091 644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1 037 986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677 398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360 588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6 325 489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3 117 496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3 117 496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1 994 324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1 123 172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3 207 993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2 640 129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1 025 212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495 872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6 889 834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1 065 786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1 065 786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646 813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4 552 579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4 279 156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3 598 331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746 375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және сыртқы байланыстар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ақпаратандыру және сыртқы байланыстар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 қызметтерді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1 237 081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1 153 168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1 153 168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1 153 168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7 100 217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6 039 672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5 892 707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4 437 938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жерүсті су ресурстарын ұлғайтуға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704 954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704 954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12 082 898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10 478 081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10 478 081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3 861 506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1 866 801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1 604 817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1 604 817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21 453 369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2 502 422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1 302 422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картасы-2020" бизнесті қолдау мен дамытудың мемлекеттік бағдарламасы шеңберінде жеке кәсіпкерлікті қолдау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картасы-2020" бизнесті қолдау мен дамытудың мемлекеттік бағдарламасы шеңберінде кредиттер бойынша пайыздық мөлшерлемені субсидиялау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1 109 897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картасы-2020" бизнесті қолдау мен дамытудың мемлекеттік бағдарламасы шеңберінде шағын және орта бизнеске кредиттерді ішінара кепілдендіру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картасы-2020" бизнесті қолдау мен дамытудың мемлекеттік бағдарламасы шеңберінде индустриялық инфрақұрылымды дамыту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18 950 947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1 821 583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1 821 583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837 228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837 228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13 975 316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13 790 316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1 434 002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1 434 002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-5 328 235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6"/>
        <w:gridCol w:w="927"/>
        <w:gridCol w:w="927"/>
        <w:gridCol w:w="3727"/>
        <w:gridCol w:w="48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1 195 769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2019 жылғы 21 ақпандағы № 373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2018 жылғы 10 желтоқсандағы № 347 шешіміне 3 - Қосымша</w:t>
            </w:r>
          </w:p>
        </w:tc>
      </w:tr>
    </w:tbl>
    <w:p>
      <w:pPr>
        <w:spacing w:after="0"/>
        <w:ind w:left="0"/>
        <w:jc w:val="left"/>
      </w:pPr>
      <w:r>
        <w:rPr>
          <w:rFonts w:ascii="Times New Roman"/>
          <w:b/>
          <w:i w:val="false"/>
          <w:color w:val="000000"/>
        </w:rPr>
        <w:t xml:space="preserve"> 2021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2"/>
        <w:gridCol w:w="6739"/>
        <w:gridCol w:w="3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109 678 687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37 589 100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15 499 563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15 499 563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16 083 237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16 083 237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6 006 300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6 006 300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1 731 195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1 698 649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1 698 649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70 358 392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10 092 231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10 092 231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60 266 161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60 266 161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503"/>
        <w:gridCol w:w="1062"/>
        <w:gridCol w:w="1062"/>
        <w:gridCol w:w="5872"/>
        <w:gridCol w:w="30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109 311 153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1 264 148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919 933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722 849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617 884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771 225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506 243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4 688 075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4 688 075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4 688 075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4 685 945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20 155 085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4 145 600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4 145 600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4 145 600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4 525 998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2 844 362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1 189 818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1 011 902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1 681 636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1 381 546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6 467 014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6 107 755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6 107 755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834 263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4 094 710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4 094 710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3 090 600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1 094 018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755 734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459 420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459 420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2 097 921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1 044 263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677 398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5 278 791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5 096 226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5 096 226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5 096 226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6 270 951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1 067 789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1 067 789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3 925 306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3 925 306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3 841 540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750 898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516 893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сыртқы байланыстар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ақпаратандыру және сыртқы байланыстар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 қызметтерді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6 586 807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6 038 573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5 892 046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4 437 938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2 894 642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2 802 451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2 802 451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1 155 175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1 256 099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37 277 916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2 535 906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1 302 422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картасы-2020" бизнесті қолдау мен дамытудың мемлекеттік бағдарламасы шеңберінде жеке кәсіпкерлікті қолдау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картасы-2020" бизнесті қолдау мен дамытудың мемлекеттік бағдарламасы шеңберінде кредиттер бойынша пайыздық мөлшерлемені субсидиялау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1 109 897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картасы-2020" бизнесті қолдау мен дамытудың мемлекеттік бағдарламасы шеңберінде шағын және орта бизнеске кредиттерді ішінара кепілдендіру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1 233 484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1 233 484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34 742 010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1 414 788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1 414 788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31 549 938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31 364 938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1 373 963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1 373 963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-2 964 119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6"/>
        <w:gridCol w:w="926"/>
        <w:gridCol w:w="926"/>
        <w:gridCol w:w="3726"/>
        <w:gridCol w:w="48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 (профицитi)</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