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9594" w14:textId="eae9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10 желтоқсандағы № 347 "2019-2021 жылдарға арналған облыстық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2019 жылғы 15 қарашадағы № 468 шешімі. Ақтөбе облысының Әділет департаментінде 2019 жылғы 19 қарашада № 6470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2018 жылғы 10 желтоқсандағы № 347 "2019-2021 жылдарға арналған облыстық бюджет туралы" (Нормативтік құқықтық актілерді мемлекеттік тіркеу тізілімінде № 5966 тіркелген, 2018 жылғы 24 желтоқсанда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"185 771 906,6" сандары "190 898 097,6" сандарымен ауыстырылсын, оның ішінде:</w:t>
      </w:r>
    </w:p>
    <w:p>
      <w:pPr>
        <w:spacing w:after="0"/>
        <w:ind w:left="0"/>
        <w:jc w:val="both"/>
      </w:pPr>
      <w:r>
        <w:rPr>
          <w:rFonts w:ascii="Times New Roman"/>
          <w:b w:val="false"/>
          <w:i w:val="false"/>
          <w:color w:val="000000"/>
          <w:sz w:val="28"/>
        </w:rPr>
        <w:t xml:space="preserve">
      салықтық емес түсімдер – </w:t>
      </w:r>
    </w:p>
    <w:p>
      <w:pPr>
        <w:spacing w:after="0"/>
        <w:ind w:left="0"/>
        <w:jc w:val="both"/>
      </w:pPr>
      <w:r>
        <w:rPr>
          <w:rFonts w:ascii="Times New Roman"/>
          <w:b w:val="false"/>
          <w:i w:val="false"/>
          <w:color w:val="000000"/>
          <w:sz w:val="28"/>
        </w:rPr>
        <w:t>
      "4 953 561,4" сандары "3 965 731,4" сандарымен ауыстырылсын;</w:t>
      </w:r>
    </w:p>
    <w:p>
      <w:pPr>
        <w:spacing w:after="0"/>
        <w:ind w:left="0"/>
        <w:jc w:val="both"/>
      </w:pPr>
      <w:r>
        <w:rPr>
          <w:rFonts w:ascii="Times New Roman"/>
          <w:b w:val="false"/>
          <w:i w:val="false"/>
          <w:color w:val="000000"/>
          <w:sz w:val="28"/>
        </w:rPr>
        <w:t>
      трансферттер түсімі –</w:t>
      </w:r>
    </w:p>
    <w:p>
      <w:pPr>
        <w:spacing w:after="0"/>
        <w:ind w:left="0"/>
        <w:jc w:val="both"/>
      </w:pPr>
      <w:r>
        <w:rPr>
          <w:rFonts w:ascii="Times New Roman"/>
          <w:b w:val="false"/>
          <w:i w:val="false"/>
          <w:color w:val="000000"/>
          <w:sz w:val="28"/>
        </w:rPr>
        <w:t>
      "142 467 664,2" сандары "148 581 685,2"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"186 231 297,5" сандары "185 002 488,5"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таза бюджеттік кредиттеу – </w:t>
      </w:r>
    </w:p>
    <w:p>
      <w:pPr>
        <w:spacing w:after="0"/>
        <w:ind w:left="0"/>
        <w:jc w:val="both"/>
      </w:pPr>
      <w:r>
        <w:rPr>
          <w:rFonts w:ascii="Times New Roman"/>
          <w:b w:val="false"/>
          <w:i w:val="false"/>
          <w:color w:val="000000"/>
          <w:sz w:val="28"/>
        </w:rPr>
        <w:t>
      "- 1 563 788,2" сандары "4 791 211,8" сандарымен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"12 980 352" сандары "12 835 352" сандарымен ауыстырылсын;</w:t>
      </w:r>
    </w:p>
    <w:p>
      <w:pPr>
        <w:spacing w:after="0"/>
        <w:ind w:left="0"/>
        <w:jc w:val="both"/>
      </w:pPr>
      <w:r>
        <w:rPr>
          <w:rFonts w:ascii="Times New Roman"/>
          <w:b w:val="false"/>
          <w:i w:val="false"/>
          <w:color w:val="000000"/>
          <w:sz w:val="28"/>
        </w:rPr>
        <w:t xml:space="preserve">
      бюджеттік кредиттерді өтеу – </w:t>
      </w:r>
    </w:p>
    <w:p>
      <w:pPr>
        <w:spacing w:after="0"/>
        <w:ind w:left="0"/>
        <w:jc w:val="both"/>
      </w:pPr>
      <w:r>
        <w:rPr>
          <w:rFonts w:ascii="Times New Roman"/>
          <w:b w:val="false"/>
          <w:i w:val="false"/>
          <w:color w:val="000000"/>
          <w:sz w:val="28"/>
        </w:rPr>
        <w:t>
      "14 544 140,2" сандары "8 044 140,2"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20) тармақша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"315 000,0" сандары "26 136,8" сандарымен ауыстырылсын.</w:t>
      </w:r>
    </w:p>
    <w:bookmarkStart w:name="z7"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8"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15 қарашадағы № 468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190 898 097,6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38 350 681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 ссалығы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3 965 731,4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2 972 032,4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2 972 032,4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148 581 685,2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137 861 537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137 861 537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04"/>
        <w:gridCol w:w="853"/>
        <w:gridCol w:w="853"/>
        <w:gridCol w:w="6799"/>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185 002 488,5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1 991 991,5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993 882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 іқызметтер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Жоспарлаужәне статистикалық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дүлейзілзалалардан инженерлік қорғау жөнінде жұмыстар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5 694 108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37 923 172,9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 ібілім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19 697 135,9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10 465 539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7 124 675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1 901 084,9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1 544 443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7 330 512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3 852 899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5 739 707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5 739 707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 апроблемалары бар балалар мен жасөспірімдердің оңалту және әлеуметтік бейімдеу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4 270 796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10 194 949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6 006 008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5 556 941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5 556 941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иммундықбиологиялық препараттарды орталықтандырылған сатып алу және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2 678 039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2 678 039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 жүру 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15 785 843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11 195 794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10 937 581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 мен ауыратын мүгедектер үшін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10 078 898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3 607 933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3 501 312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2 487 281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13 979 835,7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10 094 596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 ідамытудың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10 009 686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4 466 779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5 542 907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3 885 239,7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3 037 947,7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1 828 013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847 292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9 369 494,8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1 648 409,8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1 551 773,8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558 314,8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5 616 712,8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4 945 738,8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4 300 034,8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іреттеу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1 178 095,2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360 033,2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189 971,2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7 004 311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6 536 633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6 536 633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6 298 467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14 840 835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11 780 260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11 614 477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(улыхимикаттарды) залалсыздандыру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5 643 340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ветеринариялықпа 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2 103 375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18 304 060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16 720 300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16 720 300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4 284 462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3 694 610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6 379 405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1 583 760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1 583 760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1 246 427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18 473 720,3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1 540 579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16 875 041,3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11 024 719,8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10 600 652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 іорындау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1 116 015,3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4 791 211,8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5 988 799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8 044 140,2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 іөтеу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8 044 140,2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7 947 867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872"/>
        <w:gridCol w:w="872"/>
        <w:gridCol w:w="3506"/>
        <w:gridCol w:w="53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1 104 397,3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1"/>
        <w:gridCol w:w="1651"/>
        <w:gridCol w:w="2090"/>
        <w:gridCol w:w="49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1 181 629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