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a124" w14:textId="e76a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25 сәуірдегі № 262 шешімі. Ақтөбе облысының Әділет департаментінде 2019 жылғы 3 мамырда № 6130 болып тіркелді. Күші жойылды - Ақтөбе облысы Алға аудандық мәслихатының 2020 жылғы 23 қыркүйектегі № 424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5114 тіркелген, 2016 жылы 4 қарашасында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Алға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көп балалы отбасыларға 140 000 (жүз қырық мың) теңгеге дейінгі шекте;";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аз қамтылған азаматтарға 140 000 (жүз қырық мың) теңгеге дейінгі шекте;";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Атаулы күндер мен мереке күндеріне әлеуметтік көмек алушылардан өтініштер талап етілмей уәкілетті ұйымның не өзге де ұйымдардың ұсынымы бойынша Алға ауданы әкімдігі бекіткен тізімі бойынша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кейбір санаттарының әр түрлі атаулы күндер мен мерекелік күндері (санатына байланысты) әлеуметтік көмек алуға құқығы болған жағдайда әлеуметтік көмектің бір түрі көрсетіледі (көлемі бойынша үлкені).".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154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мекемесінің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___________________________ Қ. Отаров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_______________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