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28f2" w14:textId="fcb2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Қарағаш ауылдық округінің Нұрбұлақ елді мекеніндегі атауы жоқ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Қарағаш ауылдық округі әкімінің 2019 жылғы 30 желтоқсандағы № 22 шешімі. Ақтөбе облысының Әділет департаментінде 2019 жылғы 31 желтоқсанда № 6642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Ақтөбе облыстық ономастика комиссиясының 2018 жылғы 20 желтоқсандағы №4 қорытындысы негізінде, аумақ халқының пікірін ескере отырып, Қарағаш ауылдық округ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Қарағаш ауылдық округінің Нұрбұлақ елді мекеніндегі атауы жоқ көшеге </w:t>
      </w:r>
      <w:r>
        <w:rPr>
          <w:rFonts w:ascii="Times New Roman"/>
          <w:b w:val="false"/>
          <w:i w:val="false"/>
          <w:color w:val="000000"/>
          <w:sz w:val="28"/>
        </w:rPr>
        <w:t>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"Болашақ" атауы берілсін.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"Қарағаш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шешімді Ақтөбе облысының Әділет департаментінде мемлекеттік тіркеуді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ауданы Қарағаш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0485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