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5ca12" w14:textId="845ca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2018 жылғы 24 желтоқсандағы №189 "Ырғыз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2019 жылға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Ақтөбе облысы Ырғыз аудандық мәслихатының 2019 жылғы 18 шілдедегі № 238 шешімі. Ақтөбе облысының Әділет департаментінде 2019 жылғы 22 шілдеде № 6286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Ырғыз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Аудандық мәслихаттың 2018 жылғы 24 желтоқсандағы № 189 "Ырғыз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2019 жылға әлеуметтік қолдау көрсету туралы" (нормативтік құқықтық актілердің мемлекеттік тіркеу тізілімінде № 3-5-201 тіркелген, 2019 жылы 11 қаңтарда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жоғарыда көрсетілген шешімнің </w:t>
      </w:r>
      <w:r>
        <w:rPr>
          <w:rFonts w:ascii="Times New Roman"/>
          <w:b w:val="false"/>
          <w:i w:val="false"/>
          <w:color w:val="000000"/>
          <w:sz w:val="28"/>
        </w:rPr>
        <w:t>1 тармағының</w:t>
      </w:r>
      <w:r>
        <w:rPr>
          <w:rFonts w:ascii="Times New Roman"/>
          <w:b w:val="false"/>
          <w:i w:val="false"/>
          <w:color w:val="000000"/>
          <w:sz w:val="28"/>
        </w:rPr>
        <w:t xml:space="preserve"> 1) тармақшасы жаңа редакцияда жазылсын:</w:t>
      </w:r>
    </w:p>
    <w:bookmarkEnd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Start w:name="z5" w:id="3"/>
    <w:p>
      <w:pPr>
        <w:spacing w:after="0"/>
        <w:ind w:left="0"/>
        <w:jc w:val="both"/>
      </w:pPr>
      <w:r>
        <w:rPr>
          <w:rFonts w:ascii="Times New Roman"/>
          <w:b w:val="false"/>
          <w:i w:val="false"/>
          <w:color w:val="000000"/>
          <w:sz w:val="28"/>
        </w:rPr>
        <w:t>
      2. "Ырғыз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электрондық түрде ресми жариялауға жіберуді;</w:t>
      </w:r>
    </w:p>
    <w:p>
      <w:pPr>
        <w:spacing w:after="0"/>
        <w:ind w:left="0"/>
        <w:jc w:val="both"/>
      </w:pPr>
      <w:r>
        <w:rPr>
          <w:rFonts w:ascii="Times New Roman"/>
          <w:b w:val="false"/>
          <w:i w:val="false"/>
          <w:color w:val="000000"/>
          <w:sz w:val="28"/>
        </w:rPr>
        <w:t>
      3) осы шешімді Ырғыз ауданы әкімдігінің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r>
              <w:br/>
            </w:r>
            <w:r>
              <w:rPr>
                <w:rFonts w:ascii="Times New Roman"/>
                <w:b w:val="false"/>
                <w:i/>
                <w:color w:val="000000"/>
                <w:sz w:val="20"/>
              </w:rPr>
              <w:t xml:space="preserve">мәслихаты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Тұрымов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