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3c11" w14:textId="b933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2017 жылғы 15 желтоқсандағы № 165 "Коммуналдық меншікке келіп түскен, қараусыз қалған жануарларды пайдалану Қағидасын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2019 жылғы 11 желтоқсандағы № 205 қаулысы. Ақтөбе облысының Әділет департаментінде 2019 жылғы 12 желтоқсанда № 6545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2017 жылғы 15 желтоқсандағы № 165 "Коммуналдық меншікке келіп түскен, қараусыз қалған жануарларды пайдалану Қағидасын бекіту туралы" (Нормативтік құқықтық актілерді мемлекеттік тіркеу тізілімінде № 5784 тіркелген, 2018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коммуналдық меншікке келіп түскен, қараусыз қалған жануарларды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"7.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№ 833 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 бойынша пайдаланылады.".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қаржы бөлімі"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