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6b7b" w14:textId="9306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308 "2019-2021 жылдарға арналған Желтау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2019 жылғы 3 сәуірдегі № 338 шешімі. Ақтөбе облысының Әділет департаментінде 2019 жылғы 5 сәуірде № 6064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6-бабына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2019 жылғы 4 қаңтардағы № 308 "2019-2021 жылдарға арналған Желтау ауылдық округ бюджетін бекіту туралы" (нормативтік құқықтық актілерді мемлекеттік тіркеу тізілімінде № 3-6-187 тіркелген, 2019 жылғы 18 қаңтарда Қазақстан Республикасы нормативтік құқықтық актілердің электрондық түрдегі эталондық бақылау банкінде жарияланған) мынадай өзгерістер мен толықтыру енгізеді: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"122 208" сандары "123 170"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"113 846" сандары "114 808"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"122 208" сандары "124 811,6"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 (профициті)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"-1 641,6"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тапшылығын (профицитін пайдалану)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"1 641,6"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"962,0 мың теңге - мектепке дейінгі білім беру ұйымдарында мемлекеттік білім беру тапсырысын іске асыруға.".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облыстық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