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032d" w14:textId="e1c0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Қандыағаш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4 қаңтардағы № 271 шешімі. Ақтөбе облысы Әділет департаментінің Мұғалжар аудандық Әділет басқармасында 2019 жылғы 9 қаңтарда № 3-9-230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Қандыағаш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620 500,0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105 500,0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514 356,0 мың теңге;</w:t>
      </w:r>
    </w:p>
    <w:p>
      <w:pPr>
        <w:spacing w:after="0"/>
        <w:ind w:left="0"/>
        <w:jc w:val="both"/>
      </w:pPr>
      <w:r>
        <w:rPr>
          <w:rFonts w:ascii="Times New Roman"/>
          <w:b w:val="false"/>
          <w:i w:val="false"/>
          <w:color w:val="000000"/>
          <w:sz w:val="28"/>
        </w:rPr>
        <w:t>
      2) шығындар – 624 834,7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- 4334,7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4334,7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Ақтөбе облысы Мұғалжар аудандық мәслихатының 28.03.2019 </w:t>
      </w:r>
      <w:r>
        <w:rPr>
          <w:rFonts w:ascii="Times New Roman"/>
          <w:b w:val="false"/>
          <w:i w:val="false"/>
          <w:color w:val="000000"/>
          <w:sz w:val="28"/>
        </w:rPr>
        <w:t>№ 298</w:t>
      </w:r>
      <w:r>
        <w:rPr>
          <w:rFonts w:ascii="Times New Roman"/>
          <w:b w:val="false"/>
          <w:i w:val="false"/>
          <w:color w:val="ff0000"/>
          <w:sz w:val="28"/>
        </w:rPr>
        <w:t xml:space="preserve"> (01.01.2019 бастап қолданысқа енгізіледі); 21.05.2019 </w:t>
      </w:r>
      <w:r>
        <w:rPr>
          <w:rFonts w:ascii="Times New Roman"/>
          <w:b w:val="false"/>
          <w:i w:val="false"/>
          <w:color w:val="000000"/>
          <w:sz w:val="28"/>
        </w:rPr>
        <w:t>№ 318</w:t>
      </w:r>
      <w:r>
        <w:rPr>
          <w:rFonts w:ascii="Times New Roman"/>
          <w:b w:val="false"/>
          <w:i w:val="false"/>
          <w:color w:val="ff0000"/>
          <w:sz w:val="28"/>
        </w:rPr>
        <w:t xml:space="preserve"> (01.01.2019 бастап қолданысқа енгізіледі); 07.08.2019 </w:t>
      </w:r>
      <w:r>
        <w:rPr>
          <w:rFonts w:ascii="Times New Roman"/>
          <w:b w:val="false"/>
          <w:i w:val="false"/>
          <w:color w:val="000000"/>
          <w:sz w:val="28"/>
        </w:rPr>
        <w:t>№ 340</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Қала бюджетінің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 болып белгіленгені ескерілсін.</w:t>
      </w:r>
    </w:p>
    <w:bookmarkStart w:name="z5" w:id="4"/>
    <w:p>
      <w:pPr>
        <w:spacing w:after="0"/>
        <w:ind w:left="0"/>
        <w:jc w:val="both"/>
      </w:pPr>
      <w:r>
        <w:rPr>
          <w:rFonts w:ascii="Times New Roman"/>
          <w:b w:val="false"/>
          <w:i w:val="false"/>
          <w:color w:val="000000"/>
          <w:sz w:val="28"/>
        </w:rPr>
        <w:t>
      5. 2019 жылға арналған Қандыағаш қаласының бюджетіне аудандық бюджеттен берілетін субвенция көлемі 184 681,0 мың теңге сомасында бекітілсін.</w:t>
      </w:r>
    </w:p>
    <w:bookmarkEnd w:id="4"/>
    <w:p>
      <w:pPr>
        <w:spacing w:after="0"/>
        <w:ind w:left="0"/>
        <w:jc w:val="both"/>
      </w:pPr>
      <w:r>
        <w:rPr>
          <w:rFonts w:ascii="Times New Roman"/>
          <w:b w:val="false"/>
          <w:i w:val="false"/>
          <w:color w:val="000000"/>
          <w:sz w:val="28"/>
        </w:rPr>
        <w:t>
      5-1. Ең төменгі жалақының мөлшерінің өзгеруіне байланыстық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39 540,0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Мұғалжар аудандық мәслихатының 28.03.2019 </w:t>
      </w:r>
      <w:r>
        <w:rPr>
          <w:rFonts w:ascii="Times New Roman"/>
          <w:b w:val="false"/>
          <w:i w:val="false"/>
          <w:color w:val="000000"/>
          <w:sz w:val="28"/>
        </w:rPr>
        <w:t>№ 298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 тармаққа өзгерістер енгізілді - Ақтөбе облысы Мұғалжар аудандық мәслихатының 21.05.2019 </w:t>
      </w:r>
      <w:r>
        <w:rPr>
          <w:rFonts w:ascii="Times New Roman"/>
          <w:b w:val="false"/>
          <w:i w:val="false"/>
          <w:color w:val="000000"/>
          <w:sz w:val="28"/>
        </w:rPr>
        <w:t>№ 318</w:t>
      </w:r>
      <w:r>
        <w:rPr>
          <w:rFonts w:ascii="Times New Roman"/>
          <w:b w:val="false"/>
          <w:i w:val="false"/>
          <w:color w:val="ff0000"/>
          <w:sz w:val="28"/>
        </w:rPr>
        <w:t xml:space="preserve"> (01.01.2019 бастап қолданысқа енгізіледі); 07.08.2019 </w:t>
      </w:r>
      <w:r>
        <w:rPr>
          <w:rFonts w:ascii="Times New Roman"/>
          <w:b w:val="false"/>
          <w:i w:val="false"/>
          <w:color w:val="000000"/>
          <w:sz w:val="28"/>
        </w:rPr>
        <w:t>№ 340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2019 жылға арналған Қандыағаш қаласының бюджетіне аудандық бюджеттен 190 012,0 мың теңге ағымдағы нысаналы трансферттер түскені ескерілсін.</w:t>
      </w:r>
    </w:p>
    <w:p>
      <w:pPr>
        <w:spacing w:after="0"/>
        <w:ind w:left="0"/>
        <w:jc w:val="both"/>
      </w:pPr>
      <w:r>
        <w:rPr>
          <w:rFonts w:ascii="Times New Roman"/>
          <w:b w:val="false"/>
          <w:i w:val="false"/>
          <w:color w:val="000000"/>
          <w:sz w:val="28"/>
        </w:rPr>
        <w:t>
      Аталған ағымдағы нысаналы трансферттерінің соммасын бөлу қала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5-2 тармақпен толықтырылды - Ақтөбе облысы Мұғалжар аудандық мәслихатының 28.03.2019 </w:t>
      </w:r>
      <w:r>
        <w:rPr>
          <w:rFonts w:ascii="Times New Roman"/>
          <w:b w:val="false"/>
          <w:i w:val="false"/>
          <w:color w:val="000000"/>
          <w:sz w:val="28"/>
        </w:rPr>
        <w:t>№ 298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5-2 тармаққа өзгерістер енгізілді - Ақтөбе облысы Мұғалжар аудандық мәслихатының 21.05.2019 </w:t>
      </w:r>
      <w:r>
        <w:rPr>
          <w:rFonts w:ascii="Times New Roman"/>
          <w:b w:val="false"/>
          <w:i w:val="false"/>
          <w:color w:val="000000"/>
          <w:sz w:val="28"/>
        </w:rPr>
        <w:t>№ 318</w:t>
      </w:r>
      <w:r>
        <w:rPr>
          <w:rFonts w:ascii="Times New Roman"/>
          <w:b w:val="false"/>
          <w:i w:val="false"/>
          <w:color w:val="ff0000"/>
          <w:sz w:val="28"/>
        </w:rPr>
        <w:t xml:space="preserve"> (01.01.2019 бастап қолданысқа енгізіледі); 07.08.2019 </w:t>
      </w:r>
      <w:r>
        <w:rPr>
          <w:rFonts w:ascii="Times New Roman"/>
          <w:b w:val="false"/>
          <w:i w:val="false"/>
          <w:color w:val="000000"/>
          <w:sz w:val="28"/>
        </w:rPr>
        <w:t>№ 340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Мемлекеттік әкімшілік қызметшілердің жекелеген санаттарының жалақысын көтеруге - 1 101,0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5-3 тармақпен толықтырылды - Ақтөбе облысы Мұғалжар аудандық мәслихатының 21.05.2019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5-3 тармаққа өзгерістер енгізілді - Ақтөбе облысы Мұғалжар аудандық мәслихатыны 07.08.2019 </w:t>
      </w:r>
      <w:r>
        <w:rPr>
          <w:rFonts w:ascii="Times New Roman"/>
          <w:b w:val="false"/>
          <w:i w:val="false"/>
          <w:color w:val="000000"/>
          <w:sz w:val="28"/>
        </w:rPr>
        <w:t>№ 340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"Мұғалжар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7" w:id="5"/>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 № 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Қандыағаш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03.12.2019 </w:t>
      </w:r>
      <w:r>
        <w:rPr>
          <w:rFonts w:ascii="Times New Roman"/>
          <w:b w:val="false"/>
          <w:i w:val="false"/>
          <w:color w:val="ff0000"/>
          <w:sz w:val="28"/>
        </w:rPr>
        <w:t>№ 364</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6"/>
          <w:p>
            <w:pPr>
              <w:spacing w:after="20"/>
              <w:ind w:left="20"/>
              <w:jc w:val="both"/>
            </w:pPr>
            <w:r>
              <w:rPr>
                <w:rFonts w:ascii="Times New Roman"/>
                <w:b w:val="false"/>
                <w:i w:val="false"/>
                <w:color w:val="000000"/>
                <w:sz w:val="20"/>
              </w:rPr>
              <w:t>
санаты</w:t>
            </w:r>
          </w:p>
          <w:bookmarkEnd w:id="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 № 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 № 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