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b2fd2" w14:textId="81b2f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2019 жылға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2019 жылғы 4 қаңтардағы № 278 шешімі. Ақтөбе облысы Әділет департаментінің Мұғалжар аудандық Әділет басқармасында 2019 жылғы 9 қаңтарда № 3-9-237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бабының</w:t>
      </w:r>
      <w:r>
        <w:rPr>
          <w:rFonts w:ascii="Times New Roman"/>
          <w:b w:val="false"/>
          <w:i w:val="false"/>
          <w:color w:val="000000"/>
          <w:sz w:val="28"/>
        </w:rPr>
        <w:t xml:space="preserve"> 8 тармағына,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(нормативтік құқықтық актілерді мемлекеттік тіркеу тізілімінде № 9946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Мұғалжар аудандық мәслихаты ШЕШІМ ҚАБЫЛДАДЫ:</w:t>
      </w:r>
    </w:p>
    <w:bookmarkEnd w:id="0"/>
    <w:bookmarkStart w:name="z1" w:id="1"/>
    <w:p>
      <w:pPr>
        <w:spacing w:after="0"/>
        <w:ind w:left="0"/>
        <w:jc w:val="both"/>
      </w:pPr>
      <w:r>
        <w:rPr>
          <w:rFonts w:ascii="Times New Roman"/>
          <w:b w:val="false"/>
          <w:i w:val="false"/>
          <w:color w:val="000000"/>
          <w:sz w:val="28"/>
        </w:rPr>
        <w:t>
      1. Мұғалжар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2019 жылға келесідей әлеуметтік қолдау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Мұғалжар аудандық мәслихатының 07.11.2019 </w:t>
      </w:r>
      <w:r>
        <w:rPr>
          <w:rFonts w:ascii="Times New Roman"/>
          <w:b w:val="false"/>
          <w:i w:val="false"/>
          <w:color w:val="000000"/>
          <w:sz w:val="28"/>
        </w:rPr>
        <w:t>№ 357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"Мұғалжар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Мұғалжар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банкіне ресми жариялауға жіберуді қамтамасыз етсін.</w:t>
      </w:r>
    </w:p>
    <w:bookmarkStart w:name="z3"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p>
          <w:p>
            <w:pPr>
              <w:spacing w:after="20"/>
              <w:ind w:left="20"/>
              <w:jc w:val="both"/>
            </w:pP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