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bb7" w14:textId="9ca7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бойынша салық салу объектісінің орналасуын ескеретін аймаққа бөлу коэффициенттерін бекіту туралы</w:t>
      </w:r>
    </w:p>
    <w:p>
      <w:pPr>
        <w:spacing w:after="0"/>
        <w:ind w:left="0"/>
        <w:jc w:val="both"/>
      </w:pPr>
      <w:r>
        <w:rPr>
          <w:rFonts w:ascii="Times New Roman"/>
          <w:b w:val="false"/>
          <w:i w:val="false"/>
          <w:color w:val="000000"/>
          <w:sz w:val="28"/>
        </w:rPr>
        <w:t>Ақтөбе облысы Мұғалжар ауданы әкімдігінің 2019 жылғы 27 қарашадағы № 452 қаулысы. Ақтөбе облысының Әділет департаментінде 2019 жылғы 28 қарашада № 6498 болып тіркелді.</w:t>
      </w:r>
    </w:p>
    <w:p>
      <w:pPr>
        <w:spacing w:after="0"/>
        <w:ind w:left="0"/>
        <w:jc w:val="both"/>
      </w:pPr>
      <w:r>
        <w:rPr>
          <w:rFonts w:ascii="Times New Roman"/>
          <w:b w:val="false"/>
          <w:i w:val="false"/>
          <w:color w:val="ff0000"/>
          <w:sz w:val="28"/>
        </w:rPr>
        <w:t xml:space="preserve">
      Ескерту. Тақырыбына қазақ тілінде өзгеріс енгізілді, орыс тіліндегі мәтіні өзгермейді - Ақтөбе облысы Мұғалжар ауданы әкімдігінің 26.11.2020 </w:t>
      </w:r>
      <w:r>
        <w:rPr>
          <w:rFonts w:ascii="Times New Roman"/>
          <w:b w:val="false"/>
          <w:i w:val="false"/>
          <w:color w:val="ff0000"/>
          <w:sz w:val="28"/>
        </w:rPr>
        <w:t>№ 350</w:t>
      </w:r>
      <w:r>
        <w:rPr>
          <w:rFonts w:ascii="Times New Roman"/>
          <w:b w:val="false"/>
          <w:i w:val="false"/>
          <w:color w:val="ff0000"/>
          <w:sz w:val="28"/>
        </w:rPr>
        <w:t xml:space="preserve"> қаулысымен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баскару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529 бабының</w:t>
      </w:r>
      <w:r>
        <w:rPr>
          <w:rFonts w:ascii="Times New Roman"/>
          <w:b w:val="false"/>
          <w:i w:val="false"/>
          <w:color w:val="000000"/>
          <w:sz w:val="28"/>
        </w:rPr>
        <w:t xml:space="preserve"> 6 тармағына сәйкес, Мұғалжар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Мұғалжар ауданы бойынша салық салу объектісінің орналасуын ескеретін аймаққа бөлу коэффициенттері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қазақ тілінде өзгеріс енгізілді, орыс тіліндегі мәтіні өзгермейді - Ақтөбе облысы Мұғалжар ауданы әкімдігінің 26.11.2020 </w:t>
      </w:r>
      <w:r>
        <w:rPr>
          <w:rFonts w:ascii="Times New Roman"/>
          <w:b w:val="false"/>
          <w:i w:val="false"/>
          <w:color w:val="ff0000"/>
          <w:sz w:val="28"/>
        </w:rPr>
        <w:t>№ 350</w:t>
      </w:r>
      <w:r>
        <w:rPr>
          <w:rFonts w:ascii="Times New Roman"/>
          <w:b w:val="false"/>
          <w:i w:val="false"/>
          <w:color w:val="ff0000"/>
          <w:sz w:val="28"/>
        </w:rPr>
        <w:t xml:space="preserve"> қаулысымен (01.01.2021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"Мұғалжар аудандық экономика және бюджеттік жоспарлау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Мұғалжар ауданы әкімінің жектекшілік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 бойынша </w:t>
            </w:r>
          </w:p>
          <w:p>
            <w:pPr>
              <w:spacing w:after="20"/>
              <w:ind w:left="20"/>
              <w:jc w:val="both"/>
            </w:pPr>
          </w:p>
          <w:p>
            <w:pPr>
              <w:spacing w:after="20"/>
              <w:ind w:left="20"/>
              <w:jc w:val="both"/>
            </w:pPr>
            <w:r>
              <w:rPr>
                <w:rFonts w:ascii="Times New Roman"/>
                <w:b w:val="false"/>
                <w:i/>
                <w:color w:val="000000"/>
                <w:sz w:val="20"/>
              </w:rPr>
              <w:t xml:space="preserve">мемлекеттік кірістер басқармасы" </w:t>
            </w:r>
          </w:p>
          <w:p>
            <w:pPr>
              <w:spacing w:after="20"/>
              <w:ind w:left="20"/>
              <w:jc w:val="both"/>
            </w:pPr>
            <w:r>
              <w:rPr>
                <w:rFonts w:ascii="Times New Roman"/>
                <w:b w:val="false"/>
                <w:i/>
                <w:color w:val="000000"/>
                <w:sz w:val="20"/>
              </w:rPr>
              <w:t xml:space="preserve">республикалық мемлекеттік </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__________________С.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201__ жылғы "  " 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әкімдігінің </w:t>
            </w:r>
            <w:r>
              <w:br/>
            </w:r>
            <w:r>
              <w:rPr>
                <w:rFonts w:ascii="Times New Roman"/>
                <w:b w:val="false"/>
                <w:i w:val="false"/>
                <w:color w:val="000000"/>
                <w:sz w:val="20"/>
              </w:rPr>
              <w:t xml:space="preserve">2019 жылғы 27 қарашадағы </w:t>
            </w:r>
            <w:r>
              <w:br/>
            </w:r>
            <w:r>
              <w:rPr>
                <w:rFonts w:ascii="Times New Roman"/>
                <w:b w:val="false"/>
                <w:i w:val="false"/>
                <w:color w:val="000000"/>
                <w:sz w:val="20"/>
              </w:rPr>
              <w:t>№ 452 қаулысына қосымша</w:t>
            </w:r>
          </w:p>
        </w:tc>
      </w:tr>
    </w:tbl>
    <w:p>
      <w:pPr>
        <w:spacing w:after="0"/>
        <w:ind w:left="0"/>
        <w:jc w:val="left"/>
      </w:pPr>
      <w:r>
        <w:rPr>
          <w:rFonts w:ascii="Times New Roman"/>
          <w:b/>
          <w:i w:val="false"/>
          <w:color w:val="000000"/>
        </w:rPr>
        <w:t xml:space="preserve"> Мұғалжар ауданы бойынша салық салу объектісінің орналасқан жерін ескеретін аймаққа бөлу коэффициенттері</w:t>
      </w:r>
    </w:p>
    <w:p>
      <w:pPr>
        <w:spacing w:after="0"/>
        <w:ind w:left="0"/>
        <w:jc w:val="both"/>
      </w:pPr>
      <w:r>
        <w:rPr>
          <w:rFonts w:ascii="Times New Roman"/>
          <w:b w:val="false"/>
          <w:i w:val="false"/>
          <w:color w:val="ff0000"/>
          <w:sz w:val="28"/>
        </w:rPr>
        <w:t xml:space="preserve">
      Ескерту. Қосымша жаңа редакцияда - Ақтөбе облысы Мұғалжар ауданы әкімдігінің 19.11.2024 </w:t>
      </w:r>
      <w:r>
        <w:rPr>
          <w:rFonts w:ascii="Times New Roman"/>
          <w:b w:val="false"/>
          <w:i w:val="false"/>
          <w:color w:val="ff0000"/>
          <w:sz w:val="28"/>
        </w:rPr>
        <w:t>№ 373</w:t>
      </w:r>
      <w:r>
        <w:rPr>
          <w:rFonts w:ascii="Times New Roman"/>
          <w:b w:val="false"/>
          <w:i w:val="false"/>
          <w:color w:val="ff0000"/>
          <w:sz w:val="28"/>
        </w:rPr>
        <w:t xml:space="preserve"> қаулысымен (01.01.2025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 Шынтасов, Өтеген Қалыбаев, Юрий Гагарин, Елубай Қодаров, Гриненко Иван Николаевич, Бейбітшілік, Тулеген Байкунов, Ақтөбе, Сәкен Сейфуллин, Сұлтанмахмут Торайғыров, Ахмет Жұбанов, Желтоқсан, Мұнайшылар, Асанхан Калиев, Нұрпейіс Байғанин, Амангелді Иманов, Есет батыр, Алтынды, Бейімбет Майлин, Омаш Өмірбаев, Рахымжан Қошқарбаев, Ілияс Жансүгиров, Көбеген Ахметұлы Ахметов, Бұлақты, Теміржолшылар, Достық, Елек, Айрық, Арай, Жасұлан, Құрылысшылар, Көбелей, Көктөбе, Жаңаталап, Теректі, Еңбекту көшелері, Ақжар, Құндызды, Жем тұйық көшелері, Жеңіс даңғылы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Болашақ, Самал (9-10 кварталдар) шағын аудандары, Төлеген Айбергенов, Абай, Бауыржан Момышұлы, Астана, Алматы, Ұлытау, Ақорда, Әлия Молдағұлова, Мәншүк Мәметова, Ер Едіге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Шилісай, Энергетик, Огонек саяжай кооперативтері, Сазды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 Ахмет Байтұрсынов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Достық шағын аудандары, Нұрқожа Орынбасаров, Ереван Баязитұлы Баймұхамбетов, Көтібар Бәсенұлы көшелері, Тәуелсіздік даңғылы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 Ғазиз Жанесов, Жағыпар Әміров, Есет батыр, Ахмет Жұбанов, Абай Құнанбаев, Геологов, Талғат Бигельдинов, Амангелді Иманов, Қазыбек Би, Төле би, Шоқан Уәлиханов, Ыбырай Алтынсарин, Мөңке Би, Зинеш Бралов, Спортивная, Жиенғали Төлепбергенов, Жем, Қабанбай батыр, Забиқұлла Елубаев, Ілияс Жансүгіров, Нефтебаза, Сәкен Сейфуллин, Көккөз Алпанов, РТС, Сапа Жездібаев, Серғазы Мамбетов, Әйтеке би, Әбілхайыр хан, Әлия Молдағұлова, Төкеш Жездібаев, Мәншүк Маметова, Мағжан Жұмабаев, Елеу Сағынов көшелері, Центральный, Достық, Ермағамбет Алдаберген, Локомотив, Дальный, Геологов, Деповская, Мұғалжар тұйық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Қобланды батыр, Бейімбет Майлин, Ахмет Байтұрсынов, Сатыбалды Жалбасов, Нәби Бекенбаев, Желтоқсан, Метеостанция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Қырғыз станциялары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Көтібар батыр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Шеңгелши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Тепсең - Қарабұлақ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Көбелей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Темір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