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ad9" w14:textId="fd74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Ш. Берсиев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4 қаңтардағы № 250 шешімі. Ақтөбе облысы Әділет департаментінің Ойыл аудандық Әділет басқармасында 2019 жылғы 10 қаңтарда № 3-11-159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2008 жылғы 4желтоқсандағы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Ш.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54 747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                                  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52 913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54 976,5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-229,5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229,5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29.05.2019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13.11.2019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берілетін субвенция көлемі - 19 251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бюджет есебінен ұсталатын азаматтық қызметшілердің жекелеген санаттарының, ұйым қызметкерлерінің, мемлекеттік кәсіпорындар қызметкерлерінің ең төменгі жалақы мөлшерінің азаюына байланысты жалақысын арттыруға республикалық бюджеттен - 9 044 мың теңге.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көтеруге-944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Ойыл аудандық мәслихатының 29.05.2019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дейінгі білім беру ұйымдарында мемлекеттік білім беру тапсырысын іске асыруға облыстық бюджеттен - 1 100 мың теңге.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бюджеттен трансферттер - 24 276 мың теңге.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"Ойыл аудандық мәслихатының аппараты" мемлекеттік мекемесіне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Ш. 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13.11.2019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Шығындар     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– шаралар өткізу.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округтерде,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