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76495" w14:textId="97764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2016 жылғы 25 сәуірдегі № 19 "Хромтау ауданы бойынша азаматтық қызметші болып табылатын және ауылдық елді мекендерінде жұмыс істейтін денсаулық сақтау, әлеуметтік қамсыздандыру, білім беру, мәдениет, спорт және ветеринария саласындағы мамандарына жиырма бес пайызға жоғарылатылған лауазымдық айлықақылар мен тарифтік мөлшерлемелер белгілеу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2019 жылғы 4 қаңтардағы № 279 шешімі. Ақтөбе облысы Әділет департаментінің Хромтау аудандық Әділет басқармасында 2019 жылғы 8 қаңтарда № 3-12-201 болып тіркелді. Күші жойылды - Ақтөбе облысы Хромтау аудандық мәслихатының 2019 жылғы 13 наурыздағы № 292 шешімімен</w:t>
      </w:r>
    </w:p>
    <w:p>
      <w:pPr>
        <w:spacing w:after="0"/>
        <w:ind w:left="0"/>
        <w:jc w:val="both"/>
      </w:pPr>
      <w:bookmarkStart w:name="z0" w:id="0"/>
      <w:r>
        <w:rPr>
          <w:rFonts w:ascii="Times New Roman"/>
          <w:b w:val="false"/>
          <w:i w:val="false"/>
          <w:color w:val="ff0000"/>
          <w:sz w:val="28"/>
        </w:rPr>
        <w:t xml:space="preserve">
      Ескерту. Күші жойылды - Ақтөбе облысы Хромтау аудандық мәслихатының 13.03.2019 </w:t>
      </w:r>
      <w:r>
        <w:rPr>
          <w:rFonts w:ascii="Times New Roman"/>
          <w:b w:val="false"/>
          <w:i w:val="false"/>
          <w:color w:val="ff0000"/>
          <w:sz w:val="28"/>
        </w:rPr>
        <w:t>№ 292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Қазақстан Республикасының 2015 жылғы 23 қарашадағы "Қазақстан Республикасының Еңбек Кодексі" Кодексінің </w:t>
      </w:r>
      <w:r>
        <w:rPr>
          <w:rFonts w:ascii="Times New Roman"/>
          <w:b w:val="false"/>
          <w:i w:val="false"/>
          <w:color w:val="000000"/>
          <w:sz w:val="28"/>
        </w:rPr>
        <w:t>139 бабының</w:t>
      </w:r>
      <w:r>
        <w:rPr>
          <w:rFonts w:ascii="Times New Roman"/>
          <w:b w:val="false"/>
          <w:i w:val="false"/>
          <w:color w:val="000000"/>
          <w:sz w:val="28"/>
        </w:rPr>
        <w:t xml:space="preserve"> 9 тармағына, Қазақстан Республикасының 2005 жылғы 8 шелдедегі "Агроөнеркәсіптік кешенді және ауылдық аумақтарды дамытуды мемлкекеттік реттеу туралы" Заңының </w:t>
      </w:r>
      <w:r>
        <w:rPr>
          <w:rFonts w:ascii="Times New Roman"/>
          <w:b w:val="false"/>
          <w:i w:val="false"/>
          <w:color w:val="000000"/>
          <w:sz w:val="28"/>
        </w:rPr>
        <w:t>18 бабының</w:t>
      </w:r>
      <w:r>
        <w:rPr>
          <w:rFonts w:ascii="Times New Roman"/>
          <w:b w:val="false"/>
          <w:i w:val="false"/>
          <w:color w:val="000000"/>
          <w:sz w:val="28"/>
        </w:rPr>
        <w:t xml:space="preserve"> 4 тармағына сәйкес, Хромтау аудандық мәслихаты ШЕШІМ ҚАБЫЛДАДЫ:</w:t>
      </w:r>
    </w:p>
    <w:bookmarkStart w:name="z1" w:id="1"/>
    <w:p>
      <w:pPr>
        <w:spacing w:after="0"/>
        <w:ind w:left="0"/>
        <w:jc w:val="both"/>
      </w:pPr>
      <w:r>
        <w:rPr>
          <w:rFonts w:ascii="Times New Roman"/>
          <w:b w:val="false"/>
          <w:i w:val="false"/>
          <w:color w:val="000000"/>
          <w:sz w:val="28"/>
        </w:rPr>
        <w:t xml:space="preserve">
      1. Аудандық мәслихаттың 2016 жылғы 25 сәуірдегі № 19 "Хромтау ауданы бойынша азаматтық қызметші болып табылатын және ауылдық елді мекендерінде жұмыс істейтін денсаулық сақтау, әлеуметтік қамсыздандыру, білім беру, мәдениет, спорт және ветеринария саласындағы мамандарына жиырма бес пайызға жоғарылатылған лауазымдық айлықақылар мен тарифтік мөлшерлемелер белгілеу туралы" (нормативтік құқықтық актілерді мемлекеттік тіркеу тізілімінде № 4934 тіркелген, 2016 жылғы 24 мамырда "Әділет" ақпараттық-құқықтық жүйесінде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p>
      <w:pPr>
        <w:spacing w:after="0"/>
        <w:ind w:left="0"/>
        <w:jc w:val="both"/>
      </w:pPr>
      <w:r>
        <w:rPr>
          <w:rFonts w:ascii="Times New Roman"/>
          <w:b w:val="false"/>
          <w:i w:val="false"/>
          <w:color w:val="000000"/>
          <w:sz w:val="28"/>
        </w:rPr>
        <w:t xml:space="preserve">
      жоғарыда көрсетілген </w:t>
      </w:r>
      <w:r>
        <w:rPr>
          <w:rFonts w:ascii="Times New Roman"/>
          <w:b w:val="false"/>
          <w:i w:val="false"/>
          <w:color w:val="000000"/>
          <w:sz w:val="28"/>
        </w:rPr>
        <w:t>шешімнің</w:t>
      </w:r>
      <w:r>
        <w:rPr>
          <w:rFonts w:ascii="Times New Roman"/>
          <w:b w:val="false"/>
          <w:i w:val="false"/>
          <w:color w:val="000000"/>
          <w:sz w:val="28"/>
        </w:rPr>
        <w:t xml:space="preserve"> тақырыбында және 1 тармағында "және ветеринария" сөздері ", ветеринария, орман шаруашылығы және ерекше қорғалатын табиғи аумақтар" сөздерімен ауыстырылсын.</w:t>
      </w:r>
    </w:p>
    <w:bookmarkStart w:name="z2" w:id="2"/>
    <w:p>
      <w:pPr>
        <w:spacing w:after="0"/>
        <w:ind w:left="0"/>
        <w:jc w:val="both"/>
      </w:pPr>
      <w:r>
        <w:rPr>
          <w:rFonts w:ascii="Times New Roman"/>
          <w:b w:val="false"/>
          <w:i w:val="false"/>
          <w:color w:val="000000"/>
          <w:sz w:val="28"/>
        </w:rPr>
        <w:t>
      2. "Хромтау аудандық мәслихатының аппараты" мемлекеттік мекемесіне заңнамада белгіленген тәртіппен:</w:t>
      </w:r>
    </w:p>
    <w:bookmarkEnd w:id="2"/>
    <w:p>
      <w:pPr>
        <w:spacing w:after="0"/>
        <w:ind w:left="0"/>
        <w:jc w:val="both"/>
      </w:pPr>
      <w:r>
        <w:rPr>
          <w:rFonts w:ascii="Times New Roman"/>
          <w:b w:val="false"/>
          <w:i w:val="false"/>
          <w:color w:val="000000"/>
          <w:sz w:val="28"/>
        </w:rPr>
        <w:t>
      1) осы шешімді Хромтау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банкіне ресми жариялауға жіберуді;</w:t>
      </w:r>
    </w:p>
    <w:p>
      <w:pPr>
        <w:spacing w:after="0"/>
        <w:ind w:left="0"/>
        <w:jc w:val="both"/>
      </w:pPr>
      <w:r>
        <w:rPr>
          <w:rFonts w:ascii="Times New Roman"/>
          <w:b w:val="false"/>
          <w:i w:val="false"/>
          <w:color w:val="000000"/>
          <w:sz w:val="28"/>
        </w:rPr>
        <w:t>
      3) осы шешімді Хромтау аудандық маслихатының интернет–ресурсында орналастыруды қамтамасыз етсін.</w:t>
      </w:r>
    </w:p>
    <w:bookmarkStart w:name="z3" w:id="3"/>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мәслихатының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Камбаров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Мулдашев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