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9c73" w14:textId="1209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2016 жылғы 18 ақпандағы № 323 "Хромтау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2019 жылғы 30 қыркүйектегі № 361 шешімі. Ақтөбе облысының Әділет департаментінде 2019 жылғы 7 қазанда № 6401 болып тіркелді. Күші жойылды - Ақтөбе облысы Хромтау аудандық мәслихатының 2024 жылғы 8 тамыздағы № 212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08.08.2024 № 212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бабының</w:t>
      </w:r>
      <w:r>
        <w:rPr>
          <w:rFonts w:ascii="Times New Roman"/>
          <w:b w:val="false"/>
          <w:i w:val="false"/>
          <w:color w:val="000000"/>
          <w:sz w:val="28"/>
        </w:rPr>
        <w:t xml:space="preserve"> 2 тармағына сәйкес, Хромтау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Хромтау аудандық мәслихатының 2016 жылғы 18 ақпандағы № 323 "Хромтау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4780 тіркелген, 2016 жылдың 22 наурызында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Хромтау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 w:id="2"/>
    <w:p>
      <w:pPr>
        <w:spacing w:after="0"/>
        <w:ind w:left="0"/>
        <w:jc w:val="both"/>
      </w:pPr>
      <w:r>
        <w:rPr>
          <w:rFonts w:ascii="Times New Roman"/>
          <w:b w:val="false"/>
          <w:i w:val="false"/>
          <w:color w:val="000000"/>
          <w:sz w:val="28"/>
        </w:rPr>
        <w:t>
      2. "Хромтау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Хромтау аудандық мәслихатының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Нуримов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Ақтөбе облысының жұмыспен қамтуды</w:t>
      </w:r>
    </w:p>
    <w:p>
      <w:pPr>
        <w:spacing w:after="0"/>
        <w:ind w:left="0"/>
        <w:jc w:val="both"/>
      </w:pPr>
      <w:r>
        <w:rPr>
          <w:rFonts w:ascii="Times New Roman"/>
          <w:b w:val="false"/>
          <w:i w:val="false"/>
          <w:color w:val="000000"/>
          <w:sz w:val="28"/>
        </w:rPr>
        <w:t>
      үйлестіру және әлеуметтік бағдарламалар</w:t>
      </w:r>
    </w:p>
    <w:p>
      <w:pPr>
        <w:spacing w:after="0"/>
        <w:ind w:left="0"/>
        <w:jc w:val="both"/>
      </w:pPr>
      <w:r>
        <w:rPr>
          <w:rFonts w:ascii="Times New Roman"/>
          <w:b w:val="false"/>
          <w:i w:val="false"/>
          <w:color w:val="000000"/>
          <w:sz w:val="28"/>
        </w:rPr>
        <w:t>
      басқармасының басшысы</w:t>
      </w:r>
    </w:p>
    <w:p>
      <w:pPr>
        <w:spacing w:after="0"/>
        <w:ind w:left="0"/>
        <w:jc w:val="both"/>
      </w:pPr>
      <w:r>
        <w:rPr>
          <w:rFonts w:ascii="Times New Roman"/>
          <w:b w:val="false"/>
          <w:i w:val="false"/>
          <w:color w:val="000000"/>
          <w:sz w:val="28"/>
        </w:rPr>
        <w:t>
      ____________________________Е. Данагулов</w:t>
      </w:r>
    </w:p>
    <w:p>
      <w:pPr>
        <w:spacing w:after="0"/>
        <w:ind w:left="0"/>
        <w:jc w:val="both"/>
      </w:pPr>
      <w:r>
        <w:rPr>
          <w:rFonts w:ascii="Times New Roman"/>
          <w:b w:val="false"/>
          <w:i w:val="false"/>
          <w:color w:val="000000"/>
          <w:sz w:val="28"/>
        </w:rPr>
        <w:t>
      "____"________________20___ж.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 шешімімен бекітілген</w:t>
            </w:r>
          </w:p>
        </w:tc>
      </w:tr>
    </w:tbl>
    <w:p>
      <w:pPr>
        <w:spacing w:after="0"/>
        <w:ind w:left="0"/>
        <w:jc w:val="left"/>
      </w:pPr>
      <w:r>
        <w:rPr>
          <w:rFonts w:ascii="Times New Roman"/>
          <w:b/>
          <w:i w:val="false"/>
          <w:color w:val="000000"/>
        </w:rPr>
        <w:t xml:space="preserve"> Хромтау ауданында әлеуметтік көмек көрсету, мөлшерлерін белгілеу және мұқтаж азаматтардың жекелеген санаттарының тізбесін айқындау Қағидалары</w:t>
      </w:r>
    </w:p>
    <w:p>
      <w:pPr>
        <w:spacing w:after="0"/>
        <w:ind w:left="0"/>
        <w:jc w:val="both"/>
      </w:pPr>
      <w:r>
        <w:rPr>
          <w:rFonts w:ascii="Times New Roman"/>
          <w:b w:val="false"/>
          <w:i w:val="false"/>
          <w:color w:val="000000"/>
          <w:sz w:val="28"/>
        </w:rPr>
        <w:t>
      1. Осы Хромтау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Қазақстан Республикасының 2008 жылғы 4 желтоқсандағы Бюджет кодексінің 56 бабының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комерциялық емес акционерлік қоғамының Ақтөбе облысы бойынша филиалының әлеуметтік қамтамасыз ету бойынша Хромтау ауданының бөлімі (бұдан әрі - уәкілетті ұйым);</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өмiрлiк қиын жағдайдың туындауына байланысты әлеуметтiк көмек көрсетуге үмiткер адамның (отбасының) өтiнiшiн қарау бойынша Хромтау ауданы әкiмiнiң шешiмiмен құрылатын комиссия;</w:t>
      </w:r>
    </w:p>
    <w:p>
      <w:pPr>
        <w:spacing w:after="0"/>
        <w:ind w:left="0"/>
        <w:jc w:val="both"/>
      </w:pPr>
      <w:r>
        <w:rPr>
          <w:rFonts w:ascii="Times New Roman"/>
          <w:b w:val="false"/>
          <w:i w:val="false"/>
          <w:color w:val="000000"/>
          <w:sz w:val="28"/>
        </w:rPr>
        <w:t>
      4) ең төмен күнкөрiс деңгейi –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p>
      <w:pPr>
        <w:spacing w:after="0"/>
        <w:ind w:left="0"/>
        <w:jc w:val="both"/>
      </w:pPr>
      <w:r>
        <w:rPr>
          <w:rFonts w:ascii="Times New Roman"/>
          <w:b w:val="false"/>
          <w:i w:val="false"/>
          <w:color w:val="000000"/>
          <w:sz w:val="28"/>
        </w:rPr>
        <w:t>
      7) өмiрлiк қиын жағдай – азаматтың тыныс тiршiлiгiн объективтi түрде бұзатын, ол оны өз бетiнше еңсере алмайтын ахуал;</w:t>
      </w:r>
    </w:p>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"Хромтау аудандық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тиісті әкімшілік – 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шектi шама – әлеуметтiк көмектiң бекiтiлген ең жоғары мөлшерi;</w:t>
      </w:r>
    </w:p>
    <w:p>
      <w:pPr>
        <w:spacing w:after="0"/>
        <w:ind w:left="0"/>
        <w:jc w:val="both"/>
      </w:pPr>
      <w:r>
        <w:rPr>
          <w:rFonts w:ascii="Times New Roman"/>
          <w:b w:val="false"/>
          <w:i w:val="false"/>
          <w:color w:val="000000"/>
          <w:sz w:val="28"/>
        </w:rPr>
        <w:t>
      3. Осы Қағидалар Хромтау ауданында тұрақты тұратын адамдарға қолданылады.</w:t>
      </w:r>
    </w:p>
    <w:p>
      <w:pPr>
        <w:spacing w:after="0"/>
        <w:ind w:left="0"/>
        <w:jc w:val="both"/>
      </w:pPr>
      <w:r>
        <w:rPr>
          <w:rFonts w:ascii="Times New Roman"/>
          <w:b w:val="false"/>
          <w:i w:val="false"/>
          <w:color w:val="000000"/>
          <w:sz w:val="28"/>
        </w:rPr>
        <w:t>
      4. Әлеуметтік көмекке мұқтаж азаматтардың жекелеген санаттарына "Хромтау аудандық жұмыспен қамту және әлеуметтiк бағдарламалар бөлiмi" мемлекеттiк мекемесiмен және осы Қағидалармен белгіленген тәртіпте көрсетіледі.</w:t>
      </w:r>
    </w:p>
    <w:p>
      <w:pPr>
        <w:spacing w:after="0"/>
        <w:ind w:left="0"/>
        <w:jc w:val="both"/>
      </w:pPr>
      <w:r>
        <w:rPr>
          <w:rFonts w:ascii="Times New Roman"/>
          <w:b w:val="false"/>
          <w:i w:val="false"/>
          <w:color w:val="000000"/>
          <w:sz w:val="28"/>
        </w:rPr>
        <w:t>
      5. Әлеуметтiк көмек ретiнде жергілікті атқарушы орган (бұдан әрі-ЖАО)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түсiніледі.</w:t>
      </w:r>
    </w:p>
    <w:p>
      <w:pPr>
        <w:spacing w:after="0"/>
        <w:ind w:left="0"/>
        <w:jc w:val="both"/>
      </w:pPr>
      <w:r>
        <w:rPr>
          <w:rFonts w:ascii="Times New Roman"/>
          <w:b w:val="false"/>
          <w:i w:val="false"/>
          <w:color w:val="000000"/>
          <w:sz w:val="28"/>
        </w:rPr>
        <w:t>
      6. Әлеуметтiк көмек бiр рет және (немесе) мерзiмдi (ай сайын, тоқсан сайын, жартыжылдықта 1 рет) көрсетiледi.</w:t>
      </w:r>
    </w:p>
    <w:p>
      <w:pPr>
        <w:spacing w:after="0"/>
        <w:ind w:left="0"/>
        <w:jc w:val="both"/>
      </w:pPr>
      <w:r>
        <w:rPr>
          <w:rFonts w:ascii="Times New Roman"/>
          <w:b w:val="false"/>
          <w:i w:val="false"/>
          <w:color w:val="000000"/>
          <w:sz w:val="28"/>
        </w:rPr>
        <w:t>
      7. Әлеуметтік көмек көрсету үшін атаулы күндер мен мереке күндерiнiң тiзбесі:</w:t>
      </w:r>
    </w:p>
    <w:p>
      <w:pPr>
        <w:spacing w:after="0"/>
        <w:ind w:left="0"/>
        <w:jc w:val="both"/>
      </w:pPr>
      <w:r>
        <w:rPr>
          <w:rFonts w:ascii="Times New Roman"/>
          <w:b w:val="false"/>
          <w:i w:val="false"/>
          <w:color w:val="000000"/>
          <w:sz w:val="28"/>
        </w:rPr>
        <w:t>
      Жеңіс күні – 9 мамыр;</w:t>
      </w:r>
    </w:p>
    <w:p>
      <w:pPr>
        <w:spacing w:after="0"/>
        <w:ind w:left="0"/>
        <w:jc w:val="both"/>
      </w:pPr>
      <w:r>
        <w:rPr>
          <w:rFonts w:ascii="Times New Roman"/>
          <w:b w:val="false"/>
          <w:i w:val="false"/>
          <w:color w:val="000000"/>
          <w:sz w:val="28"/>
        </w:rPr>
        <w:t>
      Мүгедектер күні - қазан айының екінші жексенбісі.</w:t>
      </w:r>
    </w:p>
    <w:p>
      <w:pPr>
        <w:spacing w:after="0"/>
        <w:ind w:left="0"/>
        <w:jc w:val="both"/>
      </w:pPr>
      <w:r>
        <w:rPr>
          <w:rFonts w:ascii="Times New Roman"/>
          <w:b w:val="false"/>
          <w:i w:val="false"/>
          <w:color w:val="000000"/>
          <w:sz w:val="28"/>
        </w:rPr>
        <w:t>
      Учаскелік және арнайы комиссиялар өз қызметін облыстың ЖАО бекітетін ережелердің негізінде жүзеге асырады.</w:t>
      </w:r>
    </w:p>
    <w:p>
      <w:pPr>
        <w:spacing w:after="0"/>
        <w:ind w:left="0"/>
        <w:jc w:val="left"/>
      </w:pPr>
      <w:r>
        <w:rPr>
          <w:rFonts w:ascii="Times New Roman"/>
          <w:b/>
          <w:i w:val="false"/>
          <w:color w:val="000000"/>
        </w:rPr>
        <w:t xml:space="preserve"> 2. Әлеуметтік көмек алушылар санаттарының тізбесі және көмектің мөлшерлері</w:t>
      </w:r>
    </w:p>
    <w:p>
      <w:pPr>
        <w:spacing w:after="0"/>
        <w:ind w:left="0"/>
        <w:jc w:val="both"/>
      </w:pPr>
      <w:r>
        <w:rPr>
          <w:rFonts w:ascii="Times New Roman"/>
          <w:b w:val="false"/>
          <w:i w:val="false"/>
          <w:color w:val="000000"/>
          <w:sz w:val="28"/>
        </w:rPr>
        <w:t>
      8. Ай сайынғы әлеуметтік көмек кірісті есепке алмай көрсетіледі:</w:t>
      </w:r>
    </w:p>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қызметтерге, 8 000 (сегіз мың ) теңге мөлшерінде уәкілетті ұйымның ұсынған тізімдері негізінде;</w:t>
      </w:r>
    </w:p>
    <w:p>
      <w:pPr>
        <w:spacing w:after="0"/>
        <w:ind w:left="0"/>
        <w:jc w:val="both"/>
      </w:pPr>
      <w:r>
        <w:rPr>
          <w:rFonts w:ascii="Times New Roman"/>
          <w:b w:val="false"/>
          <w:i w:val="false"/>
          <w:color w:val="000000"/>
          <w:sz w:val="28"/>
        </w:rPr>
        <w:t>
      2) мүгедек балаларды үйде оқытуға жұмсалған шығындарды өтеуге мүгедек балалардың ата-аналарына немесе заңды өкілдеріне, білім беру кезеңіне бір мүгедек балаға, 2 (екі) айлық есептiк көрсеткiш мөлшерiнде "Ақтөбе облысының Хромтау аудандық білім, дене шынықтыру және спорт бөлімі" мемлекеттік мекемесінің ұсынған тізімдер негізінде;</w:t>
      </w:r>
    </w:p>
    <w:p>
      <w:pPr>
        <w:spacing w:after="0"/>
        <w:ind w:left="0"/>
        <w:jc w:val="both"/>
      </w:pPr>
      <w:r>
        <w:rPr>
          <w:rFonts w:ascii="Times New Roman"/>
          <w:b w:val="false"/>
          <w:i w:val="false"/>
          <w:color w:val="000000"/>
          <w:sz w:val="28"/>
        </w:rPr>
        <w:t>
      3)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"Хромтау аудандық орталық ауруханасы" мемлекеттік коммуналдық кәсіпорны ұсынған тізімдері негізінде, жылына алты айға дейінгі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4) Ұлы Отан соғысына қатысушылары мен мүгедектеріне, I, II, III топтағы мүгедектерге, он алты жасқа дейінгі мүгедектерге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 емделуге төленетін жол шығындарын өтеу үшін.</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both"/>
      </w:pPr>
      <w:r>
        <w:rPr>
          <w:rFonts w:ascii="Times New Roman"/>
          <w:b w:val="false"/>
          <w:i w:val="false"/>
          <w:color w:val="000000"/>
          <w:sz w:val="28"/>
        </w:rPr>
        <w:t>
      9. Өмірлік қиын жағдай туындаған кезде, не оның мүлкiне зиян келтiру нәтижесінде келтірілген шығындарға байланысты біржолғы әлеуметтік көмектің төмендегі мөлшерлері белгіленеді:</w:t>
      </w:r>
    </w:p>
    <w:p>
      <w:pPr>
        <w:spacing w:after="0"/>
        <w:ind w:left="0"/>
        <w:jc w:val="both"/>
      </w:pPr>
      <w:r>
        <w:rPr>
          <w:rFonts w:ascii="Times New Roman"/>
          <w:b w:val="false"/>
          <w:i w:val="false"/>
          <w:color w:val="000000"/>
          <w:sz w:val="28"/>
        </w:rPr>
        <w:t>
      1) Ұлы Отан соғысына қатысушылары мен мүгедектеріне, 150 000 (бір жүз елу мың) теңгеге дейінгі шекте;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 жүз мың)тенгеге дейінгі шекте;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80 000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60 000 (алпыс мың) теңгеге дейінгі шекте;</w:t>
      </w:r>
    </w:p>
    <w:p>
      <w:pPr>
        <w:spacing w:after="0"/>
        <w:ind w:left="0"/>
        <w:jc w:val="both"/>
      </w:pPr>
      <w:r>
        <w:rPr>
          <w:rFonts w:ascii="Times New Roman"/>
          <w:b w:val="false"/>
          <w:i w:val="false"/>
          <w:color w:val="000000"/>
          <w:sz w:val="28"/>
        </w:rPr>
        <w:t>
      5) мүгедектерге, оның ішінде 18 жасқа дейінгі мүгедек баланы тәрбиелеп отырған адамдарға, 60 000 (алпыс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теңгеге дейінгі шекте;</w:t>
      </w:r>
    </w:p>
    <w:p>
      <w:pPr>
        <w:spacing w:after="0"/>
        <w:ind w:left="0"/>
        <w:jc w:val="both"/>
      </w:pPr>
      <w:r>
        <w:rPr>
          <w:rFonts w:ascii="Times New Roman"/>
          <w:b w:val="false"/>
          <w:i w:val="false"/>
          <w:color w:val="000000"/>
          <w:sz w:val="28"/>
        </w:rPr>
        <w:t>
      7) көп балалы отбасыларға 140 000 (жүз қырық мың) теңгеге дейінгі шекте;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теңгеге дейінгі шекте;</w:t>
      </w:r>
    </w:p>
    <w:p>
      <w:pPr>
        <w:spacing w:after="0"/>
        <w:ind w:left="0"/>
        <w:jc w:val="both"/>
      </w:pPr>
      <w:r>
        <w:rPr>
          <w:rFonts w:ascii="Times New Roman"/>
          <w:b w:val="false"/>
          <w:i w:val="false"/>
          <w:color w:val="000000"/>
          <w:sz w:val="28"/>
        </w:rPr>
        <w:t>
      9) аз қамтылған азаматтарға 140 000(жүз қырық мың) теңгеге дейінгі шекте;</w:t>
      </w:r>
    </w:p>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p>
    <w:p>
      <w:pPr>
        <w:spacing w:after="0"/>
        <w:ind w:left="0"/>
        <w:jc w:val="both"/>
      </w:pPr>
      <w:r>
        <w:rPr>
          <w:rFonts w:ascii="Times New Roman"/>
          <w:b w:val="false"/>
          <w:i w:val="false"/>
          <w:color w:val="000000"/>
          <w:sz w:val="28"/>
        </w:rPr>
        <w:t>
      10.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p>
    <w:p>
      <w:pPr>
        <w:spacing w:after="0"/>
        <w:ind w:left="0"/>
        <w:jc w:val="both"/>
      </w:pP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 болып табылады: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1-еселік мөлшерінен аспауы.</w:t>
      </w:r>
    </w:p>
    <w:p>
      <w:pPr>
        <w:spacing w:after="0"/>
        <w:ind w:left="0"/>
        <w:jc w:val="both"/>
      </w:pPr>
      <w:r>
        <w:rPr>
          <w:rFonts w:ascii="Times New Roman"/>
          <w:b w:val="false"/>
          <w:i w:val="false"/>
          <w:color w:val="000000"/>
          <w:sz w:val="28"/>
        </w:rPr>
        <w:t>
      11. Табиғи зілзала немесе өрт салдарынан өмірлік қиын жағдайлар туындаған кезде әлеуметтік көмек алу үшін өтініштерді қарау мерзімі:</w:t>
      </w:r>
    </w:p>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p>
      <w:pPr>
        <w:spacing w:after="0"/>
        <w:ind w:left="0"/>
        <w:jc w:val="both"/>
      </w:pPr>
      <w:r>
        <w:rPr>
          <w:rFonts w:ascii="Times New Roman"/>
          <w:b w:val="false"/>
          <w:i w:val="false"/>
          <w:color w:val="000000"/>
          <w:sz w:val="28"/>
        </w:rPr>
        <w:t>
      12. Атаулы күндер мен мерекелік күндерге табыстарын есепке алмай біржолғы әлеуметтік көмек көрсетіледі:</w:t>
      </w:r>
    </w:p>
    <w:p>
      <w:pPr>
        <w:spacing w:after="0"/>
        <w:ind w:left="0"/>
        <w:jc w:val="both"/>
      </w:pPr>
      <w:r>
        <w:rPr>
          <w:rFonts w:ascii="Times New Roman"/>
          <w:b w:val="false"/>
          <w:i w:val="false"/>
          <w:color w:val="000000"/>
          <w:sz w:val="28"/>
        </w:rPr>
        <w:t>
      9 Мамыр - Жеңіс күніне орай:</w:t>
      </w:r>
    </w:p>
    <w:p>
      <w:pPr>
        <w:spacing w:after="0"/>
        <w:ind w:left="0"/>
        <w:jc w:val="both"/>
      </w:pPr>
      <w:r>
        <w:rPr>
          <w:rFonts w:ascii="Times New Roman"/>
          <w:b w:val="false"/>
          <w:i w:val="false"/>
          <w:color w:val="000000"/>
          <w:sz w:val="28"/>
        </w:rPr>
        <w:t>
      1) Ұлы Отан соғысының қатысушылары мен мүгедектеріне 400 000 (төрт жүз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50 000 (елу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30 000 (отыз мың) теңге мөлшерiнде;</w:t>
      </w:r>
    </w:p>
    <w:p>
      <w:pPr>
        <w:spacing w:after="0"/>
        <w:ind w:left="0"/>
        <w:jc w:val="both"/>
      </w:pPr>
      <w:r>
        <w:rPr>
          <w:rFonts w:ascii="Times New Roman"/>
          <w:b w:val="false"/>
          <w:i w:val="false"/>
          <w:color w:val="000000"/>
          <w:sz w:val="28"/>
        </w:rPr>
        <w:t>
      4) мемлекеттік арнайы жәрдемақы алатын 1941 жылдың 22 маусымынан 1945 жылдың 9 мамыры аралығында кемінде 6 ай әскери қызмет өткерген және тылда жұмыс жасаған азаматтарға, 50 000 (елу мың) теңге мөлшерiнде;</w:t>
      </w:r>
    </w:p>
    <w:p>
      <w:pPr>
        <w:spacing w:after="0"/>
        <w:ind w:left="0"/>
        <w:jc w:val="both"/>
      </w:pPr>
      <w:r>
        <w:rPr>
          <w:rFonts w:ascii="Times New Roman"/>
          <w:b w:val="false"/>
          <w:i w:val="false"/>
          <w:color w:val="000000"/>
          <w:sz w:val="28"/>
        </w:rPr>
        <w:t>
      5) мүгедектер деп танылмаған, екінші рет некеге отырмаған, қайтыс болған Ұлы Отан соғысына қатысушылардың әйелдеріне (күйеулеріне), 25 000 (жиырма бес мың) теңге мөлшерінде;</w:t>
      </w:r>
    </w:p>
    <w:p>
      <w:pPr>
        <w:spacing w:after="0"/>
        <w:ind w:left="0"/>
        <w:jc w:val="both"/>
      </w:pPr>
      <w:r>
        <w:rPr>
          <w:rFonts w:ascii="Times New Roman"/>
          <w:b w:val="false"/>
          <w:i w:val="false"/>
          <w:color w:val="000000"/>
          <w:sz w:val="28"/>
        </w:rPr>
        <w:t>
      6) қайтыс болған ауғандық жауынгерлердің екінші рет некеге отырмаған әйелдеріне, 25 000 (жиырма бес мың) теңге мөлшерінде;</w:t>
      </w:r>
    </w:p>
    <w:p>
      <w:pPr>
        <w:spacing w:after="0"/>
        <w:ind w:left="0"/>
        <w:jc w:val="both"/>
      </w:pPr>
      <w:r>
        <w:rPr>
          <w:rFonts w:ascii="Times New Roman"/>
          <w:b w:val="false"/>
          <w:i w:val="false"/>
          <w:color w:val="000000"/>
          <w:sz w:val="28"/>
        </w:rPr>
        <w:t>
      7) Мүгедектер күніне орай – мемлекеттік әлеуметтік жәрдемақы алушы мүгедектерге, 30 000 (отыз мың) теңге мөлшерiнде;</w:t>
      </w:r>
    </w:p>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left"/>
      </w:pPr>
      <w:r>
        <w:rPr>
          <w:rFonts w:ascii="Times New Roman"/>
          <w:b/>
          <w:i w:val="false"/>
          <w:color w:val="000000"/>
        </w:rPr>
        <w:t xml:space="preserve"> 3. Әлеуметтік көмекті көрсету тәртібі</w:t>
      </w:r>
    </w:p>
    <w:p>
      <w:pPr>
        <w:spacing w:after="0"/>
        <w:ind w:left="0"/>
        <w:jc w:val="both"/>
      </w:pPr>
      <w:r>
        <w:rPr>
          <w:rFonts w:ascii="Times New Roman"/>
          <w:b w:val="false"/>
          <w:i w:val="false"/>
          <w:color w:val="000000"/>
          <w:sz w:val="28"/>
        </w:rPr>
        <w:t>
      14. Атаулы күндер мен мерекелік күндері әлеуметтік көмек алушылардан өтініштер талап етілмей уәкілетті ұйымның не өзге де ұйымдардың ұсынымы бойынша ЖАО бекіткен тізім бойынша көрсетіледі.</w:t>
      </w:r>
    </w:p>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сәйкес) әлеуметтік көмек алуға құқығы болған жағдайда әлеуметтік көмектің бір түрі көрсетіледі (көлемі бойынша үлкені).</w:t>
      </w:r>
    </w:p>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құжаты;</w:t>
      </w:r>
    </w:p>
    <w:p>
      <w:pPr>
        <w:spacing w:after="0"/>
        <w:ind w:left="0"/>
        <w:jc w:val="both"/>
      </w:pPr>
      <w:r>
        <w:rPr>
          <w:rFonts w:ascii="Times New Roman"/>
          <w:b w:val="false"/>
          <w:i w:val="false"/>
          <w:color w:val="000000"/>
          <w:sz w:val="28"/>
        </w:rPr>
        <w:t>
      3) осы Қағидалардың 1 қосымшасына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немесе құжатты ұсынады.</w:t>
      </w:r>
    </w:p>
    <w:p>
      <w:pPr>
        <w:spacing w:after="0"/>
        <w:ind w:left="0"/>
        <w:jc w:val="both"/>
      </w:pPr>
      <w:r>
        <w:rPr>
          <w:rFonts w:ascii="Times New Roman"/>
          <w:b w:val="false"/>
          <w:i w:val="false"/>
          <w:color w:val="000000"/>
          <w:sz w:val="28"/>
        </w:rPr>
        <w:t>
      16. Осы Қағидалардың 8 тармағының 1), 2), 3) тармақшаларында көрсетілген адамдарға ай сайынғы әлеуметтік көмек алушылардың өтініштері талап етілмей көрсетіледі, 8 тармағының 4) тармақшасында көрсетілген адамдар мынадай құжаттарды ұсынады:</w:t>
      </w:r>
    </w:p>
    <w:p>
      <w:pPr>
        <w:spacing w:after="0"/>
        <w:ind w:left="0"/>
        <w:jc w:val="both"/>
      </w:pPr>
      <w:r>
        <w:rPr>
          <w:rFonts w:ascii="Times New Roman"/>
          <w:b w:val="false"/>
          <w:i w:val="false"/>
          <w:color w:val="000000"/>
          <w:sz w:val="28"/>
        </w:rPr>
        <w:t>
      1) арыз;</w:t>
      </w:r>
    </w:p>
    <w:p>
      <w:pPr>
        <w:spacing w:after="0"/>
        <w:ind w:left="0"/>
        <w:jc w:val="both"/>
      </w:pPr>
      <w:r>
        <w:rPr>
          <w:rFonts w:ascii="Times New Roman"/>
          <w:b w:val="false"/>
          <w:i w:val="false"/>
          <w:color w:val="000000"/>
          <w:sz w:val="28"/>
        </w:rPr>
        <w:t>
      2) жеке басын куәландыратын құжаттың көшірмесі;</w:t>
      </w:r>
    </w:p>
    <w:p>
      <w:pPr>
        <w:spacing w:after="0"/>
        <w:ind w:left="0"/>
        <w:jc w:val="both"/>
      </w:pPr>
      <w:r>
        <w:rPr>
          <w:rFonts w:ascii="Times New Roman"/>
          <w:b w:val="false"/>
          <w:i w:val="false"/>
          <w:color w:val="000000"/>
          <w:sz w:val="28"/>
        </w:rPr>
        <w:t>
      3) облыстық денсаулық сақтау басқармасы берген белгіленген үлгідегі емделуге арналған жолдама;</w:t>
      </w:r>
    </w:p>
    <w:p>
      <w:pPr>
        <w:spacing w:after="0"/>
        <w:ind w:left="0"/>
        <w:jc w:val="both"/>
      </w:pPr>
      <w:r>
        <w:rPr>
          <w:rFonts w:ascii="Times New Roman"/>
          <w:b w:val="false"/>
          <w:i w:val="false"/>
          <w:color w:val="000000"/>
          <w:sz w:val="28"/>
        </w:rPr>
        <w:t>
      4) 8 тармақтын 4) тармақшасында көрсетілген азаматтардың санаттарына жататындығын растайтын куәліктің көшірмесі;</w:t>
      </w:r>
    </w:p>
    <w:p>
      <w:pPr>
        <w:spacing w:after="0"/>
        <w:ind w:left="0"/>
        <w:jc w:val="both"/>
      </w:pPr>
      <w:r>
        <w:rPr>
          <w:rFonts w:ascii="Times New Roman"/>
          <w:b w:val="false"/>
          <w:i w:val="false"/>
          <w:color w:val="000000"/>
          <w:sz w:val="28"/>
        </w:rPr>
        <w:t>
      5) Жол жүру дерегін растайтын билеттер.</w:t>
      </w:r>
    </w:p>
    <w:p>
      <w:pPr>
        <w:spacing w:after="0"/>
        <w:ind w:left="0"/>
        <w:jc w:val="both"/>
      </w:pPr>
      <w:r>
        <w:rPr>
          <w:rFonts w:ascii="Times New Roman"/>
          <w:b w:val="false"/>
          <w:i w:val="false"/>
          <w:color w:val="000000"/>
          <w:sz w:val="28"/>
        </w:rPr>
        <w:t>
      17. Құжаттарды салыстырып тексеру үшін түпнұсқаларда және көшірмелерде ұсынылады, содан кейін құжаттардың түпнұсқалары өтініш берушіге қайтарылады.</w:t>
      </w:r>
    </w:p>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p>
      <w:pPr>
        <w:spacing w:after="0"/>
        <w:ind w:left="0"/>
        <w:jc w:val="both"/>
      </w:pPr>
      <w:r>
        <w:rPr>
          <w:rFonts w:ascii="Times New Roman"/>
          <w:b w:val="false"/>
          <w:i w:val="false"/>
          <w:color w:val="000000"/>
          <w:sz w:val="28"/>
        </w:rPr>
        <w:t>
      19. Учаскелiк комиссия құжаттарды алған күннен бастап екi жұмыс күнi iшiнде өтiнiш берушiге тексеру жүргiзедi, оның нәтижелерi бойынша осы Қағидаларға 2, 3 қосымшаларға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 ауылдық округ әкiмiне жiбередi.</w:t>
      </w:r>
    </w:p>
    <w:p>
      <w:pPr>
        <w:spacing w:after="0"/>
        <w:ind w:left="0"/>
        <w:jc w:val="both"/>
      </w:pPr>
      <w:r>
        <w:rPr>
          <w:rFonts w:ascii="Times New Roman"/>
          <w:b w:val="false"/>
          <w:i w:val="false"/>
          <w:color w:val="000000"/>
          <w:sz w:val="28"/>
        </w:rPr>
        <w:t>
      Ауыл, ауылдық округ әкiмi учаскелiк комиссияның актiсi мен қорытындысын алған күннен бастап екі жұмыс күнi iшiнде оларды қоса берiлген құжаттармен уәкiлеттi органға жiбередi.</w:t>
      </w:r>
    </w:p>
    <w:p>
      <w:pPr>
        <w:spacing w:after="0"/>
        <w:ind w:left="0"/>
        <w:jc w:val="both"/>
      </w:pPr>
      <w:r>
        <w:rPr>
          <w:rFonts w:ascii="Times New Roman"/>
          <w:b w:val="false"/>
          <w:i w:val="false"/>
          <w:color w:val="000000"/>
          <w:sz w:val="28"/>
        </w:rPr>
        <w:t>
      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p>
      <w:pPr>
        <w:spacing w:after="0"/>
        <w:ind w:left="0"/>
        <w:jc w:val="both"/>
      </w:pPr>
      <w:r>
        <w:rPr>
          <w:rFonts w:ascii="Times New Roman"/>
          <w:b w:val="false"/>
          <w:i w:val="false"/>
          <w:color w:val="000000"/>
          <w:sz w:val="28"/>
        </w:rPr>
        <w:t>
      22. Уәкiлеттi орган учаскелiк комиссиядан немесе ауыл, ауылдық округ әкiмiнен өмірлік қиын жағдай туындаған кезде әлеуметтік көмек алу үшін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24. Уәкiлеттi орган өтiнiш берушiнiң әлеуметтiк көмек алуға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Осы қағидалардың 20 және 21 тармақтарында көрсетiлген жағдайларда уәкiлеттi орган өтiнiш берушiден немесе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25.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p>
      <w:pPr>
        <w:spacing w:after="0"/>
        <w:ind w:left="0"/>
        <w:jc w:val="both"/>
      </w:pPr>
      <w:r>
        <w:rPr>
          <w:rFonts w:ascii="Times New Roman"/>
          <w:b w:val="false"/>
          <w:i w:val="false"/>
          <w:color w:val="000000"/>
          <w:sz w:val="28"/>
        </w:rPr>
        <w:t>
      26.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Хромтау аудандық мәслихаты белгiлеген шектен артқан жағдайларда жүзеге асырылады.</w:t>
      </w:r>
    </w:p>
    <w:p>
      <w:pPr>
        <w:spacing w:after="0"/>
        <w:ind w:left="0"/>
        <w:jc w:val="both"/>
      </w:pPr>
      <w:r>
        <w:rPr>
          <w:rFonts w:ascii="Times New Roman"/>
          <w:b w:val="false"/>
          <w:i w:val="false"/>
          <w:color w:val="000000"/>
          <w:sz w:val="28"/>
        </w:rPr>
        <w:t>
      27. Әлеуметтiк көмек ұсынуға шығыстарды қаржыландыру ауданның бюджетiнде көзделген ағымдағы қаржы жылына арналған қаражат шегiнде жүзеге асырылады.</w:t>
      </w:r>
    </w:p>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p>
      <w:pPr>
        <w:spacing w:after="0"/>
        <w:ind w:left="0"/>
        <w:jc w:val="both"/>
      </w:pPr>
      <w:r>
        <w:rPr>
          <w:rFonts w:ascii="Times New Roman"/>
          <w:b w:val="false"/>
          <w:i w:val="false"/>
          <w:color w:val="000000"/>
          <w:sz w:val="28"/>
        </w:rPr>
        <w:t>
      28.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Хромтау ауданынан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29. Бұл ретте дәйексіз мәліметтерді келтіріп заңсыз әлеуметтік көмек тағайындауға әкелгені анықталған жағдайда, әлеуметтік көмек төлеу тағайындалған тұлғаға (отбасына) белгіленген кезеңге тоқтатылады. Артық төленген сомалар ерiктi қайтаруға жатады, бас тартқан жағдайда – сот арқылы.</w:t>
      </w:r>
    </w:p>
    <w:p>
      <w:pPr>
        <w:spacing w:after="0"/>
        <w:ind w:left="0"/>
        <w:jc w:val="left"/>
      </w:pPr>
      <w:r>
        <w:rPr>
          <w:rFonts w:ascii="Times New Roman"/>
          <w:b/>
          <w:i w:val="false"/>
          <w:color w:val="000000"/>
        </w:rPr>
        <w:t xml:space="preserve"> 5. Қорытынды ереже</w:t>
      </w:r>
    </w:p>
    <w:p>
      <w:pPr>
        <w:spacing w:after="0"/>
        <w:ind w:left="0"/>
        <w:jc w:val="both"/>
      </w:pPr>
      <w:r>
        <w:rPr>
          <w:rFonts w:ascii="Times New Roman"/>
          <w:b w:val="false"/>
          <w:i w:val="false"/>
          <w:color w:val="000000"/>
          <w:sz w:val="28"/>
        </w:rPr>
        <w:t>
      30.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автоматтандарылған ақпараттық жүйесінің дерекқорын пайдалана отырып жүргiзеді.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мөлшерлерін белгілеу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мұқтаж 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 қосымша</w:t>
            </w:r>
          </w:p>
        </w:tc>
      </w:tr>
    </w:tbl>
    <w:p>
      <w:pPr>
        <w:spacing w:after="0"/>
        <w:ind w:left="0"/>
        <w:jc w:val="both"/>
      </w:pPr>
      <w:r>
        <w:rPr>
          <w:rFonts w:ascii="Times New Roman"/>
          <w:b w:val="false"/>
          <w:i w:val="false"/>
          <w:color w:val="000000"/>
          <w:sz w:val="28"/>
        </w:rPr>
        <w:t>
      Отбасыны тіркеу нөмірі ____________</w:t>
      </w:r>
    </w:p>
    <w:p>
      <w:pPr>
        <w:spacing w:after="0"/>
        <w:ind w:left="0"/>
        <w:jc w:val="left"/>
      </w:pPr>
      <w:r>
        <w:rPr>
          <w:rFonts w:ascii="Times New Roman"/>
          <w:b/>
          <w:i w:val="false"/>
          <w:color w:val="000000"/>
        </w:rPr>
        <w:t xml:space="preserve"> Өтініш берушінің отбасы құрамы туралы мәліметтер _________________________________________________ (Өтініш берушінің тегі, аты, әкесінің аты)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 А.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қолы __________________ Күні ______________</w:t>
      </w:r>
    </w:p>
    <w:p>
      <w:pPr>
        <w:spacing w:after="0"/>
        <w:ind w:left="0"/>
        <w:jc w:val="both"/>
      </w:pPr>
      <w:r>
        <w:rPr>
          <w:rFonts w:ascii="Times New Roman"/>
          <w:b w:val="false"/>
          <w:i w:val="false"/>
          <w:color w:val="000000"/>
          <w:sz w:val="28"/>
        </w:rPr>
        <w:t>
      Отбасының құрамы туралы мәліметтерді куәландыруға уәкілетті</w:t>
      </w:r>
    </w:p>
    <w:p>
      <w:pPr>
        <w:spacing w:after="0"/>
        <w:ind w:left="0"/>
        <w:jc w:val="both"/>
      </w:pPr>
      <w:r>
        <w:rPr>
          <w:rFonts w:ascii="Times New Roman"/>
          <w:b w:val="false"/>
          <w:i w:val="false"/>
          <w:color w:val="000000"/>
          <w:sz w:val="28"/>
        </w:rPr>
        <w:t>
      органның лауазымды адамының тегі, аты, әкесінің аты 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оның мөлшерлерін белгілеудің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мұқтаж 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тізбесін айқындаудың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 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20__ ж. "___" 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1. Өтініш берушінің тегі, аты, әкесінің аты _________________________</w:t>
      </w:r>
    </w:p>
    <w:p>
      <w:pPr>
        <w:spacing w:after="0"/>
        <w:ind w:left="0"/>
        <w:jc w:val="both"/>
      </w:pPr>
      <w:r>
        <w:rPr>
          <w:rFonts w:ascii="Times New Roman"/>
          <w:b w:val="false"/>
          <w:i w:val="false"/>
          <w:color w:val="000000"/>
          <w:sz w:val="28"/>
        </w:rPr>
        <w:t>
      2. Тұратын мекенжайы_______________________________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______адам,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жарамды барлығы _________________________________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 адам.</w:t>
      </w:r>
    </w:p>
    <w:p>
      <w:pPr>
        <w:spacing w:after="0"/>
        <w:ind w:left="0"/>
        <w:jc w:val="both"/>
      </w:pPr>
      <w:r>
        <w:rPr>
          <w:rFonts w:ascii="Times New Roman"/>
          <w:b w:val="false"/>
          <w:i w:val="false"/>
          <w:color w:val="000000"/>
          <w:sz w:val="28"/>
        </w:rPr>
        <w:t>
      Балалардың саны: ______________________________________________</w:t>
      </w:r>
    </w:p>
    <w:p>
      <w:pPr>
        <w:spacing w:after="0"/>
        <w:ind w:left="0"/>
        <w:jc w:val="both"/>
      </w:pPr>
      <w:r>
        <w:rPr>
          <w:rFonts w:ascii="Times New Roman"/>
          <w:b w:val="false"/>
          <w:i w:val="false"/>
          <w:color w:val="000000"/>
          <w:sz w:val="28"/>
        </w:rPr>
        <w:t>
      жоғары және орта оқу орындарында ақылы негізде оқитындар ____ адам, оқу құны жылына 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 қазіргі уақытта өздері тұрып жатқаннан бөлек өзге де тұрғын үйдің болуы (оны пайдаланғаннан түскен мәлімделген табыс) 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 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 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(қолдары) (тегі, аты, әкесінің аты)</w:t>
      </w:r>
    </w:p>
    <w:p>
      <w:pPr>
        <w:spacing w:after="0"/>
        <w:ind w:left="0"/>
        <w:jc w:val="both"/>
      </w:pPr>
      <w:r>
        <w:rPr>
          <w:rFonts w:ascii="Times New Roman"/>
          <w:b w:val="false"/>
          <w:i w:val="false"/>
          <w:color w:val="000000"/>
          <w:sz w:val="28"/>
        </w:rPr>
        <w:t>
      Жасалған актімен таныстым: ____________________________________</w:t>
      </w:r>
    </w:p>
    <w:p>
      <w:pPr>
        <w:spacing w:after="0"/>
        <w:ind w:left="0"/>
        <w:jc w:val="both"/>
      </w:pPr>
      <w:r>
        <w:rPr>
          <w:rFonts w:ascii="Times New Roman"/>
          <w:b w:val="false"/>
          <w:i w:val="false"/>
          <w:color w:val="000000"/>
          <w:sz w:val="28"/>
        </w:rPr>
        <w:t>
      Өтініш берушінің тегі, аты, әкесінің аты және қолы</w:t>
      </w:r>
    </w:p>
    <w:p>
      <w:pPr>
        <w:spacing w:after="0"/>
        <w:ind w:left="0"/>
        <w:jc w:val="both"/>
      </w:pPr>
      <w:r>
        <w:rPr>
          <w:rFonts w:ascii="Times New Roman"/>
          <w:b w:val="false"/>
          <w:i w:val="false"/>
          <w:color w:val="000000"/>
          <w:sz w:val="28"/>
        </w:rPr>
        <w:t>
      Тексеру жүргізілуден бас тартамын ______________________ өтініш берушінің (немесе отбасы мүшелерінің бірінің) тегі, аты, әкесінің аты және қолы, күні______________________________________________________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оның мөлшерлерін белгілеудің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мұқтаж 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тізбесін айқындаудың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3 қосымша</w:t>
            </w:r>
          </w:p>
        </w:tc>
      </w:tr>
    </w:tbl>
    <w:p>
      <w:pPr>
        <w:spacing w:after="0"/>
        <w:ind w:left="0"/>
        <w:jc w:val="left"/>
      </w:pPr>
      <w:r>
        <w:rPr>
          <w:rFonts w:ascii="Times New Roman"/>
          <w:b/>
          <w:i w:val="false"/>
          <w:color w:val="000000"/>
        </w:rPr>
        <w:t xml:space="preserve"> Учаскелік комиссияның № _____ қорытындысы</w:t>
      </w:r>
    </w:p>
    <w:p>
      <w:pPr>
        <w:spacing w:after="0"/>
        <w:ind w:left="0"/>
        <w:jc w:val="both"/>
      </w:pPr>
      <w:r>
        <w:rPr>
          <w:rFonts w:ascii="Times New Roman"/>
          <w:b w:val="false"/>
          <w:i w:val="false"/>
          <w:color w:val="000000"/>
          <w:sz w:val="28"/>
        </w:rPr>
        <w:t>
      20__ ж. ___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w:t>
      </w:r>
    </w:p>
    <w:p>
      <w:pPr>
        <w:spacing w:after="0"/>
        <w:ind w:left="0"/>
        <w:jc w:val="both"/>
      </w:pPr>
      <w:r>
        <w:rPr>
          <w:rFonts w:ascii="Times New Roman"/>
          <w:b w:val="false"/>
          <w:i w:val="false"/>
          <w:color w:val="000000"/>
          <w:sz w:val="28"/>
        </w:rPr>
        <w:t>
      Комиссия мүшелері: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(қолдары) (тегі, аты, әкесінің аты)</w:t>
      </w:r>
    </w:p>
    <w:p>
      <w:pPr>
        <w:spacing w:after="0"/>
        <w:ind w:left="0"/>
        <w:jc w:val="both"/>
      </w:pPr>
      <w:r>
        <w:rPr>
          <w:rFonts w:ascii="Times New Roman"/>
          <w:b w:val="false"/>
          <w:i w:val="false"/>
          <w:color w:val="000000"/>
          <w:sz w:val="28"/>
        </w:rPr>
        <w:t>
      Қорытынды қоса берілген құжаттармен ___ данада</w:t>
      </w:r>
    </w:p>
    <w:p>
      <w:pPr>
        <w:spacing w:after="0"/>
        <w:ind w:left="0"/>
        <w:jc w:val="both"/>
      </w:pPr>
      <w:r>
        <w:rPr>
          <w:rFonts w:ascii="Times New Roman"/>
          <w:b w:val="false"/>
          <w:i w:val="false"/>
          <w:color w:val="000000"/>
          <w:sz w:val="28"/>
        </w:rPr>
        <w:t>
      20__ ж. "___" ___________ қабылданды</w:t>
      </w:r>
    </w:p>
    <w:p>
      <w:pPr>
        <w:spacing w:after="0"/>
        <w:ind w:left="0"/>
        <w:jc w:val="both"/>
      </w:pPr>
      <w:r>
        <w:rPr>
          <w:rFonts w:ascii="Times New Roman"/>
          <w:b w:val="false"/>
          <w:i w:val="false"/>
          <w:color w:val="000000"/>
          <w:sz w:val="28"/>
        </w:rPr>
        <w:t>
      Құжаттарды қабылдаған ауыл, ауылдық округ әкімінің немесе уәкілетті орган қызметкерінің тегі, аты, әкесінің аты, лауазымы, қолы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