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87f0" w14:textId="9d98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тұқымдардың нормалары мен шекті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10 сәуірдегі № 132 қаулысы. Алматы облысы Әділет департаментінде 2019 жылы 15 сәуірде № 5108 болып тіркелді. Күші жойылды - Алматы облысы әкімдігінің 2020 жылғы 12 мамырдағы № 198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12.05.2020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 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шаруашылығын дамытуды субсидиялау қағидаларын бекіту туралы"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Қазақстан Республикасы Ауыл шаруашылығы министрінің бұйрығымен бекітілген Тұқым шаруашылығын дамытуды субсидиялау қағидаларының 6-тармағына (Нормативтік құқықтық актілерді мемлекеттік тіркеу тізілімінде № 10190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бойынша субсидияланатын тұқымдардың нормалары мен шекті бағалары бекітілсін.</w:t>
      </w:r>
    </w:p>
    <w:bookmarkEnd w:id="1"/>
    <w:bookmarkStart w:name="z9" w:id="2"/>
    <w:p>
      <w:pPr>
        <w:spacing w:after="0"/>
        <w:ind w:left="0"/>
        <w:jc w:val="both"/>
      </w:pPr>
      <w:r>
        <w:rPr>
          <w:rFonts w:ascii="Times New Roman"/>
          <w:b w:val="false"/>
          <w:i w:val="false"/>
          <w:color w:val="000000"/>
          <w:sz w:val="28"/>
        </w:rPr>
        <w:t>
      2. Алматы облысы әкімдігінің келесі қаулыларының:</w:t>
      </w:r>
    </w:p>
    <w:bookmarkEnd w:id="2"/>
    <w:bookmarkStart w:name="z10" w:id="3"/>
    <w:p>
      <w:pPr>
        <w:spacing w:after="0"/>
        <w:ind w:left="0"/>
        <w:jc w:val="both"/>
      </w:pPr>
      <w:r>
        <w:rPr>
          <w:rFonts w:ascii="Times New Roman"/>
          <w:b w:val="false"/>
          <w:i w:val="false"/>
          <w:color w:val="000000"/>
          <w:sz w:val="28"/>
        </w:rPr>
        <w:t xml:space="preserve">
      1) "Тұқым шаруашылығын дамыту субсидияларының квоталарын белгілеу туралы" 2018 жылғы 4 сәуірдегі № 151 (Нормативтік құқықтық актілерді мемлекеттік тіркеу тізілімінде </w:t>
      </w:r>
      <w:r>
        <w:rPr>
          <w:rFonts w:ascii="Times New Roman"/>
          <w:b w:val="false"/>
          <w:i w:val="false"/>
          <w:color w:val="000000"/>
          <w:sz w:val="28"/>
        </w:rPr>
        <w:t>№ 4634</w:t>
      </w:r>
      <w:r>
        <w:rPr>
          <w:rFonts w:ascii="Times New Roman"/>
          <w:b w:val="false"/>
          <w:i w:val="false"/>
          <w:color w:val="000000"/>
          <w:sz w:val="28"/>
        </w:rPr>
        <w:t xml:space="preserve"> тіркелген, 2018 жылдың 13 сәуірінде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2018 жылғы 4 сәуірдегі "Тұқым шаруашылығын дамыту субсидияларының квоталарын белгілеу туралы" № 151 қаулысына өзгерістер енгізу туралы" 2018 жылғы 20 қарашадағы № 552 қаулысы (Нормативтік құқықтық актілерді мемлекеттік тіркеу тізілімінде </w:t>
      </w:r>
      <w:r>
        <w:rPr>
          <w:rFonts w:ascii="Times New Roman"/>
          <w:b w:val="false"/>
          <w:i w:val="false"/>
          <w:color w:val="000000"/>
          <w:sz w:val="28"/>
        </w:rPr>
        <w:t>№ 4898</w:t>
      </w:r>
      <w:r>
        <w:rPr>
          <w:rFonts w:ascii="Times New Roman"/>
          <w:b w:val="false"/>
          <w:i w:val="false"/>
          <w:color w:val="000000"/>
          <w:sz w:val="28"/>
        </w:rPr>
        <w:t xml:space="preserve"> тіркелген, 2018 жылдың 6 желтоқсанында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"10" сәуір "Субсидияланатың тұқымдардың нормалары мен шекті бағаларын бекіту туралы" № 132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әкімдігінің 01.07.2019 </w:t>
      </w:r>
      <w:r>
        <w:rPr>
          <w:rFonts w:ascii="Times New Roman"/>
          <w:b w:val="false"/>
          <w:i w:val="false"/>
          <w:color w:val="ff0000"/>
          <w:sz w:val="28"/>
        </w:rPr>
        <w:t>№ 268</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27" w:id="12"/>
    <w:p>
      <w:pPr>
        <w:spacing w:after="0"/>
        <w:ind w:left="0"/>
        <w:jc w:val="left"/>
      </w:pPr>
      <w:r>
        <w:rPr>
          <w:rFonts w:ascii="Times New Roman"/>
          <w:b/>
          <w:i w:val="false"/>
          <w:color w:val="000000"/>
        </w:rPr>
        <w:t xml:space="preserve"> Алматы облысы бойынша субсидияланатын тұқымдардың нормалары мен шекті бағалары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279"/>
        <w:gridCol w:w="2572"/>
        <w:gridCol w:w="2367"/>
        <w:gridCol w:w="2572"/>
        <w:gridCol w:w="2368"/>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13"/>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14"/>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15"/>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16"/>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кестенің жалғасы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2947"/>
        <w:gridCol w:w="3202"/>
        <w:gridCol w:w="29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18"/>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19"/>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20"/>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21"/>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371"/>
        <w:gridCol w:w="2316"/>
        <w:gridCol w:w="2536"/>
        <w:gridCol w:w="2317"/>
        <w:gridCol w:w="2537"/>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22"/>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23"/>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24"/>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25"/>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6"/>
    <w:p>
      <w:pPr>
        <w:spacing w:after="0"/>
        <w:ind w:left="0"/>
        <w:jc w:val="both"/>
      </w:pPr>
      <w:r>
        <w:rPr>
          <w:rFonts w:ascii="Times New Roman"/>
          <w:b w:val="false"/>
          <w:i w:val="false"/>
          <w:color w:val="000000"/>
          <w:sz w:val="28"/>
        </w:rPr>
        <w:t>
      кестенің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3076"/>
        <w:gridCol w:w="2810"/>
        <w:gridCol w:w="36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58"/>
        <w:gridCol w:w="2128"/>
        <w:gridCol w:w="2729"/>
        <w:gridCol w:w="2531"/>
        <w:gridCol w:w="2730"/>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bookmarkEnd w:id="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репродукцият ұқымдарының нормасы, килограмм/ гектар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3455"/>
        <w:gridCol w:w="2694"/>
        <w:gridCol w:w="3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қытый бұршағы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280"/>
        <w:gridCol w:w="2163"/>
        <w:gridCol w:w="2775"/>
        <w:gridCol w:w="2164"/>
        <w:gridCol w:w="2776"/>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 ныңшекті бағасы, теңге/ тонна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bl>
    <w:bookmarkStart w:name="z44"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gridCol w:w="2964"/>
        <w:gridCol w:w="2749"/>
        <w:gridCol w:w="29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тұқымдарыныңшекті бағасы, теңге/ тонна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164"/>
        <w:gridCol w:w="2339"/>
        <w:gridCol w:w="2523"/>
        <w:gridCol w:w="2339"/>
        <w:gridCol w:w="2896"/>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xml:space="preserve">
дәнді көпжылдық </w:t>
            </w:r>
            <w:r>
              <w:br/>
            </w:r>
            <w:r>
              <w:rPr>
                <w:rFonts w:ascii="Times New Roman"/>
                <w:b w:val="false"/>
                <w:i w:val="false"/>
                <w:color w:val="000000"/>
                <w:sz w:val="20"/>
              </w:rPr>
              <w:t>
шөптер</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көпжылдық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 ныңшекті бағасы, теңге/ тонна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 ныңшекті бағасы, теңге/ тонна</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908"/>
        <w:gridCol w:w="4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 тонна</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жүгері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6518000</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110"/>
        <w:gridCol w:w="2053"/>
        <w:gridCol w:w="2053"/>
        <w:gridCol w:w="2054"/>
        <w:gridCol w:w="1346"/>
        <w:gridCol w:w="1347"/>
        <w:gridCol w:w="1347"/>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 себу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элиталық көшеттерін сатып алудың шекті бағасы теңге/дана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қант қызылшасы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инкрустацияланған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қабықталған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