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ea6f" w14:textId="4db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09 қарашадағы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 413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31 мамырдағы № 214 қаулысы. Алматы облысы Әділет департаментінде 2019 жылы 4 маусымда № 5150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2015 жылғы 08 маусымдағы </w:t>
      </w:r>
      <w:r>
        <w:rPr>
          <w:rFonts w:ascii="Times New Roman"/>
          <w:b w:val="false"/>
          <w:i w:val="false"/>
          <w:color w:val="000000"/>
          <w:sz w:val="28"/>
        </w:rPr>
        <w:t>№ 15-1/522</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11684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2017 жылғы 09 қарашадағы № 413 (Нормативтік құқықтық актілерді мемлекеттік тіркеу тізілімінде </w:t>
      </w:r>
      <w:r>
        <w:rPr>
          <w:rFonts w:ascii="Times New Roman"/>
          <w:b w:val="false"/>
          <w:i w:val="false"/>
          <w:color w:val="000000"/>
          <w:sz w:val="28"/>
        </w:rPr>
        <w:t>№ 4346</w:t>
      </w:r>
      <w:r>
        <w:rPr>
          <w:rFonts w:ascii="Times New Roman"/>
          <w:b w:val="false"/>
          <w:i w:val="false"/>
          <w:color w:val="000000"/>
          <w:sz w:val="28"/>
        </w:rPr>
        <w:t xml:space="preserve"> тіркелген, 2018 жылдың 27 қарашасында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"31" мамырдағы</w:t>
            </w:r>
            <w:r>
              <w:rPr>
                <w:rFonts w:ascii="Times New Roman"/>
                <w:b w:val="false"/>
                <w:i w:val="false"/>
                <w:color w:val="000000"/>
                <w:sz w:val="20"/>
              </w:rPr>
              <w:t xml:space="preserve"> № 214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09 қазандағы</w:t>
            </w:r>
            <w:r>
              <w:rPr>
                <w:rFonts w:ascii="Times New Roman"/>
                <w:b w:val="false"/>
                <w:i w:val="false"/>
                <w:color w:val="000000"/>
                <w:sz w:val="20"/>
              </w:rPr>
              <w:t xml:space="preserve"> № 413 қаулысымен бекітілген</w:t>
            </w:r>
          </w:p>
        </w:tc>
      </w:tr>
    </w:tbl>
    <w:bookmarkStart w:name="z24" w:id="1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2015 жылғы 08 маусымдағы </w:t>
      </w:r>
      <w:r>
        <w:rPr>
          <w:rFonts w:ascii="Times New Roman"/>
          <w:b w:val="false"/>
          <w:i w:val="false"/>
          <w:color w:val="000000"/>
          <w:sz w:val="28"/>
        </w:rPr>
        <w:t>№ 15-1/522</w:t>
      </w:r>
      <w:r>
        <w:rPr>
          <w:rFonts w:ascii="Times New Roman"/>
          <w:b w:val="false"/>
          <w:i w:val="false"/>
          <w:color w:val="000000"/>
          <w:sz w:val="28"/>
        </w:rPr>
        <w:t xml:space="preserve"> Қазақстан Республикасы Ауыл шаруашылығы министрінің бұйрығымен (Нормативтік құқықтық актілерді мемлекеттік тіркеу тізілімінде № 11684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 (бұдан әрі - Стандарт) негізінде көрсетіледі.</w:t>
      </w:r>
    </w:p>
    <w:bookmarkEnd w:id="13"/>
    <w:bookmarkStart w:name="z28" w:id="14"/>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5"/>
    <w:bookmarkStart w:name="z30" w:id="16"/>
    <w:p>
      <w:pPr>
        <w:spacing w:after="0"/>
        <w:ind w:left="0"/>
        <w:jc w:val="both"/>
      </w:pPr>
      <w:r>
        <w:rPr>
          <w:rFonts w:ascii="Times New Roman"/>
          <w:b w:val="false"/>
          <w:i w:val="false"/>
          <w:color w:val="000000"/>
          <w:sz w:val="28"/>
        </w:rPr>
        <w:t>
      3. Мемлекеттік қызмет көрсету нәтижесі: субсидияны аудару туралы хабарлама не Стандарттың 10-тармағында көзделген жағдайлар және негіздер бойынша мемлекеттік көрсетілетін қызметті ұсынудан уәжді бас тарту. Тиесілі субсидиялар:</w:t>
      </w:r>
    </w:p>
    <w:bookmarkEnd w:id="16"/>
    <w:bookmarkStart w:name="z31" w:id="17"/>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7"/>
    <w:bookmarkStart w:name="z32" w:id="18"/>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18"/>
    <w:bookmarkStart w:name="z33"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9"/>
    <w:bookmarkStart w:name="z34" w:id="20"/>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1 және 2-қосымшаларына сәйкес нысандар бойынша электрондық құжат нысанында көрсетілетін қызметті алушының "жеке кабинетіне" жолданады. </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6" w:id="2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37" w:id="2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3"/>
    <w:bookmarkStart w:name="z38"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4"/>
    <w:bookmarkStart w:name="z39"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6"/>
    <w:bookmarkStart w:name="z41"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7"/>
    <w:bookmarkStart w:name="z42" w:id="28"/>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8"/>
    <w:bookmarkStart w:name="z43"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44"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5"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6"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7" w:id="3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3"/>
    <w:bookmarkStart w:name="z48"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4"/>
    <w:bookmarkStart w:name="z49" w:id="3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50" w:id="36"/>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6"/>
    <w:bookmarkStart w:name="z51" w:id="37"/>
    <w:p>
      <w:pPr>
        <w:spacing w:after="0"/>
        <w:ind w:left="0"/>
        <w:jc w:val="both"/>
      </w:pPr>
      <w:r>
        <w:rPr>
          <w:rFonts w:ascii="Times New Roman"/>
          <w:b w:val="false"/>
          <w:i w:val="false"/>
          <w:color w:val="000000"/>
          <w:sz w:val="28"/>
        </w:rPr>
        <w:t xml:space="preserve">
      1) көрсетілетін қызметті алушы порталда тіркеледі, электрондық цифрлық қолтаңбасымен қол қойылған электрондық құжат нысанындағы сұрау салуды жолдайды; </w:t>
      </w:r>
    </w:p>
    <w:bookmarkEnd w:id="37"/>
    <w:bookmarkStart w:name="z52" w:id="38"/>
    <w:p>
      <w:pPr>
        <w:spacing w:after="0"/>
        <w:ind w:left="0"/>
        <w:jc w:val="both"/>
      </w:pPr>
      <w:r>
        <w:rPr>
          <w:rFonts w:ascii="Times New Roman"/>
          <w:b w:val="false"/>
          <w:i w:val="false"/>
          <w:color w:val="000000"/>
          <w:sz w:val="28"/>
        </w:rPr>
        <w:t>
      2) "жеке кабинетіне" мемлекеттік қызметті көрсетуге арналған сұранымның қабылданғаны туралы тиісті мәртебе расталады;</w:t>
      </w:r>
    </w:p>
    <w:bookmarkEnd w:id="38"/>
    <w:bookmarkStart w:name="z53" w:id="3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r>
              <w:rPr>
                <w:rFonts w:ascii="Times New Roman"/>
                <w:b w:val="false"/>
                <w:i w:val="false"/>
                <w:color w:val="000000"/>
                <w:sz w:val="20"/>
              </w:rPr>
              <w:t xml:space="preserve"> ауыл шаруашылығы дақылдарын</w:t>
            </w:r>
            <w:r>
              <w:rPr>
                <w:rFonts w:ascii="Times New Roman"/>
                <w:b w:val="false"/>
                <w:i w:val="false"/>
                <w:color w:val="000000"/>
                <w:sz w:val="20"/>
              </w:rPr>
              <w:t xml:space="preserve"> өңдеуге арналған гербицидтердiң,</w:t>
            </w:r>
            <w:r>
              <w:rPr>
                <w:rFonts w:ascii="Times New Roman"/>
                <w:b w:val="false"/>
                <w:i w:val="false"/>
                <w:color w:val="000000"/>
                <w:sz w:val="20"/>
              </w:rPr>
              <w:t xml:space="preserve"> биоагенттердiң (энтомофагтардың)</w:t>
            </w:r>
            <w:r>
              <w:rPr>
                <w:rFonts w:ascii="Times New Roman"/>
                <w:b w:val="false"/>
                <w:i w:val="false"/>
                <w:color w:val="000000"/>
                <w:sz w:val="20"/>
              </w:rPr>
              <w:t xml:space="preserve"> және биопрепараттардың құнын</w:t>
            </w:r>
            <w:r>
              <w:rPr>
                <w:rFonts w:ascii="Times New Roman"/>
                <w:b w:val="false"/>
                <w:i w:val="false"/>
                <w:color w:val="000000"/>
                <w:sz w:val="20"/>
              </w:rPr>
              <w:t xml:space="preserve"> субсидиялау"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2"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6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