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1b2ed" w14:textId="e31b2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2020-2022 жылдарға арналған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26 желтоқсандағы № 63-227 шешімі. Алматы облысы Әділет департаментінде 2020 жылы 9 қаңтарда № 5385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01.01.2020 бастап қолданысқа енгізіледі - осы шешімнің </w:t>
      </w:r>
      <w:r>
        <w:rPr>
          <w:rFonts w:ascii="Times New Roman"/>
          <w:b w:val="false"/>
          <w:i w:val="false"/>
          <w:color w:val="ff0000"/>
          <w:sz w:val="28"/>
        </w:rPr>
        <w:t>7-тармағымен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9-бабының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қала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2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12 055 646 мың теңге, оның ішінде: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3 301 546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23 274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238 086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8 492 740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тұрған мемлекеттiк басқару органдарынан трансферттер 5 394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басқарудың жоғары тұрған органдарынан түсетiн трансферттер 8 487 346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4 374 987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1 582 665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2 529 694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14 629 343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12 492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17 934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5 442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2 586 189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2 586 189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Қапшағай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қала бюджетінде қала бюджетінен ауылдық округтердің бюджеттеріне берілетін бюджеттік субвенциялар көлемдері 8 000 мың теңге сомасында көзделсін, оның ішінде: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Заречный ауылдық округіне 4 000 мың теңге;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Шенгелді ауылдық округіне 4 000 мың теңге.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Қапшағай қаласы әкімдігінің 2020 жылға арналған резерві 368 165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3 - тармаққа өзгеріс енгізілді – Алматы облысы Қапшағай қалалық мәслихатының 09.12.2020 </w:t>
      </w:r>
      <w:r>
        <w:rPr>
          <w:rFonts w:ascii="Times New Roman"/>
          <w:b w:val="false"/>
          <w:i w:val="false"/>
          <w:color w:val="00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қала бюджетінде ауылдық округтердің бюджеттеріне берілетін ағымдағы нысаналы трансферттер көзделгені ескерілсін, оның ішінде: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асыруға;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алып тасталды - Алматы облысы Қапшағай қалалық мәслихатының 28.07.2020 </w:t>
      </w:r>
      <w:r>
        <w:rPr>
          <w:rFonts w:ascii="Times New Roman"/>
          <w:b w:val="false"/>
          <w:i w:val="false"/>
          <w:color w:val="000000"/>
          <w:sz w:val="28"/>
        </w:rPr>
        <w:t>№ 74-268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әкімідері аппараттарының қызметтерін қамтамасыз етуге.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ауылдық округтердің бюджеттеріне бөлу Қапшағай қаласы әкімдігінің қаулысы негізінде айқындалады.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4 - тармаққа өзгеріс енгізілді – Алматы облысы Қапшағай қалалық мәслихатының 28.07.2020 </w:t>
      </w:r>
      <w:r>
        <w:rPr>
          <w:rFonts w:ascii="Times New Roman"/>
          <w:b w:val="false"/>
          <w:i w:val="false"/>
          <w:color w:val="000000"/>
          <w:sz w:val="28"/>
        </w:rPr>
        <w:t>№ 74-268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 жылға арналған қала бюджетінің атқару процесінде секвестрлеуге жатпайтын бюджеттік бағдарламалардың тізбесі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орындалуын бақылау қалалық мәслихаттың "Әлеуметтік-экономикалық дамыту, бюджет, өндіріс, шағын және орта кәсіпкерлікті дамыту жөніндегі" тұрақты комиссиясына жүктелсін.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2020 жылдың 1 қаңтарынан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1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Қапшағай қалалық мәслихатының 09.12.2020 </w:t>
      </w:r>
      <w:r>
        <w:rPr>
          <w:rFonts w:ascii="Times New Roman"/>
          <w:b w:val="false"/>
          <w:i w:val="false"/>
          <w:color w:val="ff0000"/>
          <w:sz w:val="28"/>
        </w:rPr>
        <w:t>№ 82-283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5889"/>
        <w:gridCol w:w="1031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12 055 646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3 301 546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1 026 415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897 614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128 801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1 145 582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869 881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84 408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198 265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209 318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5 768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195 086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8 492 740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8 487 346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14 629 343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416 796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6 601 948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1 138 509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278 968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859 541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4 864 188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4 586 176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4 430 085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599 251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442 808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798 921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212 612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205 132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529 037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3 078 772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1 142 322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893 610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158 392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716 098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685 645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1 220 352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1 027 626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25 659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1 018 868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1 358 469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1 118 550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64 569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980 556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967 221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599 056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797"/>
        <w:gridCol w:w="25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12 492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ретінде тұрғын үй сертификаттарын беру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6"/>
        <w:gridCol w:w="1453"/>
        <w:gridCol w:w="936"/>
        <w:gridCol w:w="4056"/>
        <w:gridCol w:w="49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-2 586 189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2 586 189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2 443 370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  <w:tr>
        <w:trPr>
          <w:trHeight w:val="30" w:hRule="atLeast"/>
        </w:trPr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2565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197 646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2-қосымша</w:t>
            </w:r>
          </w:p>
        </w:tc>
      </w:tr>
    </w:tbl>
    <w:bookmarkStart w:name="z4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954"/>
        <w:gridCol w:w="615"/>
        <w:gridCol w:w="6059"/>
        <w:gridCol w:w="1051"/>
        <w:gridCol w:w="30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9 642 174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3 334 781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1 283 780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628 327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655 453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1 087 981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715 420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222 600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13 517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  <w:tr>
        <w:trPr>
          <w:trHeight w:val="3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6 211 193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574"/>
        <w:gridCol w:w="1211"/>
        <w:gridCol w:w="1211"/>
        <w:gridCol w:w="5604"/>
        <w:gridCol w:w="28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9 642 174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216 433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147 856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18 361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5 767 318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871 011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266 124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4 283 917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3 839 128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209 137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235 652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612 390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128 834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705 510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301 455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41 253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37 073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42 732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1 854 085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252 520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1 451 565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1 291 863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31 160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335 649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98 580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83 367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70 655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22 858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426 777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362 265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74 493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287 772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10 444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3-қосымша</w:t>
            </w:r>
          </w:p>
        </w:tc>
      </w:tr>
    </w:tbl>
    <w:bookmarkStart w:name="z5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8"/>
        <w:gridCol w:w="929"/>
        <w:gridCol w:w="598"/>
        <w:gridCol w:w="5897"/>
        <w:gridCol w:w="1023"/>
        <w:gridCol w:w="32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10 671 564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3 628 012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1 296 547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заңды тұлғалардан алынатын корпоративтік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628 327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668 220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1 196 260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839 365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558 400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158 745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270 840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225 240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65 000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  <w:tr>
        <w:trPr>
          <w:trHeight w:val="30" w:hRule="atLeast"/>
        </w:trPr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9"/>
        <w:gridCol w:w="560"/>
        <w:gridCol w:w="1181"/>
        <w:gridCol w:w="1181"/>
        <w:gridCol w:w="5462"/>
        <w:gridCol w:w="3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10 671 564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5 830 853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267 691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4 299 417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4 059 740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3 849 903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209 837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239 677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658 858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444 207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708 494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313 198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112 667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41 572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37 705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ретінде тұрғын үй сертификаттарын беру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2 335 083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625 731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327 578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76 153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298 719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1 410 633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1 243 717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152 644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73 496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44 071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801 516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78 290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65 384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4 919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42 170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9 981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374 843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80 613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44 916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34 008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3"/>
        <w:gridCol w:w="756"/>
        <w:gridCol w:w="1593"/>
        <w:gridCol w:w="1593"/>
        <w:gridCol w:w="4960"/>
        <w:gridCol w:w="22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2292"/>
        <w:gridCol w:w="1477"/>
        <w:gridCol w:w="2709"/>
        <w:gridCol w:w="43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-3 243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3 243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9"/>
        <w:gridCol w:w="979"/>
        <w:gridCol w:w="2064"/>
        <w:gridCol w:w="2064"/>
        <w:gridCol w:w="2792"/>
        <w:gridCol w:w="28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  <w:tr>
        <w:trPr>
          <w:trHeight w:val="30" w:hRule="atLeast"/>
        </w:trPr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"26"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63-227 шешіміне 4-қосымша</w:t>
            </w:r>
          </w:p>
        </w:tc>
      </w:tr>
    </w:tbl>
    <w:bookmarkStart w:name="z5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қала бюджетінің атқару процесінде секвестрлеуге жатпайтын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