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8f6c2" w14:textId="648f6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Балқаш аудандық мәслихатының 2018 жылғы 28 желтоқсандағы "Балқаш ауданының 2019-2021 жылдарға арналған бюджеті туралы" № 42-191 шешіміне өзгерістер енгізу туралы</w:t>
      </w:r>
    </w:p>
    <w:p>
      <w:pPr>
        <w:spacing w:after="0"/>
        <w:ind w:left="0"/>
        <w:jc w:val="both"/>
      </w:pPr>
      <w:r>
        <w:rPr>
          <w:rFonts w:ascii="Times New Roman"/>
          <w:b w:val="false"/>
          <w:i w:val="false"/>
          <w:color w:val="000000"/>
          <w:sz w:val="28"/>
        </w:rPr>
        <w:t>Алматы облысы Балқаш аудандық мәслихатының 2019 жылғы 18 наурыздағы № 46-203 шешімі. Алматы облысы Әділет департаментінде 2019 жылы 29 наурызда № 5079 болып тіркелді</w:t>
      </w:r>
    </w:p>
    <w:p>
      <w:pPr>
        <w:spacing w:after="0"/>
        <w:ind w:left="0"/>
        <w:jc w:val="both"/>
      </w:pPr>
      <w:bookmarkStart w:name="z7" w:id="0"/>
      <w:r>
        <w:rPr>
          <w:rFonts w:ascii="Times New Roman"/>
          <w:b w:val="false"/>
          <w:i w:val="false"/>
          <w:color w:val="000000"/>
          <w:sz w:val="28"/>
        </w:rPr>
        <w:t xml:space="preserve">
      2008 жылғы 4 желтоқсандағы Қазақстан Республикасының Бюджет кодексінің 104-бабының 4-тармағының </w:t>
      </w:r>
      <w:r>
        <w:rPr>
          <w:rFonts w:ascii="Times New Roman"/>
          <w:b w:val="false"/>
          <w:i w:val="false"/>
          <w:color w:val="000000"/>
          <w:sz w:val="28"/>
        </w:rPr>
        <w:t>5) тармақшасына</w:t>
      </w:r>
      <w:r>
        <w:rPr>
          <w:rFonts w:ascii="Times New Roman"/>
          <w:b w:val="false"/>
          <w:i w:val="false"/>
          <w:color w:val="000000"/>
          <w:sz w:val="28"/>
        </w:rPr>
        <w:t xml:space="preserve"> және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Балқаш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Балқаш аудандық мәслихатының "Балқаш ауданының 2019-2021 жылдарға арналған бюджеті туралы" 2018 жылғы 28 желтоқсандағы № 42-191 (Нормативтік құқықтық актілерді мемлекеттік тіркеу тізілімінде </w:t>
      </w:r>
      <w:r>
        <w:rPr>
          <w:rFonts w:ascii="Times New Roman"/>
          <w:b w:val="false"/>
          <w:i w:val="false"/>
          <w:color w:val="000000"/>
          <w:sz w:val="28"/>
        </w:rPr>
        <w:t>№ 5014</w:t>
      </w:r>
      <w:r>
        <w:rPr>
          <w:rFonts w:ascii="Times New Roman"/>
          <w:b w:val="false"/>
          <w:i w:val="false"/>
          <w:color w:val="000000"/>
          <w:sz w:val="28"/>
        </w:rPr>
        <w:t xml:space="preserve"> тіркелген, 2019 жылдың 30 қаңтарында Қазақстан Республикасы Нормативтік құқықтық актілерінің эталондық бақылау банкінде жарияланған) шешіміне келесі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баяндалсын: </w:t>
      </w:r>
    </w:p>
    <w:bookmarkEnd w:id="2"/>
    <w:bookmarkStart w:name="z10" w:id="3"/>
    <w:p>
      <w:pPr>
        <w:spacing w:after="0"/>
        <w:ind w:left="0"/>
        <w:jc w:val="both"/>
      </w:pPr>
      <w:r>
        <w:rPr>
          <w:rFonts w:ascii="Times New Roman"/>
          <w:b w:val="false"/>
          <w:i w:val="false"/>
          <w:color w:val="000000"/>
          <w:sz w:val="28"/>
        </w:rPr>
        <w:t>
       "1. 2019-2021 жылдарға арналған аудандық бюджеті тиісінше осы шешімнің 1, 2 және 3-қосымшаларына сәйкес, оның ішінде 2019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6 156 389 мың теңге, оның ішінде:</w:t>
      </w:r>
    </w:p>
    <w:bookmarkEnd w:id="4"/>
    <w:bookmarkStart w:name="z12" w:id="5"/>
    <w:p>
      <w:pPr>
        <w:spacing w:after="0"/>
        <w:ind w:left="0"/>
        <w:jc w:val="both"/>
      </w:pPr>
      <w:r>
        <w:rPr>
          <w:rFonts w:ascii="Times New Roman"/>
          <w:b w:val="false"/>
          <w:i w:val="false"/>
          <w:color w:val="000000"/>
          <w:sz w:val="28"/>
        </w:rPr>
        <w:t>
      салықтық түсімдер 140 771 мың теңге;</w:t>
      </w:r>
    </w:p>
    <w:bookmarkEnd w:id="5"/>
    <w:bookmarkStart w:name="z13" w:id="6"/>
    <w:p>
      <w:pPr>
        <w:spacing w:after="0"/>
        <w:ind w:left="0"/>
        <w:jc w:val="both"/>
      </w:pPr>
      <w:r>
        <w:rPr>
          <w:rFonts w:ascii="Times New Roman"/>
          <w:b w:val="false"/>
          <w:i w:val="false"/>
          <w:color w:val="000000"/>
          <w:sz w:val="28"/>
        </w:rPr>
        <w:t>
      салықтық емес түсімдер 7 660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4 708 мың теңге;</w:t>
      </w:r>
    </w:p>
    <w:bookmarkEnd w:id="7"/>
    <w:bookmarkStart w:name="z15" w:id="8"/>
    <w:p>
      <w:pPr>
        <w:spacing w:after="0"/>
        <w:ind w:left="0"/>
        <w:jc w:val="both"/>
      </w:pPr>
      <w:r>
        <w:rPr>
          <w:rFonts w:ascii="Times New Roman"/>
          <w:b w:val="false"/>
          <w:i w:val="false"/>
          <w:color w:val="000000"/>
          <w:sz w:val="28"/>
        </w:rPr>
        <w:t>
      трансферттер түсімі 6 003 250 мың теңге, оның ішінде:</w:t>
      </w:r>
    </w:p>
    <w:bookmarkEnd w:id="8"/>
    <w:bookmarkStart w:name="z16" w:id="9"/>
    <w:p>
      <w:pPr>
        <w:spacing w:after="0"/>
        <w:ind w:left="0"/>
        <w:jc w:val="both"/>
      </w:pPr>
      <w:r>
        <w:rPr>
          <w:rFonts w:ascii="Times New Roman"/>
          <w:b w:val="false"/>
          <w:i w:val="false"/>
          <w:color w:val="000000"/>
          <w:sz w:val="28"/>
        </w:rPr>
        <w:t>
      ағымдағы нысаналы трансферттер 1 891 022 мың теңге;</w:t>
      </w:r>
    </w:p>
    <w:bookmarkEnd w:id="9"/>
    <w:bookmarkStart w:name="z17" w:id="10"/>
    <w:p>
      <w:pPr>
        <w:spacing w:after="0"/>
        <w:ind w:left="0"/>
        <w:jc w:val="both"/>
      </w:pPr>
      <w:r>
        <w:rPr>
          <w:rFonts w:ascii="Times New Roman"/>
          <w:b w:val="false"/>
          <w:i w:val="false"/>
          <w:color w:val="000000"/>
          <w:sz w:val="28"/>
        </w:rPr>
        <w:t>
      нысаналы даму трансферттері 568 178 мың теңге;</w:t>
      </w:r>
    </w:p>
    <w:bookmarkEnd w:id="10"/>
    <w:bookmarkStart w:name="z18" w:id="11"/>
    <w:p>
      <w:pPr>
        <w:spacing w:after="0"/>
        <w:ind w:left="0"/>
        <w:jc w:val="both"/>
      </w:pPr>
      <w:r>
        <w:rPr>
          <w:rFonts w:ascii="Times New Roman"/>
          <w:b w:val="false"/>
          <w:i w:val="false"/>
          <w:color w:val="000000"/>
          <w:sz w:val="28"/>
        </w:rPr>
        <w:t>
      субвенциялар 3 544 050 мың теңге;</w:t>
      </w:r>
    </w:p>
    <w:bookmarkEnd w:id="11"/>
    <w:bookmarkStart w:name="z19" w:id="12"/>
    <w:p>
      <w:pPr>
        <w:spacing w:after="0"/>
        <w:ind w:left="0"/>
        <w:jc w:val="both"/>
      </w:pPr>
      <w:r>
        <w:rPr>
          <w:rFonts w:ascii="Times New Roman"/>
          <w:b w:val="false"/>
          <w:i w:val="false"/>
          <w:color w:val="000000"/>
          <w:sz w:val="28"/>
        </w:rPr>
        <w:t>
      2) шығындар 6 156 389 мың теңге;</w:t>
      </w:r>
    </w:p>
    <w:bookmarkEnd w:id="12"/>
    <w:bookmarkStart w:name="z20" w:id="13"/>
    <w:p>
      <w:pPr>
        <w:spacing w:after="0"/>
        <w:ind w:left="0"/>
        <w:jc w:val="both"/>
      </w:pPr>
      <w:r>
        <w:rPr>
          <w:rFonts w:ascii="Times New Roman"/>
          <w:b w:val="false"/>
          <w:i w:val="false"/>
          <w:color w:val="000000"/>
          <w:sz w:val="28"/>
        </w:rPr>
        <w:t>
      3) таза бюджеттік кредиттеу 22 537 мың теңге, оның ішінде:</w:t>
      </w:r>
    </w:p>
    <w:bookmarkEnd w:id="13"/>
    <w:bookmarkStart w:name="z21" w:id="14"/>
    <w:p>
      <w:pPr>
        <w:spacing w:after="0"/>
        <w:ind w:left="0"/>
        <w:jc w:val="both"/>
      </w:pPr>
      <w:r>
        <w:rPr>
          <w:rFonts w:ascii="Times New Roman"/>
          <w:b w:val="false"/>
          <w:i w:val="false"/>
          <w:color w:val="000000"/>
          <w:sz w:val="28"/>
        </w:rPr>
        <w:t>
      бюджеттік кредиттер 53 025 мың теңге;</w:t>
      </w:r>
    </w:p>
    <w:bookmarkEnd w:id="14"/>
    <w:bookmarkStart w:name="z22" w:id="15"/>
    <w:p>
      <w:pPr>
        <w:spacing w:after="0"/>
        <w:ind w:left="0"/>
        <w:jc w:val="both"/>
      </w:pPr>
      <w:r>
        <w:rPr>
          <w:rFonts w:ascii="Times New Roman"/>
          <w:b w:val="false"/>
          <w:i w:val="false"/>
          <w:color w:val="000000"/>
          <w:sz w:val="28"/>
        </w:rPr>
        <w:t>
      бюджеттік кредиттерді өтеу 30 488 мың теңге;</w:t>
      </w:r>
    </w:p>
    <w:bookmarkEnd w:id="15"/>
    <w:bookmarkStart w:name="z23" w:id="16"/>
    <w:p>
      <w:pPr>
        <w:spacing w:after="0"/>
        <w:ind w:left="0"/>
        <w:jc w:val="both"/>
      </w:pPr>
      <w:r>
        <w:rPr>
          <w:rFonts w:ascii="Times New Roman"/>
          <w:b w:val="false"/>
          <w:i w:val="false"/>
          <w:color w:val="000000"/>
          <w:sz w:val="28"/>
        </w:rPr>
        <w:t>
      4) қаржылық активтерімен операциялар бойынша сальдо 0 теңге;</w:t>
      </w:r>
    </w:p>
    <w:bookmarkEnd w:id="16"/>
    <w:bookmarkStart w:name="z24" w:id="17"/>
    <w:p>
      <w:pPr>
        <w:spacing w:after="0"/>
        <w:ind w:left="0"/>
        <w:jc w:val="both"/>
      </w:pPr>
      <w:r>
        <w:rPr>
          <w:rFonts w:ascii="Times New Roman"/>
          <w:b w:val="false"/>
          <w:i w:val="false"/>
          <w:color w:val="000000"/>
          <w:sz w:val="28"/>
        </w:rPr>
        <w:t>
      5) бюджет тапшылығы (профициті) (-) 58 263 мың теңге;</w:t>
      </w:r>
    </w:p>
    <w:bookmarkEnd w:id="17"/>
    <w:bookmarkStart w:name="z25" w:id="18"/>
    <w:p>
      <w:pPr>
        <w:spacing w:after="0"/>
        <w:ind w:left="0"/>
        <w:jc w:val="both"/>
      </w:pPr>
      <w:r>
        <w:rPr>
          <w:rFonts w:ascii="Times New Roman"/>
          <w:b w:val="false"/>
          <w:i w:val="false"/>
          <w:color w:val="000000"/>
          <w:sz w:val="28"/>
        </w:rPr>
        <w:t>
      6) бюджет тапшылығын қаржыландыру (профицитін пайдалану) 58 263 мың теңге".</w:t>
      </w:r>
    </w:p>
    <w:bookmarkEnd w:id="18"/>
    <w:bookmarkStart w:name="z26" w:id="19"/>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19"/>
    <w:bookmarkStart w:name="z27" w:id="20"/>
    <w:p>
      <w:pPr>
        <w:spacing w:after="0"/>
        <w:ind w:left="0"/>
        <w:jc w:val="both"/>
      </w:pPr>
      <w:r>
        <w:rPr>
          <w:rFonts w:ascii="Times New Roman"/>
          <w:b w:val="false"/>
          <w:i w:val="false"/>
          <w:color w:val="000000"/>
          <w:sz w:val="28"/>
        </w:rPr>
        <w:t>
      3. Осы шешімнің орындалуын бақылау Балқаш аудандық мәслихатының "Экономикалық реформа, бюджет, тарифтік саясат, шағын және орта кәсіпкерлікті дамыту жөніндегі" тұрақты комиссиясына жүктелсін.</w:t>
      </w:r>
    </w:p>
    <w:bookmarkEnd w:id="20"/>
    <w:bookmarkStart w:name="z28" w:id="21"/>
    <w:p>
      <w:pPr>
        <w:spacing w:after="0"/>
        <w:ind w:left="0"/>
        <w:jc w:val="both"/>
      </w:pPr>
      <w:r>
        <w:rPr>
          <w:rFonts w:ascii="Times New Roman"/>
          <w:b w:val="false"/>
          <w:i w:val="false"/>
          <w:color w:val="000000"/>
          <w:sz w:val="28"/>
        </w:rPr>
        <w:t>
      4. Осы шешiм 2019 жылдың 1 қаңтарынан бастап қолданысқа енгiзiледі.</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Балқаш аудандық 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Нұрман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Балқаш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Омаров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8676"/>
        <w:gridCol w:w="5404"/>
      </w:tblGrid>
      <w:tr>
        <w:trPr>
          <w:trHeight w:val="30" w:hRule="atLeast"/>
        </w:trPr>
        <w:tc>
          <w:tcPr>
            <w:tcW w:w="867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40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Балқаш аудандық мәслихатының </w:t>
            </w:r>
            <w:r>
              <w:rPr>
                <w:rFonts w:ascii="Times New Roman"/>
                <w:b w:val="false"/>
                <w:i w:val="false"/>
                <w:color w:val="000000"/>
                <w:sz w:val="20"/>
              </w:rPr>
              <w:t xml:space="preserve">2019 жылғы "18" наурыздағы </w:t>
            </w:r>
            <w:r>
              <w:rPr>
                <w:rFonts w:ascii="Times New Roman"/>
                <w:b w:val="false"/>
                <w:i w:val="false"/>
                <w:color w:val="000000"/>
                <w:sz w:val="20"/>
              </w:rPr>
              <w:t xml:space="preserve">"Балқаш аудандық мәслихатының </w:t>
            </w:r>
            <w:r>
              <w:rPr>
                <w:rFonts w:ascii="Times New Roman"/>
                <w:b w:val="false"/>
                <w:i w:val="false"/>
                <w:color w:val="000000"/>
                <w:sz w:val="20"/>
              </w:rPr>
              <w:t xml:space="preserve">2018 жылғы 28 желтоқсандағы </w:t>
            </w:r>
            <w:r>
              <w:rPr>
                <w:rFonts w:ascii="Times New Roman"/>
                <w:b w:val="false"/>
                <w:i w:val="false"/>
                <w:color w:val="000000"/>
                <w:sz w:val="20"/>
              </w:rPr>
              <w:t xml:space="preserve">"Балқаш ауданының 2019-2021 </w:t>
            </w:r>
            <w:r>
              <w:rPr>
                <w:rFonts w:ascii="Times New Roman"/>
                <w:b w:val="false"/>
                <w:i w:val="false"/>
                <w:color w:val="000000"/>
                <w:sz w:val="20"/>
              </w:rPr>
              <w:t xml:space="preserve">жылдарға арналған бюджеті туралы" </w:t>
            </w:r>
            <w:r>
              <w:rPr>
                <w:rFonts w:ascii="Times New Roman"/>
                <w:b w:val="false"/>
                <w:i w:val="false"/>
                <w:color w:val="000000"/>
                <w:sz w:val="20"/>
              </w:rPr>
              <w:t>№ 42-191 шешіміне өзгерістер енгізу</w:t>
            </w:r>
            <w:r>
              <w:rPr>
                <w:rFonts w:ascii="Times New Roman"/>
                <w:b w:val="false"/>
                <w:i w:val="false"/>
                <w:color w:val="000000"/>
                <w:sz w:val="20"/>
              </w:rPr>
              <w:t xml:space="preserve"> туралы" № 46-203 шешіміне </w:t>
            </w:r>
            <w:r>
              <w:rPr>
                <w:rFonts w:ascii="Times New Roman"/>
                <w:b w:val="false"/>
                <w:i w:val="false"/>
                <w:color w:val="000000"/>
                <w:sz w:val="20"/>
              </w:rPr>
              <w:t>қосымша</w:t>
            </w:r>
          </w:p>
        </w:tc>
      </w:tr>
      <w:tr>
        <w:trPr>
          <w:trHeight w:val="30" w:hRule="atLeast"/>
        </w:trPr>
        <w:tc>
          <w:tcPr>
            <w:tcW w:w="867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40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Балқаш аудандық мәслихатының </w:t>
            </w:r>
            <w:r>
              <w:rPr>
                <w:rFonts w:ascii="Times New Roman"/>
                <w:b w:val="false"/>
                <w:i w:val="false"/>
                <w:color w:val="000000"/>
                <w:sz w:val="20"/>
              </w:rPr>
              <w:t xml:space="preserve"> 2018 жылғы 28 желтоқсандағы</w:t>
            </w:r>
            <w:r>
              <w:rPr>
                <w:rFonts w:ascii="Times New Roman"/>
                <w:b w:val="false"/>
                <w:i w:val="false"/>
                <w:color w:val="000000"/>
                <w:sz w:val="20"/>
              </w:rPr>
              <w:t xml:space="preserve"> "Балқаш ауданының 2019-2021 </w:t>
            </w:r>
            <w:r>
              <w:rPr>
                <w:rFonts w:ascii="Times New Roman"/>
                <w:b w:val="false"/>
                <w:i w:val="false"/>
                <w:color w:val="000000"/>
                <w:sz w:val="20"/>
              </w:rPr>
              <w:t>жылдарға арналған бюджеті</w:t>
            </w:r>
            <w:r>
              <w:rPr>
                <w:rFonts w:ascii="Times New Roman"/>
                <w:b w:val="false"/>
                <w:i w:val="false"/>
                <w:color w:val="000000"/>
                <w:sz w:val="20"/>
              </w:rPr>
              <w:t xml:space="preserve"> туралы" № 42-191 шешіміне </w:t>
            </w:r>
            <w:r>
              <w:rPr>
                <w:rFonts w:ascii="Times New Roman"/>
                <w:b w:val="false"/>
                <w:i w:val="false"/>
                <w:color w:val="000000"/>
                <w:sz w:val="20"/>
              </w:rPr>
              <w:t>1-қосымша</w:t>
            </w:r>
          </w:p>
        </w:tc>
      </w:tr>
    </w:tbl>
    <w:bookmarkStart w:name="z46" w:id="22"/>
    <w:p>
      <w:pPr>
        <w:spacing w:after="0"/>
        <w:ind w:left="0"/>
        <w:jc w:val="left"/>
      </w:pPr>
      <w:r>
        <w:rPr>
          <w:rFonts w:ascii="Times New Roman"/>
          <w:b/>
          <w:i w:val="false"/>
          <w:color w:val="000000"/>
        </w:rPr>
        <w:t xml:space="preserve"> 2019 жылға арналған аудандық бюджет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1091"/>
        <w:gridCol w:w="703"/>
        <w:gridCol w:w="6762"/>
        <w:gridCol w:w="304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23"/>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bookmarkEnd w:id="23"/>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Кiрiстер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6156389</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140771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96684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26159</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мәндi iс-әрекеттердi жасағаны және (немесе) оған уәкiлеттiгi бар мемлекеттiк органдар немесе лауазымды адамдар құжаттар бергені үшін алатын мiндеттi төлемдер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041"/>
        <w:gridCol w:w="671"/>
        <w:gridCol w:w="7014"/>
        <w:gridCol w:w="290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24"/>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bookmarkEnd w:id="24"/>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меншiгiнен түсетiн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салынатын айыппұлдар, өсімпұлдар, санкциялар, өндіріп алулар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капиталды сатудан түсетiн түсiмдер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бюджеттен қаржыландырылатын мемлекеттік мекемелерге бекітілген мүлікті сатудан түсетін түсімдер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стаудан түсетін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6003250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6003250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6003250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6"/>
        <w:gridCol w:w="577"/>
        <w:gridCol w:w="1217"/>
        <w:gridCol w:w="1217"/>
        <w:gridCol w:w="5895"/>
        <w:gridCol w:w="249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25"/>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 </w:t>
            </w:r>
          </w:p>
          <w:bookmarkEnd w:id="25"/>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6156389</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321968</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өкiлдiк, атқарушы және басқа органдар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285113</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19383</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қызметiн қамтамасыз ету жөніндегі қызметтер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19383</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111414</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қызметiн қамтамасыз ету жөніндегі қызметтер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90414</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күрделі шығыстары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154316</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қызметiн қамтамасыз ету жөніндегі қызметтер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148269</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6047</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бюджетiн орындау және ауданның (облыстық маңызы бар қаланың) коммуналдық меншiгiн басқару саласындағы мемлекеттiк саясатты iске асыру жөнiндегi қызметтер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18190</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643"/>
        <w:gridCol w:w="1355"/>
        <w:gridCol w:w="1355"/>
        <w:gridCol w:w="5169"/>
        <w:gridCol w:w="27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26"/>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 </w:t>
            </w:r>
          </w:p>
          <w:bookmarkEnd w:id="26"/>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бюджеттiк жоспарлау бөлiмi</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19674</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әскери мiндетті атқару шеңберіндегі іс-шаралар</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 қауіпсіздік, құқықтық, сот, қылмыстық-атқару қызметі </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көлiгi және автомобиль жолдары бөлiмi</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қауіпсіздігін қамтамасыз ету</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3121845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231457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бөлімі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230757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
        <w:gridCol w:w="738"/>
        <w:gridCol w:w="1556"/>
        <w:gridCol w:w="1556"/>
        <w:gridCol w:w="5094"/>
        <w:gridCol w:w="319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27"/>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 </w:t>
            </w:r>
          </w:p>
          <w:bookmarkEnd w:id="27"/>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228597</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объектілерін салу және реконструкциялау</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негiзгi орта және жалпы орта бiлiм беру</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2651818</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2591393</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бiлiм беру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2552272</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39121</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бөлiмi</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60425</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60425</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238570</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238570</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13717</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16100</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57670</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олимпиядаларын және мектептен тыс іс-шараларды өткізу</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7"/>
        <w:gridCol w:w="662"/>
        <w:gridCol w:w="1396"/>
        <w:gridCol w:w="1396"/>
        <w:gridCol w:w="5322"/>
        <w:gridCol w:w="249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28"/>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 </w:t>
            </w:r>
          </w:p>
          <w:bookmarkEnd w:id="28"/>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 ұстауға қамқоршыларға (қорғаншыларға) ай сайынғы ақшалай қаражат төлемі</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19950</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127329</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321197</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41264</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әлеуметтiк бағдарламалар бөлiмi</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39700</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әлеуметтiк көмек</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39700</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257548</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әлеуметтiк бағдарламалар бөлiмi</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257548</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84176</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мәдениет,спорт және ветеринар мамандарына отын сатып алуға Қазақстан Республикасының заңнамасына сәйкес әлеуметтік көмек көрсету</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18546</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өкiлеттi органдардың шешiмi бойынша мұқтаж азаматтардың жекелеген топтарына әлеуметтiк көмек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55715</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666"/>
        <w:gridCol w:w="1404"/>
        <w:gridCol w:w="1404"/>
        <w:gridCol w:w="5281"/>
        <w:gridCol w:w="251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29"/>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 </w:t>
            </w:r>
          </w:p>
          <w:bookmarkEnd w:id="29"/>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38018</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25399</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29179</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22385</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әлеуметтiк бағдарламалар бөлiмi</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22385</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халық үшін әлеуметтік бағдарламаларды жұмыспен қамтуды қамтамасыз етуді iске асыру саласындағы мемлекеттiк саясатты iске асыру жөнiндегi қызметтер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16843</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әлеуметтiк төлемдердi есептеу, төлеу мен жеткiзу бойынша қызметтерге ақы төлеу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құқықтарын қамтамасыз ету және өмір сүру сапасын жақсарту жөніндегі іс-шаралар жоспарын іске асыру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989263</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795618</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710465</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салу, реконструкциялау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437319</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273146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0"/>
        <w:gridCol w:w="741"/>
        <w:gridCol w:w="1562"/>
        <w:gridCol w:w="1562"/>
        <w:gridCol w:w="4492"/>
        <w:gridCol w:w="279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0"/>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 </w:t>
            </w:r>
          </w:p>
          <w:bookmarkEnd w:id="30"/>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және тұрғын үй инспекциясы бөлiмi</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75280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46495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және тұрғын үй инспекциясы бөлiмi</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46495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147150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және тұрғын үй инспекциясы бөлiмi</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147150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мкендерді абаттандыру және көгалдандыру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147150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кеңiстiк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231356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97574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бөлiмi</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97574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97574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бөлiмi</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6"/>
        <w:gridCol w:w="706"/>
        <w:gridCol w:w="1489"/>
        <w:gridCol w:w="1489"/>
        <w:gridCol w:w="4857"/>
        <w:gridCol w:w="266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1"/>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 </w:t>
            </w:r>
          </w:p>
          <w:bookmarkEnd w:id="31"/>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48445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бөлiмi</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кiтапханалардың жұмыс iстеуі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бөлiмi</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бөлiмi</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57155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тiлдердi және мәдениеттi дамыту саласындағы мемлекеттiк саясатты iске асыру жөнiндегi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бөлiмi</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сенімін қалыптастыру саласында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289873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
        <w:gridCol w:w="686"/>
        <w:gridCol w:w="1446"/>
        <w:gridCol w:w="1446"/>
        <w:gridCol w:w="5987"/>
        <w:gridCol w:w="258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2"/>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 </w:t>
            </w:r>
          </w:p>
          <w:bookmarkEnd w:id="32"/>
        </w:tc>
      </w:tr>
      <w:tr>
        <w:trPr>
          <w:trHeight w:val="30" w:hRule="atLeast"/>
        </w:trPr>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227636</w:t>
            </w:r>
          </w:p>
        </w:tc>
      </w:tr>
      <w:tr>
        <w:trPr>
          <w:trHeight w:val="30" w:hRule="atLeast"/>
        </w:trPr>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бөлiмi</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14869</w:t>
            </w:r>
          </w:p>
        </w:tc>
      </w:tr>
      <w:tr>
        <w:trPr>
          <w:trHeight w:val="30" w:hRule="atLeast"/>
        </w:trPr>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14869</w:t>
            </w:r>
          </w:p>
        </w:tc>
      </w:tr>
      <w:tr>
        <w:trPr>
          <w:trHeight w:val="30" w:hRule="atLeast"/>
        </w:trPr>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бөлiмi</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212767</w:t>
            </w:r>
          </w:p>
        </w:tc>
      </w:tr>
      <w:tr>
        <w:trPr>
          <w:trHeight w:val="30" w:hRule="atLeast"/>
        </w:trPr>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саясаты іске асыру жөніндегі қызметтер</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14300</w:t>
            </w:r>
          </w:p>
        </w:tc>
      </w:tr>
      <w:tr>
        <w:trPr>
          <w:trHeight w:val="30" w:hRule="atLeast"/>
        </w:trPr>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8635</w:t>
            </w:r>
          </w:p>
        </w:tc>
      </w:tr>
      <w:tr>
        <w:trPr>
          <w:trHeight w:val="30" w:hRule="atLeast"/>
        </w:trPr>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r>
      <w:tr>
        <w:trPr>
          <w:trHeight w:val="30" w:hRule="atLeast"/>
        </w:trPr>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 жөніндегі іс-шаралар жүргізу</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12048</w:t>
            </w:r>
          </w:p>
        </w:tc>
      </w:tr>
      <w:tr>
        <w:trPr>
          <w:trHeight w:val="30" w:hRule="atLeast"/>
        </w:trPr>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173844</w:t>
            </w:r>
          </w:p>
        </w:tc>
      </w:tr>
      <w:tr>
        <w:trPr>
          <w:trHeight w:val="30" w:hRule="atLeast"/>
        </w:trPr>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қатынастары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47031</w:t>
            </w:r>
          </w:p>
        </w:tc>
      </w:tr>
      <w:tr>
        <w:trPr>
          <w:trHeight w:val="30" w:hRule="atLeast"/>
        </w:trPr>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бөлiмi</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47031</w:t>
            </w:r>
          </w:p>
        </w:tc>
      </w:tr>
      <w:tr>
        <w:trPr>
          <w:trHeight w:val="30" w:hRule="atLeast"/>
        </w:trPr>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8735</w:t>
            </w:r>
          </w:p>
        </w:tc>
      </w:tr>
      <w:tr>
        <w:trPr>
          <w:trHeight w:val="30" w:hRule="atLeast"/>
        </w:trPr>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аймақтарға бөлу жөніндегі жұмыстарды ұйымдастыру</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14664</w:t>
            </w:r>
          </w:p>
        </w:tc>
      </w:tr>
      <w:tr>
        <w:trPr>
          <w:trHeight w:val="30" w:hRule="atLeast"/>
        </w:trPr>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0"/>
        <w:gridCol w:w="664"/>
        <w:gridCol w:w="1400"/>
        <w:gridCol w:w="1400"/>
        <w:gridCol w:w="5303"/>
        <w:gridCol w:w="250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33"/>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 </w:t>
            </w:r>
          </w:p>
          <w:bookmarkEnd w:id="33"/>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 салаларындағы өзге де қызметтер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15206</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бюджеттiк жоспарлау бөлiмi</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15206</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15206</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16519</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16519</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8078</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8078</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449946</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442433</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көлiгi және автомобиль жолдары бөлiмi</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442433</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418433</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басқа да қызметтер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578"/>
        <w:gridCol w:w="1219"/>
        <w:gridCol w:w="1219"/>
        <w:gridCol w:w="6527"/>
        <w:gridCol w:w="18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34"/>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 </w:t>
            </w:r>
          </w:p>
          <w:bookmarkEnd w:id="34"/>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көлiгi және автомобиль жолдары бөлiмi</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бөлiмi</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дамытудын 2020 жылға дейінгі бағдарламасы шеіңберінде өңірлерді экономикалық дамытуға жәрдемдесу бойынша шараларды іске асыру</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6"/>
        <w:gridCol w:w="706"/>
        <w:gridCol w:w="1489"/>
        <w:gridCol w:w="1489"/>
        <w:gridCol w:w="4856"/>
        <w:gridCol w:w="266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35"/>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 </w:t>
            </w:r>
          </w:p>
          <w:bookmarkEnd w:id="35"/>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302510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302510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301722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281628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бюджеттiк жоспарлау бөлiмi</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36"/>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bookmarkEnd w:id="36"/>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30488</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30488</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30488</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694"/>
        <w:gridCol w:w="694"/>
        <w:gridCol w:w="694"/>
        <w:gridCol w:w="4912"/>
        <w:gridCol w:w="461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3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37"/>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активтерімен операциялар бойынша сальдо</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2"/>
        <w:gridCol w:w="1710"/>
        <w:gridCol w:w="1102"/>
        <w:gridCol w:w="4433"/>
        <w:gridCol w:w="39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3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38"/>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-58263</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58263</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53025</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53025</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53025</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бюджеттік қаржының қалдықтары</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35726</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қаржының қалдықтары</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35726</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қаржының бос қалдықтары</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7"/>
        <w:gridCol w:w="958"/>
        <w:gridCol w:w="2020"/>
        <w:gridCol w:w="2020"/>
        <w:gridCol w:w="2732"/>
        <w:gridCol w:w="308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3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39"/>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30488</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30488</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30488</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30488</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