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f3ca2" w14:textId="fbf3c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Ескелді аудандық мәслихатының 2018 жылғы 27 желтоқсандағы "Ескелді ауданының 2019-2021 жылдарға арналған бюджеті туралы" № 43-260 шешіміне өзгерістер енгізу туралы</w:t>
      </w:r>
    </w:p>
    <w:p>
      <w:pPr>
        <w:spacing w:after="0"/>
        <w:ind w:left="0"/>
        <w:jc w:val="both"/>
      </w:pPr>
      <w:r>
        <w:rPr>
          <w:rFonts w:ascii="Times New Roman"/>
          <w:b w:val="false"/>
          <w:i w:val="false"/>
          <w:color w:val="000000"/>
          <w:sz w:val="28"/>
        </w:rPr>
        <w:t>Алматы облысы Ескелді аудандық мәслихатының 2019 жылғы 29 наурыздағы № 46-281 шешімі. Алматы облысы Әділет департаментінде 2019 жылы 3 сәуірде № 5093 болып тіркелді</w:t>
      </w:r>
    </w:p>
    <w:p>
      <w:pPr>
        <w:spacing w:after="0"/>
        <w:ind w:left="0"/>
        <w:jc w:val="both"/>
      </w:pPr>
      <w:bookmarkStart w:name="z7" w:id="0"/>
      <w:r>
        <w:rPr>
          <w:rFonts w:ascii="Times New Roman"/>
          <w:b w:val="false"/>
          <w:i w:val="false"/>
          <w:color w:val="000000"/>
          <w:sz w:val="28"/>
        </w:rPr>
        <w:t xml:space="preserve">
      2008 жылғы 4 желтоқсандағы Қазақстан Республикасының Бюджет кодексінің 104-бабының 4-тармағының </w:t>
      </w:r>
      <w:r>
        <w:rPr>
          <w:rFonts w:ascii="Times New Roman"/>
          <w:b w:val="false"/>
          <w:i w:val="false"/>
          <w:color w:val="000000"/>
          <w:sz w:val="28"/>
        </w:rPr>
        <w:t>5) тармақшасына</w:t>
      </w:r>
      <w:r>
        <w:rPr>
          <w:rFonts w:ascii="Times New Roman"/>
          <w:b w:val="false"/>
          <w:i w:val="false"/>
          <w:color w:val="000000"/>
          <w:sz w:val="28"/>
        </w:rPr>
        <w:t xml:space="preserve">,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Ескелдi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Ескелді аудандық мәслихатының "Ескелді ауданының 2019-2021 жылдарға арналған бюджеті туралы" 2018 жылғы 27 желтоқсандағы № 43-260 (Нормативтік құқықтық актілерді мемлекеттік тіркеу тізілімінде </w:t>
      </w:r>
      <w:r>
        <w:rPr>
          <w:rFonts w:ascii="Times New Roman"/>
          <w:b w:val="false"/>
          <w:i w:val="false"/>
          <w:color w:val="000000"/>
          <w:sz w:val="28"/>
        </w:rPr>
        <w:t>№ 5007</w:t>
      </w:r>
      <w:r>
        <w:rPr>
          <w:rFonts w:ascii="Times New Roman"/>
          <w:b w:val="false"/>
          <w:i w:val="false"/>
          <w:color w:val="000000"/>
          <w:sz w:val="28"/>
        </w:rPr>
        <w:t xml:space="preserve"> тіркелген, 2019 жылдың 28 қаңтарында Қазақстан Республикасы Нормативтік құқықтық актілерінің эталондық бақылау банкінде жарияланған)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баяндалсын:</w:t>
      </w:r>
    </w:p>
    <w:bookmarkEnd w:id="2"/>
    <w:bookmarkStart w:name="z10" w:id="3"/>
    <w:p>
      <w:pPr>
        <w:spacing w:after="0"/>
        <w:ind w:left="0"/>
        <w:jc w:val="both"/>
      </w:pPr>
      <w:r>
        <w:rPr>
          <w:rFonts w:ascii="Times New Roman"/>
          <w:b w:val="false"/>
          <w:i w:val="false"/>
          <w:color w:val="000000"/>
          <w:sz w:val="28"/>
        </w:rPr>
        <w:t>
       "1. 2019-2021 жылдарға арналған аудандық бюджеті тиісінше осы шешімнің 1, 2 және 3-қосымшаларына сәйкес, оның ішінде 2019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7 236 311 мың теңге, оның ішінде:</w:t>
      </w:r>
    </w:p>
    <w:bookmarkEnd w:id="4"/>
    <w:bookmarkStart w:name="z12" w:id="5"/>
    <w:p>
      <w:pPr>
        <w:spacing w:after="0"/>
        <w:ind w:left="0"/>
        <w:jc w:val="both"/>
      </w:pPr>
      <w:r>
        <w:rPr>
          <w:rFonts w:ascii="Times New Roman"/>
          <w:b w:val="false"/>
          <w:i w:val="false"/>
          <w:color w:val="000000"/>
          <w:sz w:val="28"/>
        </w:rPr>
        <w:t>
      салықтық түсімдер 154 550 мың теңге;</w:t>
      </w:r>
    </w:p>
    <w:bookmarkEnd w:id="5"/>
    <w:bookmarkStart w:name="z13" w:id="6"/>
    <w:p>
      <w:pPr>
        <w:spacing w:after="0"/>
        <w:ind w:left="0"/>
        <w:jc w:val="both"/>
      </w:pPr>
      <w:r>
        <w:rPr>
          <w:rFonts w:ascii="Times New Roman"/>
          <w:b w:val="false"/>
          <w:i w:val="false"/>
          <w:color w:val="000000"/>
          <w:sz w:val="28"/>
        </w:rPr>
        <w:t>
      салықтық емес түсімдер 48 597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5 050 мың теңге;</w:t>
      </w:r>
    </w:p>
    <w:bookmarkEnd w:id="7"/>
    <w:bookmarkStart w:name="z15" w:id="8"/>
    <w:p>
      <w:pPr>
        <w:spacing w:after="0"/>
        <w:ind w:left="0"/>
        <w:jc w:val="both"/>
      </w:pPr>
      <w:r>
        <w:rPr>
          <w:rFonts w:ascii="Times New Roman"/>
          <w:b w:val="false"/>
          <w:i w:val="false"/>
          <w:color w:val="000000"/>
          <w:sz w:val="28"/>
        </w:rPr>
        <w:t>
      трансферттер түсімі 7 028 114 мың теңге, оның ішінде:</w:t>
      </w:r>
    </w:p>
    <w:bookmarkEnd w:id="8"/>
    <w:bookmarkStart w:name="z16" w:id="9"/>
    <w:p>
      <w:pPr>
        <w:spacing w:after="0"/>
        <w:ind w:left="0"/>
        <w:jc w:val="both"/>
      </w:pPr>
      <w:r>
        <w:rPr>
          <w:rFonts w:ascii="Times New Roman"/>
          <w:b w:val="false"/>
          <w:i w:val="false"/>
          <w:color w:val="000000"/>
          <w:sz w:val="28"/>
        </w:rPr>
        <w:t>
      ағымдағы нысаналы трансферттер 2 026 928 мың теңге;</w:t>
      </w:r>
    </w:p>
    <w:bookmarkEnd w:id="9"/>
    <w:bookmarkStart w:name="z17" w:id="10"/>
    <w:p>
      <w:pPr>
        <w:spacing w:after="0"/>
        <w:ind w:left="0"/>
        <w:jc w:val="both"/>
      </w:pPr>
      <w:r>
        <w:rPr>
          <w:rFonts w:ascii="Times New Roman"/>
          <w:b w:val="false"/>
          <w:i w:val="false"/>
          <w:color w:val="000000"/>
          <w:sz w:val="28"/>
        </w:rPr>
        <w:t>
      нысаналы даму трансферттері 674 266 мың теңге;</w:t>
      </w:r>
    </w:p>
    <w:bookmarkEnd w:id="10"/>
    <w:bookmarkStart w:name="z18" w:id="11"/>
    <w:p>
      <w:pPr>
        <w:spacing w:after="0"/>
        <w:ind w:left="0"/>
        <w:jc w:val="both"/>
      </w:pPr>
      <w:r>
        <w:rPr>
          <w:rFonts w:ascii="Times New Roman"/>
          <w:b w:val="false"/>
          <w:i w:val="false"/>
          <w:color w:val="000000"/>
          <w:sz w:val="28"/>
        </w:rPr>
        <w:t>
      субвенциялар 4 326 920 мың теңге;</w:t>
      </w:r>
    </w:p>
    <w:bookmarkEnd w:id="11"/>
    <w:bookmarkStart w:name="z19" w:id="12"/>
    <w:p>
      <w:pPr>
        <w:spacing w:after="0"/>
        <w:ind w:left="0"/>
        <w:jc w:val="both"/>
      </w:pPr>
      <w:r>
        <w:rPr>
          <w:rFonts w:ascii="Times New Roman"/>
          <w:b w:val="false"/>
          <w:i w:val="false"/>
          <w:color w:val="000000"/>
          <w:sz w:val="28"/>
        </w:rPr>
        <w:t xml:space="preserve">
      2) шығындар 7 356 685 мың теңге; </w:t>
      </w:r>
    </w:p>
    <w:bookmarkEnd w:id="12"/>
    <w:bookmarkStart w:name="z20" w:id="13"/>
    <w:p>
      <w:pPr>
        <w:spacing w:after="0"/>
        <w:ind w:left="0"/>
        <w:jc w:val="both"/>
      </w:pPr>
      <w:r>
        <w:rPr>
          <w:rFonts w:ascii="Times New Roman"/>
          <w:b w:val="false"/>
          <w:i w:val="false"/>
          <w:color w:val="000000"/>
          <w:sz w:val="28"/>
        </w:rPr>
        <w:t xml:space="preserve">
      3) таза бюджеттік кредиттеу 122 987 мың теңге, оның ішінде: </w:t>
      </w:r>
    </w:p>
    <w:bookmarkEnd w:id="13"/>
    <w:bookmarkStart w:name="z21" w:id="14"/>
    <w:p>
      <w:pPr>
        <w:spacing w:after="0"/>
        <w:ind w:left="0"/>
        <w:jc w:val="both"/>
      </w:pPr>
      <w:r>
        <w:rPr>
          <w:rFonts w:ascii="Times New Roman"/>
          <w:b w:val="false"/>
          <w:i w:val="false"/>
          <w:color w:val="000000"/>
          <w:sz w:val="28"/>
        </w:rPr>
        <w:t>
      бюджеттік кредиттер 166 650 мың теңге;</w:t>
      </w:r>
    </w:p>
    <w:bookmarkEnd w:id="14"/>
    <w:bookmarkStart w:name="z22" w:id="15"/>
    <w:p>
      <w:pPr>
        <w:spacing w:after="0"/>
        <w:ind w:left="0"/>
        <w:jc w:val="both"/>
      </w:pPr>
      <w:r>
        <w:rPr>
          <w:rFonts w:ascii="Times New Roman"/>
          <w:b w:val="false"/>
          <w:i w:val="false"/>
          <w:color w:val="000000"/>
          <w:sz w:val="28"/>
        </w:rPr>
        <w:t>
      бюджеттік кредиттерді өтеу 43 663 мың теңге;</w:t>
      </w:r>
    </w:p>
    <w:bookmarkEnd w:id="15"/>
    <w:bookmarkStart w:name="z23" w:id="16"/>
    <w:p>
      <w:pPr>
        <w:spacing w:after="0"/>
        <w:ind w:left="0"/>
        <w:jc w:val="both"/>
      </w:pPr>
      <w:r>
        <w:rPr>
          <w:rFonts w:ascii="Times New Roman"/>
          <w:b w:val="false"/>
          <w:i w:val="false"/>
          <w:color w:val="000000"/>
          <w:sz w:val="28"/>
        </w:rPr>
        <w:t>
      4) қаржы активтерімен операциялар бойынша сальдо 0 теңге;</w:t>
      </w:r>
    </w:p>
    <w:bookmarkEnd w:id="16"/>
    <w:bookmarkStart w:name="z24" w:id="17"/>
    <w:p>
      <w:pPr>
        <w:spacing w:after="0"/>
        <w:ind w:left="0"/>
        <w:jc w:val="both"/>
      </w:pPr>
      <w:r>
        <w:rPr>
          <w:rFonts w:ascii="Times New Roman"/>
          <w:b w:val="false"/>
          <w:i w:val="false"/>
          <w:color w:val="000000"/>
          <w:sz w:val="28"/>
        </w:rPr>
        <w:t>
      5) бюджет тапшылығы (профициті) (-) 243 361 мың теңге;</w:t>
      </w:r>
    </w:p>
    <w:bookmarkEnd w:id="17"/>
    <w:bookmarkStart w:name="z25" w:id="18"/>
    <w:p>
      <w:pPr>
        <w:spacing w:after="0"/>
        <w:ind w:left="0"/>
        <w:jc w:val="both"/>
      </w:pPr>
      <w:r>
        <w:rPr>
          <w:rFonts w:ascii="Times New Roman"/>
          <w:b w:val="false"/>
          <w:i w:val="false"/>
          <w:color w:val="000000"/>
          <w:sz w:val="28"/>
        </w:rPr>
        <w:t>
      6) бюджет тапшылығын қаржыландыру (профицитін пайдалану) 243 361 мың теңге.".</w:t>
      </w:r>
    </w:p>
    <w:bookmarkEnd w:id="18"/>
    <w:bookmarkStart w:name="z26" w:id="19"/>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19"/>
    <w:bookmarkStart w:name="z27" w:id="20"/>
    <w:p>
      <w:pPr>
        <w:spacing w:after="0"/>
        <w:ind w:left="0"/>
        <w:jc w:val="both"/>
      </w:pPr>
      <w:r>
        <w:rPr>
          <w:rFonts w:ascii="Times New Roman"/>
          <w:b w:val="false"/>
          <w:i w:val="false"/>
          <w:color w:val="000000"/>
          <w:sz w:val="28"/>
        </w:rPr>
        <w:t>
      3. Осы шешімнің орындалуын бақылау Ескелді аудандық мәслихатының "Экономика, қаржы, бюджет және заңдылықты сақтау мәселелерін қамтитын" тұрақты комиссиясына жүктелсін.</w:t>
      </w:r>
    </w:p>
    <w:bookmarkEnd w:id="20"/>
    <w:bookmarkStart w:name="z28" w:id="21"/>
    <w:p>
      <w:pPr>
        <w:spacing w:after="0"/>
        <w:ind w:left="0"/>
        <w:jc w:val="both"/>
      </w:pPr>
      <w:r>
        <w:rPr>
          <w:rFonts w:ascii="Times New Roman"/>
          <w:b w:val="false"/>
          <w:i w:val="false"/>
          <w:color w:val="000000"/>
          <w:sz w:val="28"/>
        </w:rPr>
        <w:t xml:space="preserve">
      4. Осы шешім 2019 жылдың 1 қаңтарынан бастап қолданысқа енгізіледі. </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Ескелді аудандық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Досанов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Ескелді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Алпысбаев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98"/>
        <w:gridCol w:w="5382"/>
      </w:tblGrid>
      <w:tr>
        <w:trPr>
          <w:trHeight w:val="30" w:hRule="atLeast"/>
        </w:trPr>
        <w:tc>
          <w:tcPr>
            <w:tcW w:w="869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8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Ескелді аудандық мәслихатының </w:t>
            </w:r>
            <w:r>
              <w:rPr>
                <w:rFonts w:ascii="Times New Roman"/>
                <w:b w:val="false"/>
                <w:i w:val="false"/>
                <w:color w:val="000000"/>
                <w:sz w:val="20"/>
              </w:rPr>
              <w:t xml:space="preserve">2019 жылғы 29 наурыздағы </w:t>
            </w:r>
            <w:r>
              <w:rPr>
                <w:rFonts w:ascii="Times New Roman"/>
                <w:b w:val="false"/>
                <w:i w:val="false"/>
                <w:color w:val="000000"/>
                <w:sz w:val="20"/>
              </w:rPr>
              <w:t xml:space="preserve">"Ескелді аудандық мәслихатының </w:t>
            </w:r>
            <w:r>
              <w:rPr>
                <w:rFonts w:ascii="Times New Roman"/>
                <w:b w:val="false"/>
                <w:i w:val="false"/>
                <w:color w:val="000000"/>
                <w:sz w:val="20"/>
              </w:rPr>
              <w:t xml:space="preserve">2018 жылғы 27 желтоқсандағы </w:t>
            </w:r>
            <w:r>
              <w:rPr>
                <w:rFonts w:ascii="Times New Roman"/>
                <w:b w:val="false"/>
                <w:i w:val="false"/>
                <w:color w:val="000000"/>
                <w:sz w:val="20"/>
              </w:rPr>
              <w:t xml:space="preserve">"Ескелді ауданының 2019-2021 </w:t>
            </w:r>
            <w:r>
              <w:rPr>
                <w:rFonts w:ascii="Times New Roman"/>
                <w:b w:val="false"/>
                <w:i w:val="false"/>
                <w:color w:val="000000"/>
                <w:sz w:val="20"/>
              </w:rPr>
              <w:t xml:space="preserve">жылдарға арналған бюджеті </w:t>
            </w:r>
            <w:r>
              <w:rPr>
                <w:rFonts w:ascii="Times New Roman"/>
                <w:b w:val="false"/>
                <w:i w:val="false"/>
                <w:color w:val="000000"/>
                <w:sz w:val="20"/>
              </w:rPr>
              <w:t xml:space="preserve">туралы" № 43-260 шешіміне </w:t>
            </w:r>
            <w:r>
              <w:rPr>
                <w:rFonts w:ascii="Times New Roman"/>
                <w:b w:val="false"/>
                <w:i w:val="false"/>
                <w:color w:val="000000"/>
                <w:sz w:val="20"/>
              </w:rPr>
              <w:t>өзгерістер енгізу туралы" № 46-281</w:t>
            </w:r>
          </w:p>
        </w:tc>
      </w:tr>
      <w:tr>
        <w:trPr>
          <w:trHeight w:val="30" w:hRule="atLeast"/>
        </w:trPr>
        <w:tc>
          <w:tcPr>
            <w:tcW w:w="869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8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869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8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Ескелді аудандық мәслихатының </w:t>
            </w:r>
            <w:r>
              <w:rPr>
                <w:rFonts w:ascii="Times New Roman"/>
                <w:b w:val="false"/>
                <w:i w:val="false"/>
                <w:color w:val="000000"/>
                <w:sz w:val="20"/>
              </w:rPr>
              <w:t xml:space="preserve">2018 жылғы 27 желтоқсандағы </w:t>
            </w:r>
            <w:r>
              <w:rPr>
                <w:rFonts w:ascii="Times New Roman"/>
                <w:b w:val="false"/>
                <w:i w:val="false"/>
                <w:color w:val="000000"/>
                <w:sz w:val="20"/>
              </w:rPr>
              <w:t xml:space="preserve">"Ескелді ауданының 2019-2021 </w:t>
            </w:r>
            <w:r>
              <w:rPr>
                <w:rFonts w:ascii="Times New Roman"/>
                <w:b w:val="false"/>
                <w:i w:val="false"/>
                <w:color w:val="000000"/>
                <w:sz w:val="20"/>
              </w:rPr>
              <w:t xml:space="preserve">жылдарға арналған бюджеті </w:t>
            </w:r>
            <w:r>
              <w:rPr>
                <w:rFonts w:ascii="Times New Roman"/>
                <w:b w:val="false"/>
                <w:i w:val="false"/>
                <w:color w:val="000000"/>
                <w:sz w:val="20"/>
              </w:rPr>
              <w:t xml:space="preserve">туралы" № 43-260 шешіміне </w:t>
            </w:r>
            <w:r>
              <w:rPr>
                <w:rFonts w:ascii="Times New Roman"/>
                <w:b w:val="false"/>
                <w:i w:val="false"/>
                <w:color w:val="000000"/>
                <w:sz w:val="20"/>
              </w:rPr>
              <w:t>1-қосымша</w:t>
            </w:r>
          </w:p>
        </w:tc>
      </w:tr>
    </w:tbl>
    <w:bookmarkStart w:name="z46" w:id="22"/>
    <w:p>
      <w:pPr>
        <w:spacing w:after="0"/>
        <w:ind w:left="0"/>
        <w:jc w:val="left"/>
      </w:pPr>
      <w:r>
        <w:rPr>
          <w:rFonts w:ascii="Times New Roman"/>
          <w:b/>
          <w:i w:val="false"/>
          <w:color w:val="000000"/>
        </w:rPr>
        <w:t xml:space="preserve"> 2019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297"/>
        <w:gridCol w:w="836"/>
        <w:gridCol w:w="5715"/>
        <w:gridCol w:w="36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7236311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7028114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7028114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7028114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549"/>
        <w:gridCol w:w="1158"/>
        <w:gridCol w:w="1158"/>
        <w:gridCol w:w="6205"/>
        <w:gridCol w:w="23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7356685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258849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216774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132175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88091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184612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183108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183108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167060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4577992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311432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311432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120139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191293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3615768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3446259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3446259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650792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650792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97111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417815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323534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323534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114599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865903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392433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335347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179580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155767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232932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232932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227932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240538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240538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240256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204872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86678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86678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86678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68687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229126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191553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155807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128710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435403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428277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428277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67351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349939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139114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139114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139114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719"/>
        <w:gridCol w:w="1516"/>
        <w:gridCol w:w="1516"/>
        <w:gridCol w:w="4721"/>
        <w:gridCol w:w="27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122987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2119"/>
        <w:gridCol w:w="1916"/>
        <w:gridCol w:w="2505"/>
        <w:gridCol w:w="439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458"/>
        <w:gridCol w:w="458"/>
        <w:gridCol w:w="458"/>
        <w:gridCol w:w="6843"/>
        <w:gridCol w:w="36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0"/>
        <w:gridCol w:w="1630"/>
        <w:gridCol w:w="1050"/>
        <w:gridCol w:w="4223"/>
        <w:gridCol w:w="43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-243361</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243361</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166650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166650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166650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120374</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120374</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120374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7"/>
        <w:gridCol w:w="958"/>
        <w:gridCol w:w="2020"/>
        <w:gridCol w:w="2020"/>
        <w:gridCol w:w="2732"/>
        <w:gridCol w:w="30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43663</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43663</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43663</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43663</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