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c224" w14:textId="10cc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мәслихатының 2018 жылғы 27 желтоқсандағы "Панфилов ауданының 2019-2021 жылдарға арналған бюджеті туралы" № 6-47-291 шешіміне өзгерістер енгізу туралы</w:t>
      </w:r>
    </w:p>
    <w:p>
      <w:pPr>
        <w:spacing w:after="0"/>
        <w:ind w:left="0"/>
        <w:jc w:val="both"/>
      </w:pPr>
      <w:r>
        <w:rPr>
          <w:rFonts w:ascii="Times New Roman"/>
          <w:b w:val="false"/>
          <w:i w:val="false"/>
          <w:color w:val="000000"/>
          <w:sz w:val="28"/>
        </w:rPr>
        <w:t>Алматы облысы Панфилов аудандық мәслихатының 2019 жылғы 26 наурыздағы № 6-52-315 шешімі. Алматы облысы Әділет департаментінде 2019 жылы 29 наурызда № 5076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Панфилов аудандық мәслихатының "Панфилов ауданының 2019-2021 жылдарға арналған бюджеті туралы" 2018 жылғы 27 желтоқсандағы № 6-47-291 (Нормативтік құқықтық актілерді мемлекеттік тіркеу тізілімінде </w:t>
      </w:r>
      <w:r>
        <w:rPr>
          <w:rFonts w:ascii="Times New Roman"/>
          <w:b w:val="false"/>
          <w:i w:val="false"/>
          <w:color w:val="000000"/>
          <w:sz w:val="28"/>
        </w:rPr>
        <w:t>№ 4994</w:t>
      </w:r>
      <w:r>
        <w:rPr>
          <w:rFonts w:ascii="Times New Roman"/>
          <w:b w:val="false"/>
          <w:i w:val="false"/>
          <w:color w:val="000000"/>
          <w:sz w:val="28"/>
        </w:rPr>
        <w:t xml:space="preserve"> тіркелген, 2019 жылдың 17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 </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13135445 мың теңге, 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2175762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26385 мың теңге; </w:t>
      </w:r>
    </w:p>
    <w:bookmarkEnd w:id="6"/>
    <w:bookmarkStart w:name="z14" w:id="7"/>
    <w:p>
      <w:pPr>
        <w:spacing w:after="0"/>
        <w:ind w:left="0"/>
        <w:jc w:val="both"/>
      </w:pPr>
      <w:r>
        <w:rPr>
          <w:rFonts w:ascii="Times New Roman"/>
          <w:b w:val="false"/>
          <w:i w:val="false"/>
          <w:color w:val="000000"/>
          <w:sz w:val="28"/>
        </w:rPr>
        <w:t xml:space="preserve">
      негізгі капиталды сатудан түсетін түсімдер 179467 мың теңге; </w:t>
      </w:r>
    </w:p>
    <w:bookmarkEnd w:id="7"/>
    <w:bookmarkStart w:name="z15" w:id="8"/>
    <w:p>
      <w:pPr>
        <w:spacing w:after="0"/>
        <w:ind w:left="0"/>
        <w:jc w:val="both"/>
      </w:pPr>
      <w:r>
        <w:rPr>
          <w:rFonts w:ascii="Times New Roman"/>
          <w:b w:val="false"/>
          <w:i w:val="false"/>
          <w:color w:val="000000"/>
          <w:sz w:val="28"/>
        </w:rPr>
        <w:t xml:space="preserve">
      трансферттер түсімі 10753831 мың теңге, оның ішінде: </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201178 мың теңге, оның ішінде:</w:t>
      </w:r>
    </w:p>
    <w:bookmarkEnd w:id="9"/>
    <w:bookmarkStart w:name="z17" w:id="10"/>
    <w:p>
      <w:pPr>
        <w:spacing w:after="0"/>
        <w:ind w:left="0"/>
        <w:jc w:val="both"/>
      </w:pPr>
      <w:r>
        <w:rPr>
          <w:rFonts w:ascii="Times New Roman"/>
          <w:b w:val="false"/>
          <w:i w:val="false"/>
          <w:color w:val="000000"/>
          <w:sz w:val="28"/>
        </w:rPr>
        <w:t xml:space="preserve">
      бюджеттік алып қоюлар 199301 мың теңге; </w:t>
      </w:r>
    </w:p>
    <w:bookmarkEnd w:id="10"/>
    <w:bookmarkStart w:name="z18" w:id="11"/>
    <w:p>
      <w:pPr>
        <w:spacing w:after="0"/>
        <w:ind w:left="0"/>
        <w:jc w:val="both"/>
      </w:pPr>
      <w:r>
        <w:rPr>
          <w:rFonts w:ascii="Times New Roman"/>
          <w:b w:val="false"/>
          <w:i w:val="false"/>
          <w:color w:val="000000"/>
          <w:sz w:val="28"/>
        </w:rPr>
        <w:t xml:space="preserve">
      нысаналы пайдаланылмаған (толық пайдаланылмаған) трансферттерді қайтару 1877 мың теңге; </w:t>
      </w:r>
    </w:p>
    <w:bookmarkEnd w:id="11"/>
    <w:bookmarkStart w:name="z19" w:id="12"/>
    <w:p>
      <w:pPr>
        <w:spacing w:after="0"/>
        <w:ind w:left="0"/>
        <w:jc w:val="both"/>
      </w:pPr>
      <w:r>
        <w:rPr>
          <w:rFonts w:ascii="Times New Roman"/>
          <w:b w:val="false"/>
          <w:i w:val="false"/>
          <w:color w:val="000000"/>
          <w:sz w:val="28"/>
        </w:rPr>
        <w:t xml:space="preserve">
      мемлекеттік басқарудың жоғары тұрған органдарынан түсетін трансферттер 10552653 мың теңге, оның ішінде: </w:t>
      </w:r>
    </w:p>
    <w:bookmarkEnd w:id="12"/>
    <w:bookmarkStart w:name="z20" w:id="13"/>
    <w:p>
      <w:pPr>
        <w:spacing w:after="0"/>
        <w:ind w:left="0"/>
        <w:jc w:val="both"/>
      </w:pPr>
      <w:r>
        <w:rPr>
          <w:rFonts w:ascii="Times New Roman"/>
          <w:b w:val="false"/>
          <w:i w:val="false"/>
          <w:color w:val="000000"/>
          <w:sz w:val="28"/>
        </w:rPr>
        <w:t xml:space="preserve">
      ағымдағы нысаналы трансферттер 3911936 мың теңге; </w:t>
      </w:r>
    </w:p>
    <w:bookmarkEnd w:id="13"/>
    <w:bookmarkStart w:name="z21" w:id="14"/>
    <w:p>
      <w:pPr>
        <w:spacing w:after="0"/>
        <w:ind w:left="0"/>
        <w:jc w:val="both"/>
      </w:pPr>
      <w:r>
        <w:rPr>
          <w:rFonts w:ascii="Times New Roman"/>
          <w:b w:val="false"/>
          <w:i w:val="false"/>
          <w:color w:val="000000"/>
          <w:sz w:val="28"/>
        </w:rPr>
        <w:t xml:space="preserve">
      нысаналы даму трансферттері 873517 мың теңге; </w:t>
      </w:r>
    </w:p>
    <w:bookmarkEnd w:id="14"/>
    <w:bookmarkStart w:name="z22" w:id="15"/>
    <w:p>
      <w:pPr>
        <w:spacing w:after="0"/>
        <w:ind w:left="0"/>
        <w:jc w:val="both"/>
      </w:pPr>
      <w:r>
        <w:rPr>
          <w:rFonts w:ascii="Times New Roman"/>
          <w:b w:val="false"/>
          <w:i w:val="false"/>
          <w:color w:val="000000"/>
          <w:sz w:val="28"/>
        </w:rPr>
        <w:t xml:space="preserve">
      субвенциялар 5767200 мың теңге; </w:t>
      </w:r>
    </w:p>
    <w:bookmarkEnd w:id="15"/>
    <w:bookmarkStart w:name="z23" w:id="16"/>
    <w:p>
      <w:pPr>
        <w:spacing w:after="0"/>
        <w:ind w:left="0"/>
        <w:jc w:val="both"/>
      </w:pPr>
      <w:r>
        <w:rPr>
          <w:rFonts w:ascii="Times New Roman"/>
          <w:b w:val="false"/>
          <w:i w:val="false"/>
          <w:color w:val="000000"/>
          <w:sz w:val="28"/>
        </w:rPr>
        <w:t xml:space="preserve">
      2) шығындар 13152942 мың теңге; </w:t>
      </w:r>
    </w:p>
    <w:bookmarkEnd w:id="16"/>
    <w:bookmarkStart w:name="z24" w:id="17"/>
    <w:p>
      <w:pPr>
        <w:spacing w:after="0"/>
        <w:ind w:left="0"/>
        <w:jc w:val="both"/>
      </w:pPr>
      <w:r>
        <w:rPr>
          <w:rFonts w:ascii="Times New Roman"/>
          <w:b w:val="false"/>
          <w:i w:val="false"/>
          <w:color w:val="000000"/>
          <w:sz w:val="28"/>
        </w:rPr>
        <w:t xml:space="preserve">
      3) таза бюджеттік кредиттеу 54579 мың теңге, оның ішінде: </w:t>
      </w:r>
    </w:p>
    <w:bookmarkEnd w:id="17"/>
    <w:bookmarkStart w:name="z25" w:id="18"/>
    <w:p>
      <w:pPr>
        <w:spacing w:after="0"/>
        <w:ind w:left="0"/>
        <w:jc w:val="both"/>
      </w:pPr>
      <w:r>
        <w:rPr>
          <w:rFonts w:ascii="Times New Roman"/>
          <w:b w:val="false"/>
          <w:i w:val="false"/>
          <w:color w:val="000000"/>
          <w:sz w:val="28"/>
        </w:rPr>
        <w:t xml:space="preserve">
      бюджеттік кредиттер 75750 мың теңге; </w:t>
      </w:r>
    </w:p>
    <w:bookmarkEnd w:id="18"/>
    <w:bookmarkStart w:name="z26" w:id="19"/>
    <w:p>
      <w:pPr>
        <w:spacing w:after="0"/>
        <w:ind w:left="0"/>
        <w:jc w:val="both"/>
      </w:pPr>
      <w:r>
        <w:rPr>
          <w:rFonts w:ascii="Times New Roman"/>
          <w:b w:val="false"/>
          <w:i w:val="false"/>
          <w:color w:val="000000"/>
          <w:sz w:val="28"/>
        </w:rPr>
        <w:t xml:space="preserve">
      бюджеттік кредиттерді өтеу 21171 мың теңге; </w:t>
      </w:r>
    </w:p>
    <w:bookmarkEnd w:id="19"/>
    <w:bookmarkStart w:name="z27" w:id="20"/>
    <w:p>
      <w:pPr>
        <w:spacing w:after="0"/>
        <w:ind w:left="0"/>
        <w:jc w:val="both"/>
      </w:pPr>
      <w:r>
        <w:rPr>
          <w:rFonts w:ascii="Times New Roman"/>
          <w:b w:val="false"/>
          <w:i w:val="false"/>
          <w:color w:val="000000"/>
          <w:sz w:val="28"/>
        </w:rPr>
        <w:t xml:space="preserve">
      4) қаржы активтерімен операциялар бойынша сальдо 0 теңге; </w:t>
      </w:r>
    </w:p>
    <w:bookmarkEnd w:id="20"/>
    <w:bookmarkStart w:name="z28" w:id="21"/>
    <w:p>
      <w:pPr>
        <w:spacing w:after="0"/>
        <w:ind w:left="0"/>
        <w:jc w:val="both"/>
      </w:pPr>
      <w:r>
        <w:rPr>
          <w:rFonts w:ascii="Times New Roman"/>
          <w:b w:val="false"/>
          <w:i w:val="false"/>
          <w:color w:val="000000"/>
          <w:sz w:val="28"/>
        </w:rPr>
        <w:t xml:space="preserve">
      5) бюджет тапшылығы (профициті) (-) 72076 мың теңге; </w:t>
      </w:r>
    </w:p>
    <w:bookmarkEnd w:id="21"/>
    <w:bookmarkStart w:name="z29" w:id="22"/>
    <w:p>
      <w:pPr>
        <w:spacing w:after="0"/>
        <w:ind w:left="0"/>
        <w:jc w:val="both"/>
      </w:pPr>
      <w:r>
        <w:rPr>
          <w:rFonts w:ascii="Times New Roman"/>
          <w:b w:val="false"/>
          <w:i w:val="false"/>
          <w:color w:val="000000"/>
          <w:sz w:val="28"/>
        </w:rPr>
        <w:t>
      6) бюджет тапшылығын қаржыландыру (профицитін пайдалану) 72076 мың теңге.".</w:t>
      </w:r>
    </w:p>
    <w:bookmarkEnd w:id="22"/>
    <w:bookmarkStart w:name="z30" w:id="2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3"/>
    <w:bookmarkStart w:name="z31" w:id="24"/>
    <w:p>
      <w:pPr>
        <w:spacing w:after="0"/>
        <w:ind w:left="0"/>
        <w:jc w:val="both"/>
      </w:pPr>
      <w:r>
        <w:rPr>
          <w:rFonts w:ascii="Times New Roman"/>
          <w:b w:val="false"/>
          <w:i w:val="false"/>
          <w:color w:val="000000"/>
          <w:sz w:val="28"/>
        </w:rPr>
        <w:t xml:space="preserve">
      3. Осы шешімнің орындалуын бақылау Панфилов аудандық мәслихатының "Бюджет, экономика, аграрлық, кәсіпкерлік, өндіріс, автокөлік жолдары және құрылыс мәселелері жөніндегі" тұрақты комиссиясына жүктелсін. </w:t>
      </w:r>
    </w:p>
    <w:bookmarkEnd w:id="24"/>
    <w:bookmarkStart w:name="z32" w:id="25"/>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Тараншиев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0"/>
        <w:gridCol w:w="5430"/>
      </w:tblGrid>
      <w:tr>
        <w:trPr>
          <w:trHeight w:val="30" w:hRule="atLeast"/>
        </w:trPr>
        <w:tc>
          <w:tcPr>
            <w:tcW w:w="86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аудандық мәслихатының </w:t>
            </w:r>
            <w:r>
              <w:rPr>
                <w:rFonts w:ascii="Times New Roman"/>
                <w:b w:val="false"/>
                <w:i w:val="false"/>
                <w:color w:val="000000"/>
                <w:sz w:val="20"/>
              </w:rPr>
              <w:t>2019 жылғы "26" наурыздағы</w:t>
            </w:r>
            <w:r>
              <w:rPr>
                <w:rFonts w:ascii="Times New Roman"/>
                <w:b w:val="false"/>
                <w:i w:val="false"/>
                <w:color w:val="000000"/>
                <w:sz w:val="20"/>
              </w:rPr>
              <w:t xml:space="preserve"> "Панфилов аудандық мәслихатының </w:t>
            </w:r>
            <w:r>
              <w:rPr>
                <w:rFonts w:ascii="Times New Roman"/>
                <w:b w:val="false"/>
                <w:i w:val="false"/>
                <w:color w:val="000000"/>
                <w:sz w:val="20"/>
              </w:rPr>
              <w:t xml:space="preserve">2018 жылғы 27 желтоқсандағы </w:t>
            </w:r>
            <w:r>
              <w:rPr>
                <w:rFonts w:ascii="Times New Roman"/>
                <w:b w:val="false"/>
                <w:i w:val="false"/>
                <w:color w:val="000000"/>
                <w:sz w:val="20"/>
              </w:rPr>
              <w:t xml:space="preserve">"Панфилов ауданының 2019-2021 </w:t>
            </w:r>
            <w:r>
              <w:rPr>
                <w:rFonts w:ascii="Times New Roman"/>
                <w:b w:val="false"/>
                <w:i w:val="false"/>
                <w:color w:val="000000"/>
                <w:sz w:val="20"/>
              </w:rPr>
              <w:t xml:space="preserve">жылдарға арналған бюджеті туралы" </w:t>
            </w:r>
            <w:r>
              <w:rPr>
                <w:rFonts w:ascii="Times New Roman"/>
                <w:b w:val="false"/>
                <w:i w:val="false"/>
                <w:color w:val="000000"/>
                <w:sz w:val="20"/>
              </w:rPr>
              <w:t xml:space="preserve">№ 6-47-291 шешіміне өзгерістер енгізу </w:t>
            </w:r>
            <w:r>
              <w:rPr>
                <w:rFonts w:ascii="Times New Roman"/>
                <w:b w:val="false"/>
                <w:i w:val="false"/>
                <w:color w:val="000000"/>
                <w:sz w:val="20"/>
              </w:rPr>
              <w:t>туралы" № 6-52-315 шешіміне қосымша</w:t>
            </w:r>
          </w:p>
        </w:tc>
      </w:tr>
      <w:tr>
        <w:trPr>
          <w:trHeight w:val="30" w:hRule="atLeast"/>
        </w:trPr>
        <w:tc>
          <w:tcPr>
            <w:tcW w:w="86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w:t>
            </w:r>
            <w:r>
              <w:rPr>
                <w:rFonts w:ascii="Times New Roman"/>
                <w:b w:val="false"/>
                <w:i w:val="false"/>
                <w:color w:val="000000"/>
                <w:sz w:val="20"/>
              </w:rPr>
              <w:t xml:space="preserve"> 2018 жылғы 27 желтоқсандағы </w:t>
            </w:r>
            <w:r>
              <w:rPr>
                <w:rFonts w:ascii="Times New Roman"/>
                <w:b w:val="false"/>
                <w:i w:val="false"/>
                <w:color w:val="000000"/>
                <w:sz w:val="20"/>
              </w:rPr>
              <w:t>"Панфилов ауданының 2019-2021</w:t>
            </w:r>
            <w:r>
              <w:rPr>
                <w:rFonts w:ascii="Times New Roman"/>
                <w:b w:val="false"/>
                <w:i w:val="false"/>
                <w:color w:val="000000"/>
                <w:sz w:val="20"/>
              </w:rPr>
              <w:t xml:space="preserve"> жылдарға арналған бюджеті туралы" </w:t>
            </w:r>
            <w:r>
              <w:rPr>
                <w:rFonts w:ascii="Times New Roman"/>
                <w:b w:val="false"/>
                <w:i w:val="false"/>
                <w:color w:val="000000"/>
                <w:sz w:val="20"/>
              </w:rPr>
              <w:t>№ 6-47-291 шешіміне 1-қосымша</w:t>
            </w:r>
          </w:p>
        </w:tc>
      </w:tr>
    </w:tbl>
    <w:bookmarkStart w:name="z48" w:id="26"/>
    <w:p>
      <w:pPr>
        <w:spacing w:after="0"/>
        <w:ind w:left="0"/>
        <w:jc w:val="left"/>
      </w:pPr>
      <w:r>
        <w:rPr>
          <w:rFonts w:ascii="Times New Roman"/>
          <w:b/>
          <w:i w:val="false"/>
          <w:color w:val="000000"/>
        </w:rPr>
        <w:t xml:space="preserve"> 2019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13135445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2175762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2060638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10753831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10552653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түсетін трансферттер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5"/>
        <w:gridCol w:w="26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7562449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7435422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7396125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463"/>
        <w:gridCol w:w="1463"/>
        <w:gridCol w:w="1463"/>
        <w:gridCol w:w="3904"/>
        <w:gridCol w:w="25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3974"/>
        <w:gridCol w:w="4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