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b0cc" w14:textId="97bb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"Эскизді (эскиздік жобаны) келісуден өткізу"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2019 жылғы 3 мамырдағы № 371 қаулысы. Шымкент қаласының Әділет департаментінде 2019 жылғы 14 мамырда № 39 болып тіркелді. Күші жойылды - Шымкент қаласы әкімдігінің 2020 жылғы 23 желтоқсандағы № 810 қаулысымен</w:t>
      </w:r>
    </w:p>
    <w:p>
      <w:pPr>
        <w:spacing w:after="0"/>
        <w:ind w:left="0"/>
        <w:jc w:val="both"/>
      </w:pPr>
      <w:r>
        <w:rPr>
          <w:rFonts w:ascii="Times New Roman"/>
          <w:b w:val="false"/>
          <w:i w:val="false"/>
          <w:color w:val="ff0000"/>
          <w:sz w:val="28"/>
        </w:rPr>
        <w:t xml:space="preserve">
      Ескерту. Күшi жойылды - Шымкент қаласы әкімдігінің 23.12.2020 № 810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Заңының 27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көрсетілетін қызметтер туралы" Қазақстан Республикасы 2013 жылғы 15 сәуірдегі Заңының 16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"Эскизді (эскиздік жобаны) келісуден өткізу"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сәулет және қала құрылысы басқармасы"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Шымкент аймақтық құқықтық ақпарат орталығына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w:t>
      </w:r>
    </w:p>
    <w:p>
      <w:pPr>
        <w:spacing w:after="0"/>
        <w:ind w:left="0"/>
        <w:jc w:val="both"/>
      </w:pPr>
      <w:r>
        <w:rPr>
          <w:rFonts w:ascii="Times New Roman"/>
          <w:b w:val="false"/>
          <w:i w:val="false"/>
          <w:color w:val="000000"/>
          <w:sz w:val="28"/>
        </w:rPr>
        <w:t>
      4) осы қаулыны, оны ресми жариялағаннан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Б. Мамыталиевке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Әбдірахымов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2019 жылғы "03" мамырдағы</w:t>
            </w:r>
            <w:r>
              <w:br/>
            </w:r>
            <w:r>
              <w:rPr>
                <w:rFonts w:ascii="Times New Roman"/>
                <w:b w:val="false"/>
                <w:i w:val="false"/>
                <w:color w:val="000000"/>
                <w:sz w:val="20"/>
              </w:rPr>
              <w:t>№ 371 қаулысына қосымша</w:t>
            </w:r>
          </w:p>
        </w:tc>
      </w:tr>
    </w:tbl>
    <w:bookmarkStart w:name="z7" w:id="5"/>
    <w:p>
      <w:pPr>
        <w:spacing w:after="0"/>
        <w:ind w:left="0"/>
        <w:jc w:val="left"/>
      </w:pPr>
      <w:r>
        <w:rPr>
          <w:rFonts w:ascii="Times New Roman"/>
          <w:b/>
          <w:i w:val="false"/>
          <w:color w:val="000000"/>
        </w:rPr>
        <w:t xml:space="preserve"> "Эскизді (эскиздік жобаны) келісуден өткізу"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"Эскизді (эскиздік жобаны) келісуден өткізу" мемлекеттік көрсетілетін қызметі (бұдан әрі – мемлекеттік көрсетілетін қызмет) Шымкент қаласының сәулет және қала құрылысы басқармасымен (бұдан әрі – көрсетілетін қызметті беруші) көрсетіледі.</w:t>
      </w:r>
    </w:p>
    <w:bookmarkEnd w:id="7"/>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0" w:id="8"/>
    <w:p>
      <w:pPr>
        <w:spacing w:after="0"/>
        <w:ind w:left="0"/>
        <w:jc w:val="both"/>
      </w:pPr>
      <w:r>
        <w:rPr>
          <w:rFonts w:ascii="Times New Roman"/>
          <w:b w:val="false"/>
          <w:i w:val="false"/>
          <w:color w:val="000000"/>
          <w:sz w:val="28"/>
        </w:rPr>
        <w:t>
      2. Мемлекеттік қызметті көрсету нысаны: қағаз түрінде.</w:t>
      </w:r>
    </w:p>
    <w:bookmarkEnd w:id="8"/>
    <w:bookmarkStart w:name="z11" w:id="9"/>
    <w:p>
      <w:pPr>
        <w:spacing w:after="0"/>
        <w:ind w:left="0"/>
        <w:jc w:val="both"/>
      </w:pPr>
      <w:r>
        <w:rPr>
          <w:rFonts w:ascii="Times New Roman"/>
          <w:b w:val="false"/>
          <w:i w:val="false"/>
          <w:color w:val="000000"/>
          <w:sz w:val="28"/>
        </w:rPr>
        <w:t xml:space="preserve">
      3. Мемлекеттік қызметті көрсету нәтижесі – "Эскизді (эскиздік жобаны) келісуден өткізу" мемлекеттік көрсетілетін қызметтер стандартын бекіту туралы" Қазақстан Республикасы Ұлттық экономика министрінің міндетін атқарушының 2016 жылғы 17 наурыздағы № 137 </w:t>
      </w:r>
      <w:r>
        <w:rPr>
          <w:rFonts w:ascii="Times New Roman"/>
          <w:b w:val="false"/>
          <w:i w:val="false"/>
          <w:color w:val="000000"/>
          <w:sz w:val="28"/>
        </w:rPr>
        <w:t>бұйрығымен</w:t>
      </w:r>
      <w:r>
        <w:rPr>
          <w:rFonts w:ascii="Times New Roman"/>
          <w:b w:val="false"/>
          <w:i w:val="false"/>
          <w:color w:val="000000"/>
          <w:sz w:val="28"/>
        </w:rPr>
        <w:t xml:space="preserve"> бекітілген "Эскизді (эскиздік жобаны) келісуден өткізу" мемлекеттік көрсетілетін қызмет стандарты (Нормативтік құқықтық актілерді мемлекеттік тіркеу тізілімінде № 13610 болып тіркелген) (бұдан әрі – </w:t>
      </w:r>
      <w:r>
        <w:rPr>
          <w:rFonts w:ascii="Times New Roman"/>
          <w:b w:val="false"/>
          <w:i w:val="false"/>
          <w:color w:val="000000"/>
          <w:sz w:val="28"/>
        </w:rPr>
        <w:t>Стандарт</w:t>
      </w:r>
      <w:r>
        <w:rPr>
          <w:rFonts w:ascii="Times New Roman"/>
          <w:b w:val="false"/>
          <w:i w:val="false"/>
          <w:color w:val="000000"/>
          <w:sz w:val="28"/>
        </w:rPr>
        <w:t xml:space="preserve">) негізінде эскизді (эскиздік жобаны) келісуден өткізу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жауапты беру болып табылады.</w:t>
      </w:r>
    </w:p>
    <w:bookmarkEnd w:id="9"/>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12" w:id="10"/>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тиісті құжаттарды көрсетілетін қызметті алушының (не уәкілетті өкілі: құзыретін растайтын құжат бойынша заңды тұлға; нотариалды куәландырылған сенімхат бойынша жеке тұлға) ұсынуы болып табылады.</w:t>
      </w:r>
    </w:p>
    <w:bookmarkEnd w:id="11"/>
    <w:bookmarkStart w:name="z14" w:id="1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 және мемлекеттік қызметті көрсету мерзімі:</w:t>
      </w:r>
    </w:p>
    <w:bookmarkEnd w:id="12"/>
    <w:p>
      <w:pPr>
        <w:spacing w:after="0"/>
        <w:ind w:left="0"/>
        <w:jc w:val="both"/>
      </w:pPr>
      <w:r>
        <w:rPr>
          <w:rFonts w:ascii="Times New Roman"/>
          <w:b w:val="false"/>
          <w:i w:val="false"/>
          <w:color w:val="000000"/>
          <w:sz w:val="28"/>
        </w:rPr>
        <w:t>
      1) көрсетілетін қызметті берушінің кеңсесі – 20 (жиырма) минут ішінде келіп түскен құжатты (эскиз жобаны) тіркейді (кіріс нөмірін қояды) және көрсетілетін қызметті берушінің басшысына жауапты орындаушыны анықтау үшін жолдайды;</w:t>
      </w:r>
    </w:p>
    <w:p>
      <w:pPr>
        <w:spacing w:after="0"/>
        <w:ind w:left="0"/>
        <w:jc w:val="both"/>
      </w:pPr>
      <w:r>
        <w:rPr>
          <w:rFonts w:ascii="Times New Roman"/>
          <w:b w:val="false"/>
          <w:i w:val="false"/>
          <w:color w:val="000000"/>
          <w:sz w:val="28"/>
        </w:rPr>
        <w:t>
      2) көрсетілетін қызметті берушінің басшысы – 2 (екі) сағат ішінде жауапты орындаушыны бекітеді және жауапты орындаушыға құжаттар топтамасын тапсырады;</w:t>
      </w:r>
    </w:p>
    <w:p>
      <w:pPr>
        <w:spacing w:after="0"/>
        <w:ind w:left="0"/>
        <w:jc w:val="both"/>
      </w:pPr>
      <w:r>
        <w:rPr>
          <w:rFonts w:ascii="Times New Roman"/>
          <w:b w:val="false"/>
          <w:i w:val="false"/>
          <w:color w:val="000000"/>
          <w:sz w:val="28"/>
        </w:rPr>
        <w:t>
      3) қызметті берушінің жауапты орындаушысы құжатты келесі мерзімде қарайды:</w:t>
      </w:r>
    </w:p>
    <w:p>
      <w:pPr>
        <w:spacing w:after="0"/>
        <w:ind w:left="0"/>
        <w:jc w:val="both"/>
      </w:pPr>
      <w:r>
        <w:rPr>
          <w:rFonts w:ascii="Times New Roman"/>
          <w:b w:val="false"/>
          <w:i w:val="false"/>
          <w:color w:val="000000"/>
          <w:sz w:val="28"/>
        </w:rPr>
        <w:t>
      техникалық және технологиялық жағынан күрделі емес объектілер – 8 (сегіз) жұмыс күні;</w:t>
      </w:r>
    </w:p>
    <w:p>
      <w:pPr>
        <w:spacing w:after="0"/>
        <w:ind w:left="0"/>
        <w:jc w:val="both"/>
      </w:pPr>
      <w:r>
        <w:rPr>
          <w:rFonts w:ascii="Times New Roman"/>
          <w:b w:val="false"/>
          <w:i w:val="false"/>
          <w:color w:val="000000"/>
          <w:sz w:val="28"/>
        </w:rPr>
        <w:t>
      техникалық және технологиялық жағынан күрделі объектілер –13 (он үш) жұмыс күні;</w:t>
      </w:r>
    </w:p>
    <w:p>
      <w:pPr>
        <w:spacing w:after="0"/>
        <w:ind w:left="0"/>
        <w:jc w:val="both"/>
      </w:pPr>
      <w:r>
        <w:rPr>
          <w:rFonts w:ascii="Times New Roman"/>
          <w:b w:val="false"/>
          <w:i w:val="false"/>
          <w:color w:val="000000"/>
          <w:sz w:val="28"/>
        </w:rPr>
        <w:t>
      қолданыстағы объектінің сыртқы келбетін (қасбетін) өзгерту - 13 (он үш) жұмыс күні;</w:t>
      </w:r>
    </w:p>
    <w:p>
      <w:pPr>
        <w:spacing w:after="0"/>
        <w:ind w:left="0"/>
        <w:jc w:val="both"/>
      </w:pPr>
      <w:r>
        <w:rPr>
          <w:rFonts w:ascii="Times New Roman"/>
          <w:b w:val="false"/>
          <w:i w:val="false"/>
          <w:color w:val="000000"/>
          <w:sz w:val="28"/>
        </w:rPr>
        <w:t>
      дәлелді бас тарту – 5 (бес) жұмыс күні, құжатты қарастырған соң, жауапты орындаушы жобаны қызметті берушінің басшысына келісуге жолдайды;</w:t>
      </w:r>
    </w:p>
    <w:p>
      <w:pPr>
        <w:spacing w:after="0"/>
        <w:ind w:left="0"/>
        <w:jc w:val="both"/>
      </w:pPr>
      <w:r>
        <w:rPr>
          <w:rFonts w:ascii="Times New Roman"/>
          <w:b w:val="false"/>
          <w:i w:val="false"/>
          <w:color w:val="000000"/>
          <w:sz w:val="28"/>
        </w:rPr>
        <w:t>
      4) көрсетілетін қызметті берушінің басшысы – 2 (екі) сағат ішінде эскизді жобаны қарайды, жобаның дұрыстығын растайды, құжатқа қол қояды және қызмет берушінің кеңсесіне жолдайды;</w:t>
      </w:r>
    </w:p>
    <w:p>
      <w:pPr>
        <w:spacing w:after="0"/>
        <w:ind w:left="0"/>
        <w:jc w:val="both"/>
      </w:pPr>
      <w:r>
        <w:rPr>
          <w:rFonts w:ascii="Times New Roman"/>
          <w:b w:val="false"/>
          <w:i w:val="false"/>
          <w:color w:val="000000"/>
          <w:sz w:val="28"/>
        </w:rPr>
        <w:t>
      5) көрсетілетін қызметті берушінің кеңсесі – 20 (жиырма) минут ішінде жобаны тіркейді (шығыс нөмірін қояды) және Мемлекеттік корпорацияға нәтижесін жолдайды.</w:t>
      </w:r>
    </w:p>
    <w:bookmarkStart w:name="z15" w:id="13"/>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13"/>
    <w:p>
      <w:pPr>
        <w:spacing w:after="0"/>
        <w:ind w:left="0"/>
        <w:jc w:val="both"/>
      </w:pPr>
      <w:r>
        <w:rPr>
          <w:rFonts w:ascii="Times New Roman"/>
          <w:b w:val="false"/>
          <w:i w:val="false"/>
          <w:color w:val="000000"/>
          <w:sz w:val="28"/>
        </w:rPr>
        <w:t>
      1) құжаттарды қабылдау, тіркеу және басшыға жолдау;</w:t>
      </w:r>
    </w:p>
    <w:p>
      <w:pPr>
        <w:spacing w:after="0"/>
        <w:ind w:left="0"/>
        <w:jc w:val="both"/>
      </w:pPr>
      <w:r>
        <w:rPr>
          <w:rFonts w:ascii="Times New Roman"/>
          <w:b w:val="false"/>
          <w:i w:val="false"/>
          <w:color w:val="000000"/>
          <w:sz w:val="28"/>
        </w:rPr>
        <w:t>
      2) жауапты орындаушыны көрсетілетін қызметті берушінің басшысымен анықтау;</w:t>
      </w:r>
    </w:p>
    <w:p>
      <w:pPr>
        <w:spacing w:after="0"/>
        <w:ind w:left="0"/>
        <w:jc w:val="both"/>
      </w:pPr>
      <w:r>
        <w:rPr>
          <w:rFonts w:ascii="Times New Roman"/>
          <w:b w:val="false"/>
          <w:i w:val="false"/>
          <w:color w:val="000000"/>
          <w:sz w:val="28"/>
        </w:rPr>
        <w:t>
      3) құжаттарды тексеру, рұқсатты немесе бас тарту туралы дәлелді жауапты дайындау;</w:t>
      </w:r>
    </w:p>
    <w:p>
      <w:pPr>
        <w:spacing w:after="0"/>
        <w:ind w:left="0"/>
        <w:jc w:val="both"/>
      </w:pPr>
      <w:r>
        <w:rPr>
          <w:rFonts w:ascii="Times New Roman"/>
          <w:b w:val="false"/>
          <w:i w:val="false"/>
          <w:color w:val="000000"/>
          <w:sz w:val="28"/>
        </w:rPr>
        <w:t>
      4) келісілген құжат (эскизді жоба) немесе бас тарту туралы дәлелді жауапқа қол қою;</w:t>
      </w:r>
    </w:p>
    <w:p>
      <w:pPr>
        <w:spacing w:after="0"/>
        <w:ind w:left="0"/>
        <w:jc w:val="both"/>
      </w:pPr>
      <w:r>
        <w:rPr>
          <w:rFonts w:ascii="Times New Roman"/>
          <w:b w:val="false"/>
          <w:i w:val="false"/>
          <w:color w:val="000000"/>
          <w:sz w:val="28"/>
        </w:rPr>
        <w:t>
      5) келісілген құжат (эскизді жоба) немесе бас тарту туралы дәлелді жауапты жолдау.</w:t>
      </w:r>
    </w:p>
    <w:bookmarkStart w:name="z16" w:id="14"/>
    <w:p>
      <w:pPr>
        <w:spacing w:after="0"/>
        <w:ind w:left="0"/>
        <w:jc w:val="left"/>
      </w:pPr>
      <w:r>
        <w:rPr>
          <w:rFonts w:ascii="Times New Roman"/>
          <w:b/>
          <w:i w:val="false"/>
          <w:color w:val="000000"/>
        </w:rPr>
        <w:t xml:space="preserve"> 3-тарау.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4"/>
    <w:bookmarkStart w:name="z17" w:id="15"/>
    <w:p>
      <w:pPr>
        <w:spacing w:after="0"/>
        <w:ind w:left="0"/>
        <w:jc w:val="both"/>
      </w:pPr>
      <w:r>
        <w:rPr>
          <w:rFonts w:ascii="Times New Roman"/>
          <w:b w:val="false"/>
          <w:i w:val="false"/>
          <w:color w:val="000000"/>
          <w:sz w:val="28"/>
        </w:rPr>
        <w:t>
      7. Мемлекеттік қызмет көрсету процесіне қатысатын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8" w:id="1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6"/>
    <w:p>
      <w:pPr>
        <w:spacing w:after="0"/>
        <w:ind w:left="0"/>
        <w:jc w:val="both"/>
      </w:pPr>
      <w:r>
        <w:rPr>
          <w:rFonts w:ascii="Times New Roman"/>
          <w:b w:val="false"/>
          <w:i w:val="false"/>
          <w:color w:val="000000"/>
          <w:sz w:val="28"/>
        </w:rPr>
        <w:t>
      1) көрсетілетін қызметті берушінің кеңсесі – 20 (жиырма) минут ішінде келіп түскен құжатты (эскиз жобаны) тіркейді (кіріс нөмірін қояды) және көрсетілетін қызметті берушінің басшысына жауапты орындаушыны анықтау үшін жолдайды;</w:t>
      </w:r>
    </w:p>
    <w:p>
      <w:pPr>
        <w:spacing w:after="0"/>
        <w:ind w:left="0"/>
        <w:jc w:val="both"/>
      </w:pPr>
      <w:r>
        <w:rPr>
          <w:rFonts w:ascii="Times New Roman"/>
          <w:b w:val="false"/>
          <w:i w:val="false"/>
          <w:color w:val="000000"/>
          <w:sz w:val="28"/>
        </w:rPr>
        <w:t>
      2) көрсетілетін қызметті берушінің басшысы – 2 (екі) сағат ішінде жауапты орындаушыны бекітеді және жауапты орындаушыға құжаттар топтамасын тапсырады;</w:t>
      </w:r>
    </w:p>
    <w:p>
      <w:pPr>
        <w:spacing w:after="0"/>
        <w:ind w:left="0"/>
        <w:jc w:val="both"/>
      </w:pPr>
      <w:r>
        <w:rPr>
          <w:rFonts w:ascii="Times New Roman"/>
          <w:b w:val="false"/>
          <w:i w:val="false"/>
          <w:color w:val="000000"/>
          <w:sz w:val="28"/>
        </w:rPr>
        <w:t>
      3) қызметті берушінің жауапты орындаушысы құжатты келесі мерзімде қарайды:</w:t>
      </w:r>
    </w:p>
    <w:p>
      <w:pPr>
        <w:spacing w:after="0"/>
        <w:ind w:left="0"/>
        <w:jc w:val="both"/>
      </w:pPr>
      <w:r>
        <w:rPr>
          <w:rFonts w:ascii="Times New Roman"/>
          <w:b w:val="false"/>
          <w:i w:val="false"/>
          <w:color w:val="000000"/>
          <w:sz w:val="28"/>
        </w:rPr>
        <w:t>
      техникалық және технологиялық жағынан күрделі емес объектілер – 8 (сегіз) жұмыс күні;</w:t>
      </w:r>
    </w:p>
    <w:p>
      <w:pPr>
        <w:spacing w:after="0"/>
        <w:ind w:left="0"/>
        <w:jc w:val="both"/>
      </w:pPr>
      <w:r>
        <w:rPr>
          <w:rFonts w:ascii="Times New Roman"/>
          <w:b w:val="false"/>
          <w:i w:val="false"/>
          <w:color w:val="000000"/>
          <w:sz w:val="28"/>
        </w:rPr>
        <w:t>
      техникалық және технологиялық жағынан күрделі объектілер –13 (он үш) жұмыс күні;</w:t>
      </w:r>
    </w:p>
    <w:p>
      <w:pPr>
        <w:spacing w:after="0"/>
        <w:ind w:left="0"/>
        <w:jc w:val="both"/>
      </w:pPr>
      <w:r>
        <w:rPr>
          <w:rFonts w:ascii="Times New Roman"/>
          <w:b w:val="false"/>
          <w:i w:val="false"/>
          <w:color w:val="000000"/>
          <w:sz w:val="28"/>
        </w:rPr>
        <w:t>
      қолданыстағы объектінің сыртқы келбетін (қасбетін) өзгерту - 13 (он үш) жұмыс күні;</w:t>
      </w:r>
    </w:p>
    <w:p>
      <w:pPr>
        <w:spacing w:after="0"/>
        <w:ind w:left="0"/>
        <w:jc w:val="both"/>
      </w:pPr>
      <w:r>
        <w:rPr>
          <w:rFonts w:ascii="Times New Roman"/>
          <w:b w:val="false"/>
          <w:i w:val="false"/>
          <w:color w:val="000000"/>
          <w:sz w:val="28"/>
        </w:rPr>
        <w:t>
      дәлелді бас тарту – 5 (бес) жұмыс күні, құжатты қарастырған соң, жауапты орындаушы жобаны қызметті берушінің басшысына келісуге жолдайды;</w:t>
      </w:r>
    </w:p>
    <w:p>
      <w:pPr>
        <w:spacing w:after="0"/>
        <w:ind w:left="0"/>
        <w:jc w:val="both"/>
      </w:pPr>
      <w:r>
        <w:rPr>
          <w:rFonts w:ascii="Times New Roman"/>
          <w:b w:val="false"/>
          <w:i w:val="false"/>
          <w:color w:val="000000"/>
          <w:sz w:val="28"/>
        </w:rPr>
        <w:t>
      4) көрсетілетін қызметті берушінің басшысы – 2 (екі) сағат ішінде эскизді жобаны қарайды, жобаның дұрыстығын растайды, құжатқа қол қояды және қызмет берушінің кеңсесіне жолдайды;</w:t>
      </w:r>
    </w:p>
    <w:p>
      <w:pPr>
        <w:spacing w:after="0"/>
        <w:ind w:left="0"/>
        <w:jc w:val="both"/>
      </w:pPr>
      <w:r>
        <w:rPr>
          <w:rFonts w:ascii="Times New Roman"/>
          <w:b w:val="false"/>
          <w:i w:val="false"/>
          <w:color w:val="000000"/>
          <w:sz w:val="28"/>
        </w:rPr>
        <w:t>
      5) көрсетілетін қызметті берушінің кеңсесі – 20 (жиырма) минут ішінде жобаны тіркейді (шығыс нөмірін қояды) және Мемлекеттік корпорацияға нәтижесін жолдайды.</w:t>
      </w:r>
    </w:p>
    <w:bookmarkStart w:name="z19" w:id="17"/>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қолдану тәртібін сипаттау</w:t>
      </w:r>
    </w:p>
    <w:bookmarkEnd w:id="17"/>
    <w:bookmarkStart w:name="z20" w:id="18"/>
    <w:p>
      <w:pPr>
        <w:spacing w:after="0"/>
        <w:ind w:left="0"/>
        <w:jc w:val="both"/>
      </w:pPr>
      <w:r>
        <w:rPr>
          <w:rFonts w:ascii="Times New Roman"/>
          <w:b w:val="false"/>
          <w:i w:val="false"/>
          <w:color w:val="000000"/>
          <w:sz w:val="28"/>
        </w:rPr>
        <w:t>
      9. Мемлекеттік корпорациясымен және (немесе) өзге де көрсетілетін қызметті берушілермен өзара іс-қимыл тәртібі қызметті алушының Мемлекеттік корпорацияға жүгінуінен бастау алады.</w:t>
      </w:r>
    </w:p>
    <w:bookmarkEnd w:id="18"/>
    <w:p>
      <w:pPr>
        <w:spacing w:after="0"/>
        <w:ind w:left="0"/>
        <w:jc w:val="both"/>
      </w:pPr>
      <w:r>
        <w:rPr>
          <w:rFonts w:ascii="Times New Roman"/>
          <w:b w:val="false"/>
          <w:i w:val="false"/>
          <w:color w:val="000000"/>
          <w:sz w:val="28"/>
        </w:rPr>
        <w:t>
      1) мемлекеттік қызметті алу үшін қызметті алушы Мемлекеттік корпорацияға өтінішпен жүгінеді;</w:t>
      </w:r>
    </w:p>
    <w:p>
      <w:pPr>
        <w:spacing w:after="0"/>
        <w:ind w:left="0"/>
        <w:jc w:val="both"/>
      </w:pPr>
      <w:r>
        <w:rPr>
          <w:rFonts w:ascii="Times New Roman"/>
          <w:b w:val="false"/>
          <w:i w:val="false"/>
          <w:color w:val="000000"/>
          <w:sz w:val="28"/>
        </w:rPr>
        <w:t>
      2) Мемлекеттік корпорация қызметкері 20 (жиырма) минут ішінде өтініштің дұрыс толтырылуын және Стандарттың 9 пунктінде көрсетілген құжаттар топтамасы толықтығын тексеріп, құжатты қабылдайды және көрсетілетін қызметті алушыға құжаттың дайын болу мерзімі көрсетілген қолхат тапсырады;</w:t>
      </w:r>
    </w:p>
    <w:p>
      <w:pPr>
        <w:spacing w:after="0"/>
        <w:ind w:left="0"/>
        <w:jc w:val="both"/>
      </w:pPr>
      <w:r>
        <w:rPr>
          <w:rFonts w:ascii="Times New Roman"/>
          <w:b w:val="false"/>
          <w:i w:val="false"/>
          <w:color w:val="000000"/>
          <w:sz w:val="28"/>
        </w:rPr>
        <w:t>
      3) Мемлекеттік корпорация қызметкері қызметті алушыдан уәкілетті өкілдің қолы қойылған жөнелтпе хат пен құжаттар топтамасын 1 (бір) жұмыс күні ішінде қызметті беруші кеңсесіне жеткізеді;</w:t>
      </w:r>
    </w:p>
    <w:p>
      <w:pPr>
        <w:spacing w:after="0"/>
        <w:ind w:left="0"/>
        <w:jc w:val="both"/>
      </w:pPr>
      <w:r>
        <w:rPr>
          <w:rFonts w:ascii="Times New Roman"/>
          <w:b w:val="false"/>
          <w:i w:val="false"/>
          <w:color w:val="000000"/>
          <w:sz w:val="28"/>
        </w:rPr>
        <w:t>
      4) қызметті беруші құжатты тексереді және 5 пункте көрсетілген мерзімде мемлекеттік қызметтің нәтижесін береді;</w:t>
      </w:r>
    </w:p>
    <w:p>
      <w:pPr>
        <w:spacing w:after="0"/>
        <w:ind w:left="0"/>
        <w:jc w:val="both"/>
      </w:pPr>
      <w:r>
        <w:rPr>
          <w:rFonts w:ascii="Times New Roman"/>
          <w:b w:val="false"/>
          <w:i w:val="false"/>
          <w:color w:val="000000"/>
          <w:sz w:val="28"/>
        </w:rPr>
        <w:t>
      5) Мемлекеттік корпорация 20 (жиырма) минут ішінде қызметті алушыға мемлекеттік қызметті көрсету нәтижесін қызметті алушы жүгінген кезде ұсынады.</w:t>
      </w:r>
    </w:p>
    <w:bookmarkStart w:name="z21" w:id="19"/>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өзара қарым-қатынасы, рәсімдерінің (әрекеттерінің) дәйектілігі толық сипатталады, сондай-ақ өзге де көрсетілетін қызметті берушілермен және (немесе) Мемлекеттік корпорациямен өзара іс-қимыл тәртібінің сипаттамасы және мемлекеттік қызметтерді ұсыну процесінде ақпараттық жүйелерді пайдалану тәртібі,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"Эскизді (эскиздік жобаны) келісуден өткізу" мемлекеттік қызметтер көрсетудің бизнес процестерінің анықтамалығында көрсетіледі.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w:t>
            </w:r>
            <w:r>
              <w:br/>
            </w:r>
            <w:r>
              <w:rPr>
                <w:rFonts w:ascii="Times New Roman"/>
                <w:b w:val="false"/>
                <w:i w:val="false"/>
                <w:color w:val="000000"/>
                <w:sz w:val="20"/>
              </w:rPr>
              <w:t>келісуден өткізу"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"Эскизді (эскиздік жобаны) келісуден өткізу"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