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d2b8" w14:textId="7e6d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1 қазандағы № 753 қаулысы. Шымкент қаласының Әділет департаментінде 2019 жылғы 11 қазанда № 63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кәсіпкерлік және индустриалды-инновациялық даму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Н.Ергешбекке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 қазандағы</w:t>
            </w:r>
            <w:r>
              <w:br/>
            </w:r>
            <w:r>
              <w:rPr>
                <w:rFonts w:ascii="Times New Roman"/>
                <w:b w:val="false"/>
                <w:i w:val="false"/>
                <w:color w:val="000000"/>
                <w:sz w:val="20"/>
              </w:rPr>
              <w:t>№ 753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қызметі (бұдан әрі - мемлекеттік көрсетілетін қызметі) "Шымкент қаласының кәсіпкерлік және индустриалды-инновациялық даму басқармасы" мемлекеттік мекемесімен (бұдан әрі - мемлекеттік қызметті беруші)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актiлердi мемлекеттiк тiркеу тізілімінде № 11181 болып тiркелген) бекітілген "Бизнестің жол картасы - 2020"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мемлекеттік көрсетілетін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мемлекеттік қызметті берушінің кеңсесі;</w:t>
      </w:r>
    </w:p>
    <w:p>
      <w:pPr>
        <w:spacing w:after="0"/>
        <w:ind w:left="0"/>
        <w:jc w:val="both"/>
      </w:pPr>
      <w:r>
        <w:rPr>
          <w:rFonts w:ascii="Times New Roman"/>
          <w:b w:val="false"/>
          <w:i w:val="false"/>
          <w:color w:val="000000"/>
          <w:sz w:val="28"/>
        </w:rPr>
        <w:t>
      "электрондық үкіметтің"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 және электронды.</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грант беру туралы шарт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 және электронды.</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11"/>
    <w:p>
      <w:pPr>
        <w:spacing w:after="0"/>
        <w:ind w:left="0"/>
        <w:jc w:val="both"/>
      </w:pPr>
      <w:r>
        <w:rPr>
          <w:rFonts w:ascii="Times New Roman"/>
          <w:b w:val="false"/>
          <w:i w:val="false"/>
          <w:color w:val="000000"/>
          <w:sz w:val="28"/>
        </w:rPr>
        <w:t xml:space="preserve">
      мемлекеттік қызметті берушіге кеңсе немесе Портал арқылы жүгінген кезде - мемлекеттік қызметті алушының (не уәкілетті өкіл)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Порталға – мемлекеттік қызметті алушының электрондық цифрлық қолтаңбасымен (бұдан әрі - ЭЦҚ) куәландырылған электрондық құжат нысанындағы сұрау.</w:t>
      </w:r>
    </w:p>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Мемлекеттік қызметті алушы (не сенімхат бойынша оның өкілі) мемлекеттік қызметті берушіге жаңа бизнес-идеяларды іске асыру үшін мемлекеттік гранттарды алуға жүгінген кезде:</w:t>
      </w:r>
    </w:p>
    <w:p>
      <w:pPr>
        <w:spacing w:after="0"/>
        <w:ind w:left="0"/>
        <w:jc w:val="both"/>
      </w:pPr>
      <w:r>
        <w:rPr>
          <w:rFonts w:ascii="Times New Roman"/>
          <w:b w:val="false"/>
          <w:i w:val="false"/>
          <w:color w:val="000000"/>
          <w:sz w:val="28"/>
        </w:rPr>
        <w:t>
      1) мемлекеттік қызметті берушінің кеңсе маманы 20 (жиырма)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(бір) сағат ішінде жауапты орындаушыны белгілейді;</w:t>
      </w:r>
    </w:p>
    <w:p>
      <w:pPr>
        <w:spacing w:after="0"/>
        <w:ind w:left="0"/>
        <w:jc w:val="both"/>
      </w:pPr>
      <w:r>
        <w:rPr>
          <w:rFonts w:ascii="Times New Roman"/>
          <w:b w:val="false"/>
          <w:i w:val="false"/>
          <w:color w:val="000000"/>
          <w:sz w:val="28"/>
        </w:rPr>
        <w:t>
      3) мемлекеттік қызметті берушінің жауапты орындаушысы мемлекеттік қызметті көрсету шарттарына мемлекеттік қызмет алушының құжаттары сәйкес келмеген жағдайда 2 (екі) жұмыс күннің ішінде дәлелді бас тартуды береді;</w:t>
      </w:r>
    </w:p>
    <w:p>
      <w:pPr>
        <w:spacing w:after="0"/>
        <w:ind w:left="0"/>
        <w:jc w:val="both"/>
      </w:pPr>
      <w:r>
        <w:rPr>
          <w:rFonts w:ascii="Times New Roman"/>
          <w:b w:val="false"/>
          <w:i w:val="false"/>
          <w:color w:val="000000"/>
          <w:sz w:val="28"/>
        </w:rPr>
        <w:t>
      4) мемлекеттік қызметті берушінің жауапты орындаушысы мемлекеттік қызметті алушылардың өтінімдерін қабылдау аяқталған сәттен бастап 3 (үш) жұмыс күні ішінде күн тәртібінің мәселесін қалыптастырады, Конкурстық комиссия отырысын өткізу күнін, уақытын және орнын анықтайды;</w:t>
      </w:r>
    </w:p>
    <w:p>
      <w:pPr>
        <w:spacing w:after="0"/>
        <w:ind w:left="0"/>
        <w:jc w:val="both"/>
      </w:pPr>
      <w:r>
        <w:rPr>
          <w:rFonts w:ascii="Times New Roman"/>
          <w:b w:val="false"/>
          <w:i w:val="false"/>
          <w:color w:val="000000"/>
          <w:sz w:val="28"/>
        </w:rPr>
        <w:t>
      5) мемлекеттік қызметті берушінің жауапты орындаушысы 10 (он) жұмыс күні ішінде гранттар беруге үміткер мемлекеттік қызметті алушылардың өтінімдерін іріктеу жөніндегі Конкурстық комиссияның отырысын ұйымдастырады;</w:t>
      </w:r>
    </w:p>
    <w:p>
      <w:pPr>
        <w:spacing w:after="0"/>
        <w:ind w:left="0"/>
        <w:jc w:val="both"/>
      </w:pPr>
      <w:r>
        <w:rPr>
          <w:rFonts w:ascii="Times New Roman"/>
          <w:b w:val="false"/>
          <w:i w:val="false"/>
          <w:color w:val="000000"/>
          <w:sz w:val="28"/>
        </w:rPr>
        <w:t>
      6) Конкурстық комиссия мемлекеттік қызметті алушының жобасын қарайды, грант беру мүмкіндігі не мүмкін еместігі туралы шешім қабылдайды, ол Конкурстық комиссияның соңғы отырысы күнінен бастап 3 (үш) жұмыс күнінен кешіктірмей Конкурстық комиссияның хаттамасымен рәсімделеді;</w:t>
      </w:r>
    </w:p>
    <w:p>
      <w:pPr>
        <w:spacing w:after="0"/>
        <w:ind w:left="0"/>
        <w:jc w:val="both"/>
      </w:pPr>
      <w:r>
        <w:rPr>
          <w:rFonts w:ascii="Times New Roman"/>
          <w:b w:val="false"/>
          <w:i w:val="false"/>
          <w:color w:val="000000"/>
          <w:sz w:val="28"/>
        </w:rPr>
        <w:t>
      7) Конкурстық комиссияның хатшысы 2 (екі) жұмыс күні ішінде хаттамаға Конкурстық комиссияның барлық мүшелері қол қояды және Конкурстық комиссияның төрағасы бекітеді;</w:t>
      </w:r>
    </w:p>
    <w:p>
      <w:pPr>
        <w:spacing w:after="0"/>
        <w:ind w:left="0"/>
        <w:jc w:val="both"/>
      </w:pPr>
      <w:r>
        <w:rPr>
          <w:rFonts w:ascii="Times New Roman"/>
          <w:b w:val="false"/>
          <w:i w:val="false"/>
          <w:color w:val="000000"/>
          <w:sz w:val="28"/>
        </w:rPr>
        <w:t>
      8) жауапты орындаушы 1 (бір) жұмыс күні ішінде жобаны Конкурстық комиссияда қарау нәтижелері туралы мемлекеттік қызметті алушыға хабарлайды;</w:t>
      </w:r>
    </w:p>
    <w:p>
      <w:pPr>
        <w:spacing w:after="0"/>
        <w:ind w:left="0"/>
        <w:jc w:val="both"/>
      </w:pPr>
      <w:r>
        <w:rPr>
          <w:rFonts w:ascii="Times New Roman"/>
          <w:b w:val="false"/>
          <w:i w:val="false"/>
          <w:color w:val="000000"/>
          <w:sz w:val="28"/>
        </w:rPr>
        <w:t>
      9) мемлекеттік қызметті берушінің басшысы Конкурстық комиссияның хаттамасы бекітілген күннен бастап 10 (он) жұмыс күні ішінде қаржы агенттігімен және мемлекеттік қызметті алушымен мемлекеттік грант беру туралы шартқа қол қояды.</w:t>
      </w:r>
    </w:p>
    <w:p>
      <w:pPr>
        <w:spacing w:after="0"/>
        <w:ind w:left="0"/>
        <w:jc w:val="both"/>
      </w:pPr>
      <w:r>
        <w:rPr>
          <w:rFonts w:ascii="Times New Roman"/>
          <w:b w:val="false"/>
          <w:i w:val="false"/>
          <w:color w:val="000000"/>
          <w:sz w:val="28"/>
        </w:rPr>
        <w:t>
      Мемлекеттік қызметті көрсету мерзімі мемлекеттік қызметті берушіге құжаттар топтамасын тапсырған күннен бастап-29 (жиырма тоғыз) жұмыс күн.</w:t>
      </w:r>
    </w:p>
    <w:p>
      <w:pPr>
        <w:spacing w:after="0"/>
        <w:ind w:left="0"/>
        <w:jc w:val="both"/>
      </w:pPr>
      <w:r>
        <w:rPr>
          <w:rFonts w:ascii="Times New Roman"/>
          <w:b w:val="false"/>
          <w:i w:val="false"/>
          <w:color w:val="000000"/>
          <w:sz w:val="28"/>
        </w:rPr>
        <w:t>
      Мемлекеттік қызметті алушы (не сенімхат бойынша оның өкілі) бизнес-инкубациялау аясында индустриялық-инновациялық жобаларды іске асыру үшін мемлекеттік гранттар алуға жүгінген кезде:</w:t>
      </w:r>
    </w:p>
    <w:p>
      <w:pPr>
        <w:spacing w:after="0"/>
        <w:ind w:left="0"/>
        <w:jc w:val="both"/>
      </w:pPr>
      <w:r>
        <w:rPr>
          <w:rFonts w:ascii="Times New Roman"/>
          <w:b w:val="false"/>
          <w:i w:val="false"/>
          <w:color w:val="000000"/>
          <w:sz w:val="28"/>
        </w:rPr>
        <w:t>
      1) мемлекеттік қызметті берушінің кеңсе маманы 20 (жиырма)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(бір) сағат ішінде жауапты орындаушыны белгілейді;</w:t>
      </w:r>
    </w:p>
    <w:p>
      <w:pPr>
        <w:spacing w:after="0"/>
        <w:ind w:left="0"/>
        <w:jc w:val="both"/>
      </w:pPr>
      <w:r>
        <w:rPr>
          <w:rFonts w:ascii="Times New Roman"/>
          <w:b w:val="false"/>
          <w:i w:val="false"/>
          <w:color w:val="000000"/>
          <w:sz w:val="28"/>
        </w:rPr>
        <w:t>
      3) мемлекеттік қызметті берушінің жауапты орындаушысы мемлекеттік қызметті көрсету шарттарына мемлекеттік қызмет алушының құжаттары сәйкес келмеген жағдайда 2 (екі) жұмыс күннің ішінде дәлелді бас тартуды береді;</w:t>
      </w:r>
    </w:p>
    <w:p>
      <w:pPr>
        <w:spacing w:after="0"/>
        <w:ind w:left="0"/>
        <w:jc w:val="both"/>
      </w:pPr>
      <w:r>
        <w:rPr>
          <w:rFonts w:ascii="Times New Roman"/>
          <w:b w:val="false"/>
          <w:i w:val="false"/>
          <w:color w:val="000000"/>
          <w:sz w:val="28"/>
        </w:rPr>
        <w:t>
      4) мемлекеттік қызметті берушінің жауапты орындаушысы бизнес-инкубациялау аясында индустриялық-инновациялық жобаны іске асыру үшін мемлекеттік грантты алуға өтінімдер мен қажетті құжаттаманы алған сәттен бастап 5 (бес) жұмыс күні ішінде ұлттық институтқа сараптама жүргізу үшін мемлекеттік қызметті алушының материалдарын жібереді;</w:t>
      </w:r>
    </w:p>
    <w:p>
      <w:pPr>
        <w:spacing w:after="0"/>
        <w:ind w:left="0"/>
        <w:jc w:val="both"/>
      </w:pPr>
      <w:r>
        <w:rPr>
          <w:rFonts w:ascii="Times New Roman"/>
          <w:b w:val="false"/>
          <w:i w:val="false"/>
          <w:color w:val="000000"/>
          <w:sz w:val="28"/>
        </w:rPr>
        <w:t>
      5) ұлттық институт жобаға 60 (алпыс) жұмыс күні ішінде сараптама жүргізеді және сараптама нәтижелері бойынша ұлттық институт ұсынымдарды қалыптастырады және мемлекеттік қызметті берушіге қарауға жолдайды;</w:t>
      </w:r>
    </w:p>
    <w:p>
      <w:pPr>
        <w:spacing w:after="0"/>
        <w:ind w:left="0"/>
        <w:jc w:val="both"/>
      </w:pPr>
      <w:r>
        <w:rPr>
          <w:rFonts w:ascii="Times New Roman"/>
          <w:b w:val="false"/>
          <w:i w:val="false"/>
          <w:color w:val="000000"/>
          <w:sz w:val="28"/>
        </w:rPr>
        <w:t>
      6) мемлекеттік қызметті берушінің жауапты орындаушысы 10 (он) жұмыс күні ішінде күн тәртібінің мәселесін қалыптастырады, отырыстың өткізілетін күнін, уақытын және орнын айқындайды және гранттар беруге үміткер мемлекеттік қызметті алушылардың өтінімдерін іріктеу жөніндегі Конкурстық комиссияның отырысын ұйымдастырады;</w:t>
      </w:r>
    </w:p>
    <w:p>
      <w:pPr>
        <w:spacing w:after="0"/>
        <w:ind w:left="0"/>
        <w:jc w:val="both"/>
      </w:pPr>
      <w:r>
        <w:rPr>
          <w:rFonts w:ascii="Times New Roman"/>
          <w:b w:val="false"/>
          <w:i w:val="false"/>
          <w:color w:val="000000"/>
          <w:sz w:val="28"/>
        </w:rPr>
        <w:t>
      7) Конкурстық комиссия мемлекеттік қызметті алушының жобасын қарайды, грант беру мүмкіндігі не мүмкін еместігі туралы шешім қабылдайды, ол хаттамамен рәсімделеді, Конкурстық комиссияның барлық мүшелері қол қояды және Конкурстық комиссияның соңғы отырысы күнінен бастап 3 (үш) жұмыс күнінен кешіктірмей Конкурстық комиссияның төрағасы бекітеді;</w:t>
      </w:r>
    </w:p>
    <w:p>
      <w:pPr>
        <w:spacing w:after="0"/>
        <w:ind w:left="0"/>
        <w:jc w:val="both"/>
      </w:pPr>
      <w:r>
        <w:rPr>
          <w:rFonts w:ascii="Times New Roman"/>
          <w:b w:val="false"/>
          <w:i w:val="false"/>
          <w:color w:val="000000"/>
          <w:sz w:val="28"/>
        </w:rPr>
        <w:t>
      8) мемлекеттік қызметті берушінің жауапты орындаушысы 1 (бір) жұмыс күні ішінде жобаны Конкурстық комиссияда қарау нәтижелері туралы мемлекеттік қызметті алушыға хабарлайды;</w:t>
      </w:r>
    </w:p>
    <w:p>
      <w:pPr>
        <w:spacing w:after="0"/>
        <w:ind w:left="0"/>
        <w:jc w:val="both"/>
      </w:pPr>
      <w:r>
        <w:rPr>
          <w:rFonts w:ascii="Times New Roman"/>
          <w:b w:val="false"/>
          <w:i w:val="false"/>
          <w:color w:val="000000"/>
          <w:sz w:val="28"/>
        </w:rPr>
        <w:t>
      9) мемлекеттік қызметті берушінің басшысы Конкурстық комиссияның хаттамасы бекітілген күннен бастап 10 (он) жұмыс күні ішінде қаржы агенттігімен және мемлекеттік қызметті алушымен мемлекеттік грант беру туралы шартқа қол қояды.</w:t>
      </w:r>
    </w:p>
    <w:p>
      <w:pPr>
        <w:spacing w:after="0"/>
        <w:ind w:left="0"/>
        <w:jc w:val="both"/>
      </w:pPr>
      <w:r>
        <w:rPr>
          <w:rFonts w:ascii="Times New Roman"/>
          <w:b w:val="false"/>
          <w:i w:val="false"/>
          <w:color w:val="000000"/>
          <w:sz w:val="28"/>
        </w:rPr>
        <w:t>
      Мемлекеттік қызметті көрсету мерзімі мемлекеттік қызметті берушіге құжаттар топтамасын тапсырған күннен бастап - 89 (сексен тоғыз) жұмыс күн.</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13"/>
    <w:p>
      <w:pPr>
        <w:spacing w:after="0"/>
        <w:ind w:left="0"/>
        <w:jc w:val="both"/>
      </w:pPr>
      <w:r>
        <w:rPr>
          <w:rFonts w:ascii="Times New Roman"/>
          <w:b w:val="false"/>
          <w:i w:val="false"/>
          <w:color w:val="000000"/>
          <w:sz w:val="28"/>
        </w:rPr>
        <w:t>
      Мемлекеттік қызметті алушы (не сенімхат бойынша оның өкілі) жаңа бизнес-идеяларды іске асыру үшін мемлекеттік гранттарды алуға жүгінген кезде:</w:t>
      </w:r>
    </w:p>
    <w:p>
      <w:pPr>
        <w:spacing w:after="0"/>
        <w:ind w:left="0"/>
        <w:jc w:val="both"/>
      </w:pPr>
      <w:r>
        <w:rPr>
          <w:rFonts w:ascii="Times New Roman"/>
          <w:b w:val="false"/>
          <w:i w:val="false"/>
          <w:color w:val="000000"/>
          <w:sz w:val="28"/>
        </w:rPr>
        <w:t>
      1) өтінімді қабылдауды растау;</w:t>
      </w:r>
    </w:p>
    <w:p>
      <w:pPr>
        <w:spacing w:after="0"/>
        <w:ind w:left="0"/>
        <w:jc w:val="both"/>
      </w:pPr>
      <w:r>
        <w:rPr>
          <w:rFonts w:ascii="Times New Roman"/>
          <w:b w:val="false"/>
          <w:i w:val="false"/>
          <w:color w:val="000000"/>
          <w:sz w:val="28"/>
        </w:rPr>
        <w:t>
      2) құжаттармен танысу және жауапты орындаушыны анықтау;</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Конкурстық комиссияның күн тәртібін қалыптастыру, комиссия отырысында қарау үшін мемлекеттік қызметті алушының жобасын енгізу;</w:t>
      </w:r>
    </w:p>
    <w:p>
      <w:pPr>
        <w:spacing w:after="0"/>
        <w:ind w:left="0"/>
        <w:jc w:val="both"/>
      </w:pPr>
      <w:r>
        <w:rPr>
          <w:rFonts w:ascii="Times New Roman"/>
          <w:b w:val="false"/>
          <w:i w:val="false"/>
          <w:color w:val="000000"/>
          <w:sz w:val="28"/>
        </w:rPr>
        <w:t>
      5) Конкурстық комиссияның отырысы;</w:t>
      </w:r>
    </w:p>
    <w:p>
      <w:pPr>
        <w:spacing w:after="0"/>
        <w:ind w:left="0"/>
        <w:jc w:val="both"/>
      </w:pPr>
      <w:r>
        <w:rPr>
          <w:rFonts w:ascii="Times New Roman"/>
          <w:b w:val="false"/>
          <w:i w:val="false"/>
          <w:color w:val="000000"/>
          <w:sz w:val="28"/>
        </w:rPr>
        <w:t>
      6) Конкурстық комиссияның хаттамасын рәсімдеу;</w:t>
      </w:r>
    </w:p>
    <w:p>
      <w:pPr>
        <w:spacing w:after="0"/>
        <w:ind w:left="0"/>
        <w:jc w:val="both"/>
      </w:pPr>
      <w:r>
        <w:rPr>
          <w:rFonts w:ascii="Times New Roman"/>
          <w:b w:val="false"/>
          <w:i w:val="false"/>
          <w:color w:val="000000"/>
          <w:sz w:val="28"/>
        </w:rPr>
        <w:t>
      7) Конкурстық комиссияның хаттамасына қол қою;</w:t>
      </w:r>
    </w:p>
    <w:p>
      <w:pPr>
        <w:spacing w:after="0"/>
        <w:ind w:left="0"/>
        <w:jc w:val="both"/>
      </w:pPr>
      <w:r>
        <w:rPr>
          <w:rFonts w:ascii="Times New Roman"/>
          <w:b w:val="false"/>
          <w:i w:val="false"/>
          <w:color w:val="000000"/>
          <w:sz w:val="28"/>
        </w:rPr>
        <w:t>
      8) мемлекеттік қызметті алушыға хабарлау;</w:t>
      </w:r>
    </w:p>
    <w:p>
      <w:pPr>
        <w:spacing w:after="0"/>
        <w:ind w:left="0"/>
        <w:jc w:val="both"/>
      </w:pPr>
      <w:r>
        <w:rPr>
          <w:rFonts w:ascii="Times New Roman"/>
          <w:b w:val="false"/>
          <w:i w:val="false"/>
          <w:color w:val="000000"/>
          <w:sz w:val="28"/>
        </w:rPr>
        <w:t>
      9) шартқа қол қою.</w:t>
      </w:r>
    </w:p>
    <w:p>
      <w:pPr>
        <w:spacing w:after="0"/>
        <w:ind w:left="0"/>
        <w:jc w:val="both"/>
      </w:pPr>
      <w:r>
        <w:rPr>
          <w:rFonts w:ascii="Times New Roman"/>
          <w:b w:val="false"/>
          <w:i w:val="false"/>
          <w:color w:val="000000"/>
          <w:sz w:val="28"/>
        </w:rPr>
        <w:t>
      Мемлекеттік қызметті алушы (не сенімхат бойынша оның өкілі) бизнес-инкубациялау аясында индустриялық-инновациялық жобаларды іске асыру үшін мемлекеттік гранттар алуға жүгінген кезде:</w:t>
      </w:r>
    </w:p>
    <w:p>
      <w:pPr>
        <w:spacing w:after="0"/>
        <w:ind w:left="0"/>
        <w:jc w:val="both"/>
      </w:pPr>
      <w:r>
        <w:rPr>
          <w:rFonts w:ascii="Times New Roman"/>
          <w:b w:val="false"/>
          <w:i w:val="false"/>
          <w:color w:val="000000"/>
          <w:sz w:val="28"/>
        </w:rPr>
        <w:t>
      1) өтінімді қабылдауды растау;</w:t>
      </w:r>
    </w:p>
    <w:p>
      <w:pPr>
        <w:spacing w:after="0"/>
        <w:ind w:left="0"/>
        <w:jc w:val="both"/>
      </w:pPr>
      <w:r>
        <w:rPr>
          <w:rFonts w:ascii="Times New Roman"/>
          <w:b w:val="false"/>
          <w:i w:val="false"/>
          <w:color w:val="000000"/>
          <w:sz w:val="28"/>
        </w:rPr>
        <w:t>
      2) құжаттармен танысу және жауапты орындаушыны анықтау;</w:t>
      </w:r>
    </w:p>
    <w:p>
      <w:pPr>
        <w:spacing w:after="0"/>
        <w:ind w:left="0"/>
        <w:jc w:val="both"/>
      </w:pPr>
      <w:r>
        <w:rPr>
          <w:rFonts w:ascii="Times New Roman"/>
          <w:b w:val="false"/>
          <w:i w:val="false"/>
          <w:color w:val="000000"/>
          <w:sz w:val="28"/>
        </w:rPr>
        <w:t>
      3) құжаттардың толықтығын тексеру;</w:t>
      </w:r>
    </w:p>
    <w:p>
      <w:pPr>
        <w:spacing w:after="0"/>
        <w:ind w:left="0"/>
        <w:jc w:val="both"/>
      </w:pPr>
      <w:r>
        <w:rPr>
          <w:rFonts w:ascii="Times New Roman"/>
          <w:b w:val="false"/>
          <w:i w:val="false"/>
          <w:color w:val="000000"/>
          <w:sz w:val="28"/>
        </w:rPr>
        <w:t>
      4) мемлекеттік қызметті алушының құжаттарын сараптамаға жолдау;</w:t>
      </w:r>
    </w:p>
    <w:p>
      <w:pPr>
        <w:spacing w:after="0"/>
        <w:ind w:left="0"/>
        <w:jc w:val="both"/>
      </w:pPr>
      <w:r>
        <w:rPr>
          <w:rFonts w:ascii="Times New Roman"/>
          <w:b w:val="false"/>
          <w:i w:val="false"/>
          <w:color w:val="000000"/>
          <w:sz w:val="28"/>
        </w:rPr>
        <w:t>
      5) жобаға сараптама жүргізу;</w:t>
      </w:r>
    </w:p>
    <w:p>
      <w:pPr>
        <w:spacing w:after="0"/>
        <w:ind w:left="0"/>
        <w:jc w:val="both"/>
      </w:pPr>
      <w:r>
        <w:rPr>
          <w:rFonts w:ascii="Times New Roman"/>
          <w:b w:val="false"/>
          <w:i w:val="false"/>
          <w:color w:val="000000"/>
          <w:sz w:val="28"/>
        </w:rPr>
        <w:t>
      6) Конкурстық комиссияның күн тәртібін қалыптастыру және отырысын өткізу;</w:t>
      </w:r>
    </w:p>
    <w:p>
      <w:pPr>
        <w:spacing w:after="0"/>
        <w:ind w:left="0"/>
        <w:jc w:val="both"/>
      </w:pPr>
      <w:r>
        <w:rPr>
          <w:rFonts w:ascii="Times New Roman"/>
          <w:b w:val="false"/>
          <w:i w:val="false"/>
          <w:color w:val="000000"/>
          <w:sz w:val="28"/>
        </w:rPr>
        <w:t>
      7) Конкурстық комиссияның хаттамасын рәсімдеу және қол қою;</w:t>
      </w:r>
    </w:p>
    <w:p>
      <w:pPr>
        <w:spacing w:after="0"/>
        <w:ind w:left="0"/>
        <w:jc w:val="both"/>
      </w:pPr>
      <w:r>
        <w:rPr>
          <w:rFonts w:ascii="Times New Roman"/>
          <w:b w:val="false"/>
          <w:i w:val="false"/>
          <w:color w:val="000000"/>
          <w:sz w:val="28"/>
        </w:rPr>
        <w:t>
      8) мемлекеттік қызметті алушыға хабарлау.</w:t>
      </w:r>
    </w:p>
    <w:bookmarkStart w:name="z16" w:id="14"/>
    <w:p>
      <w:pPr>
        <w:spacing w:after="0"/>
        <w:ind w:left="0"/>
        <w:jc w:val="left"/>
      </w:pPr>
      <w:r>
        <w:rPr>
          <w:rFonts w:ascii="Times New Roman"/>
          <w:b/>
          <w:i w:val="false"/>
          <w:color w:val="000000"/>
        </w:rPr>
        <w:t xml:space="preserve"> 3-тарау. Мемлекеттік қызмет көрсету процесінде мемлекеттік қызметті берушінің құрылымдық бөлімшелерінің (қызметкерлерінің) өзара іс-қимылдар тәртібін сипаттау</w:t>
      </w:r>
    </w:p>
    <w:bookmarkEnd w:id="14"/>
    <w:bookmarkStart w:name="z17" w:id="15"/>
    <w:p>
      <w:pPr>
        <w:spacing w:after="0"/>
        <w:ind w:left="0"/>
        <w:jc w:val="both"/>
      </w:pPr>
      <w:r>
        <w:rPr>
          <w:rFonts w:ascii="Times New Roman"/>
          <w:b w:val="false"/>
          <w:i w:val="false"/>
          <w:color w:val="000000"/>
          <w:sz w:val="28"/>
        </w:rPr>
        <w:t>
      7. Жаңа бизнес-идеяларды іске асыру үшін мемлекеттік гранттарды алуға мемлекеттік қызмет көрсету процесіне қатысатын мемлекеттік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мемлекеттік қызметті берушінің кеңсе маманы;</w:t>
      </w:r>
    </w:p>
    <w:p>
      <w:pPr>
        <w:spacing w:after="0"/>
        <w:ind w:left="0"/>
        <w:jc w:val="both"/>
      </w:pPr>
      <w:r>
        <w:rPr>
          <w:rFonts w:ascii="Times New Roman"/>
          <w:b w:val="false"/>
          <w:i w:val="false"/>
          <w:color w:val="000000"/>
          <w:sz w:val="28"/>
        </w:rPr>
        <w:t>
      2) мемлекеттік қызметті берушінің басшысы;</w:t>
      </w:r>
    </w:p>
    <w:p>
      <w:pPr>
        <w:spacing w:after="0"/>
        <w:ind w:left="0"/>
        <w:jc w:val="both"/>
      </w:pPr>
      <w:r>
        <w:rPr>
          <w:rFonts w:ascii="Times New Roman"/>
          <w:b w:val="false"/>
          <w:i w:val="false"/>
          <w:color w:val="000000"/>
          <w:sz w:val="28"/>
        </w:rPr>
        <w:t>
      3) мемлекеттік қызметті берушінің жауапты орындаушысы;</w:t>
      </w:r>
    </w:p>
    <w:p>
      <w:pPr>
        <w:spacing w:after="0"/>
        <w:ind w:left="0"/>
        <w:jc w:val="both"/>
      </w:pPr>
      <w:r>
        <w:rPr>
          <w:rFonts w:ascii="Times New Roman"/>
          <w:b w:val="false"/>
          <w:i w:val="false"/>
          <w:color w:val="000000"/>
          <w:sz w:val="28"/>
        </w:rPr>
        <w:t>
      4) Конкурстық комиссия;</w:t>
      </w:r>
    </w:p>
    <w:p>
      <w:pPr>
        <w:spacing w:after="0"/>
        <w:ind w:left="0"/>
        <w:jc w:val="both"/>
      </w:pPr>
      <w:r>
        <w:rPr>
          <w:rFonts w:ascii="Times New Roman"/>
          <w:b w:val="false"/>
          <w:i w:val="false"/>
          <w:color w:val="000000"/>
          <w:sz w:val="28"/>
        </w:rPr>
        <w:t>
      5) комиссия хатшысы.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16"/>
    <w:p>
      <w:pPr>
        <w:spacing w:after="0"/>
        <w:ind w:left="0"/>
        <w:jc w:val="both"/>
      </w:pPr>
      <w:r>
        <w:rPr>
          <w:rFonts w:ascii="Times New Roman"/>
          <w:b w:val="false"/>
          <w:i w:val="false"/>
          <w:color w:val="000000"/>
          <w:sz w:val="28"/>
        </w:rPr>
        <w:t>
      1) мемлекеттік қызметті берушінің кеңсе маманы 20 (жиырма)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сағат ішінде жауапты орындаушыны анықтайды;</w:t>
      </w:r>
    </w:p>
    <w:p>
      <w:pPr>
        <w:spacing w:after="0"/>
        <w:ind w:left="0"/>
        <w:jc w:val="both"/>
      </w:pPr>
      <w:r>
        <w:rPr>
          <w:rFonts w:ascii="Times New Roman"/>
          <w:b w:val="false"/>
          <w:i w:val="false"/>
          <w:color w:val="000000"/>
          <w:sz w:val="28"/>
        </w:rPr>
        <w:t>
      3) мемлекеттік қызметті берушінің жауапты орындаушысы мемлекеттік қызметті көрсету шарттарына мемлекеттік қызмет алушының құжаттары сәйкес келмеген жағдайда 2 (екі) жұмыс күннің ішінде дәлелді бас тартуды береді;</w:t>
      </w:r>
    </w:p>
    <w:p>
      <w:pPr>
        <w:spacing w:after="0"/>
        <w:ind w:left="0"/>
        <w:jc w:val="both"/>
      </w:pPr>
      <w:r>
        <w:rPr>
          <w:rFonts w:ascii="Times New Roman"/>
          <w:b w:val="false"/>
          <w:i w:val="false"/>
          <w:color w:val="000000"/>
          <w:sz w:val="28"/>
        </w:rPr>
        <w:t>
      4) мемлекеттік қызметті берушінің жауапты орындаушысы мемлекеттік қызметті алушылардың өтінімдерін қабылдау аяқталған сәттен бастап 3 (үш) жұмыс күні ішінде Күн тәртібінің мәселесін қалыптастырады, Конкурстық комиссия отырысын өткізу күнін, уақытын және орнын анықтайды;</w:t>
      </w:r>
    </w:p>
    <w:p>
      <w:pPr>
        <w:spacing w:after="0"/>
        <w:ind w:left="0"/>
        <w:jc w:val="both"/>
      </w:pPr>
      <w:r>
        <w:rPr>
          <w:rFonts w:ascii="Times New Roman"/>
          <w:b w:val="false"/>
          <w:i w:val="false"/>
          <w:color w:val="000000"/>
          <w:sz w:val="28"/>
        </w:rPr>
        <w:t>
      5) мемлекеттік қызметті берушінің жауапты орындаушысы 10 (он) жұмыс күні ішінде гранттар беруге үміткер мемлекеттік қызметті алушылардың өтінімдерін іріктеу жөніндегі Конкурстық комиссияның отырысын ұйымдастырады;</w:t>
      </w:r>
    </w:p>
    <w:p>
      <w:pPr>
        <w:spacing w:after="0"/>
        <w:ind w:left="0"/>
        <w:jc w:val="both"/>
      </w:pPr>
      <w:r>
        <w:rPr>
          <w:rFonts w:ascii="Times New Roman"/>
          <w:b w:val="false"/>
          <w:i w:val="false"/>
          <w:color w:val="000000"/>
          <w:sz w:val="28"/>
        </w:rPr>
        <w:t>
      6) Конкурстық комиссия мемлекеттік қызметті алушының жобасын қарайды, грант беру мүмкіндігі не мүмкін еместігі туралы шешім қабылдайды, ол Конкурстық комиссияның соңғы отырысы күнінен бастап 3 (үш) жұмыс күнінен кешіктірмей Конкурстық комиссияның хаттамасымен рәсімделеді;</w:t>
      </w:r>
    </w:p>
    <w:p>
      <w:pPr>
        <w:spacing w:after="0"/>
        <w:ind w:left="0"/>
        <w:jc w:val="both"/>
      </w:pPr>
      <w:r>
        <w:rPr>
          <w:rFonts w:ascii="Times New Roman"/>
          <w:b w:val="false"/>
          <w:i w:val="false"/>
          <w:color w:val="000000"/>
          <w:sz w:val="28"/>
        </w:rPr>
        <w:t>
      7) Конкурстық комиссияның хатшысы 2 (екі) жұмыс күні ішінде хаттамаға Конкурстық комиссияның барлық мүшелері қол қояды және Конкурстық комиссияның төрағасы бекітеді;</w:t>
      </w:r>
    </w:p>
    <w:p>
      <w:pPr>
        <w:spacing w:after="0"/>
        <w:ind w:left="0"/>
        <w:jc w:val="both"/>
      </w:pPr>
      <w:r>
        <w:rPr>
          <w:rFonts w:ascii="Times New Roman"/>
          <w:b w:val="false"/>
          <w:i w:val="false"/>
          <w:color w:val="000000"/>
          <w:sz w:val="28"/>
        </w:rPr>
        <w:t>
      8) мемлекеттік қызметті берушінің жауапты орындаушысы 1 (бір) жұмыс күні ішінде жобаны Конкурстық комиссияда қарау нәтижелері туралы мемлекеттік қызметті алушыға хабарлайды;</w:t>
      </w:r>
    </w:p>
    <w:p>
      <w:pPr>
        <w:spacing w:after="0"/>
        <w:ind w:left="0"/>
        <w:jc w:val="both"/>
      </w:pPr>
      <w:r>
        <w:rPr>
          <w:rFonts w:ascii="Times New Roman"/>
          <w:b w:val="false"/>
          <w:i w:val="false"/>
          <w:color w:val="000000"/>
          <w:sz w:val="28"/>
        </w:rPr>
        <w:t>
      9) мемлекеттік қызметті берушінің басшысы Конкурстық комиссияның хаттамасы бекітілген күннен бастап 10 (он) жұмыс күні ішінде қаржы агенттігімен және мемлекеттік қызметті алушымен мемлекеттік грант беру туралы шартқа қол қояды.</w:t>
      </w:r>
    </w:p>
    <w:bookmarkStart w:name="z19" w:id="17"/>
    <w:p>
      <w:pPr>
        <w:spacing w:after="0"/>
        <w:ind w:left="0"/>
        <w:jc w:val="both"/>
      </w:pPr>
      <w:r>
        <w:rPr>
          <w:rFonts w:ascii="Times New Roman"/>
          <w:b w:val="false"/>
          <w:i w:val="false"/>
          <w:color w:val="000000"/>
          <w:sz w:val="28"/>
        </w:rPr>
        <w:t>
      9. Бизнес-инкубациялау аясында индустриялық-инновациялық жобаларды іске асыру үшін мемлекеттік гранттар алуға Мемлекеттік қызмет көрсету процесіне қатысатын мемлекеттік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мемлекеттік қызметті берушінің кеңсе маманы;</w:t>
      </w:r>
    </w:p>
    <w:p>
      <w:pPr>
        <w:spacing w:after="0"/>
        <w:ind w:left="0"/>
        <w:jc w:val="both"/>
      </w:pPr>
      <w:r>
        <w:rPr>
          <w:rFonts w:ascii="Times New Roman"/>
          <w:b w:val="false"/>
          <w:i w:val="false"/>
          <w:color w:val="000000"/>
          <w:sz w:val="28"/>
        </w:rPr>
        <w:t>
      2) мемлекеттік қызметті берушінің басшысы;</w:t>
      </w:r>
    </w:p>
    <w:p>
      <w:pPr>
        <w:spacing w:after="0"/>
        <w:ind w:left="0"/>
        <w:jc w:val="both"/>
      </w:pPr>
      <w:r>
        <w:rPr>
          <w:rFonts w:ascii="Times New Roman"/>
          <w:b w:val="false"/>
          <w:i w:val="false"/>
          <w:color w:val="000000"/>
          <w:sz w:val="28"/>
        </w:rPr>
        <w:t>
      3) мемлекеттік қызметті берушінің жауапты орындаушысы;</w:t>
      </w:r>
    </w:p>
    <w:p>
      <w:pPr>
        <w:spacing w:after="0"/>
        <w:ind w:left="0"/>
        <w:jc w:val="both"/>
      </w:pPr>
      <w:r>
        <w:rPr>
          <w:rFonts w:ascii="Times New Roman"/>
          <w:b w:val="false"/>
          <w:i w:val="false"/>
          <w:color w:val="000000"/>
          <w:sz w:val="28"/>
        </w:rPr>
        <w:t>
      4) ұлттық институт;</w:t>
      </w:r>
    </w:p>
    <w:p>
      <w:pPr>
        <w:spacing w:after="0"/>
        <w:ind w:left="0"/>
        <w:jc w:val="both"/>
      </w:pPr>
      <w:r>
        <w:rPr>
          <w:rFonts w:ascii="Times New Roman"/>
          <w:b w:val="false"/>
          <w:i w:val="false"/>
          <w:color w:val="000000"/>
          <w:sz w:val="28"/>
        </w:rPr>
        <w:t>
      5) Конкурстық комиссия.</w:t>
      </w:r>
    </w:p>
    <w:bookmarkStart w:name="z20" w:id="18"/>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рәсімдердің (іс-қимылдардың) реттінің сипаттамасы:</w:t>
      </w:r>
    </w:p>
    <w:bookmarkEnd w:id="18"/>
    <w:p>
      <w:pPr>
        <w:spacing w:after="0"/>
        <w:ind w:left="0"/>
        <w:jc w:val="both"/>
      </w:pPr>
      <w:r>
        <w:rPr>
          <w:rFonts w:ascii="Times New Roman"/>
          <w:b w:val="false"/>
          <w:i w:val="false"/>
          <w:color w:val="000000"/>
          <w:sz w:val="28"/>
        </w:rPr>
        <w:t>
      1) мемлекеттік қызметті берушінің кеңсе маманы 20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сағат ішінде жауапты орындаушыны анықтайды;</w:t>
      </w:r>
    </w:p>
    <w:p>
      <w:pPr>
        <w:spacing w:after="0"/>
        <w:ind w:left="0"/>
        <w:jc w:val="both"/>
      </w:pPr>
      <w:r>
        <w:rPr>
          <w:rFonts w:ascii="Times New Roman"/>
          <w:b w:val="false"/>
          <w:i w:val="false"/>
          <w:color w:val="000000"/>
          <w:sz w:val="28"/>
        </w:rPr>
        <w:t>
      3) мемлекеттік қызметті берушінің жауапты орындаушысы мемлекеттік қызметті көрсету шарттарына мемлекеттік қызмет алушының құжаттары сәйкес келмеген жағдайда 2 (екі) жұмыс күннің ішінде дәлелді бас тартуды береді;</w:t>
      </w:r>
    </w:p>
    <w:p>
      <w:pPr>
        <w:spacing w:after="0"/>
        <w:ind w:left="0"/>
        <w:jc w:val="both"/>
      </w:pPr>
      <w:r>
        <w:rPr>
          <w:rFonts w:ascii="Times New Roman"/>
          <w:b w:val="false"/>
          <w:i w:val="false"/>
          <w:color w:val="000000"/>
          <w:sz w:val="28"/>
        </w:rPr>
        <w:t>
      4) мемлекеттік қызметті берушінің жауапты орындаушысы бизнес-инкубациялау аясында индустриялық-инновациялық жобаны іске асыру үшін мемлекеттік грантты алуға өтінімдер мен қажетті құжаттаманы алған сәттен бастап 5 (бес) жұмыс күні ішінде ұлттық институтқа сараптама жүргізу үшін мемлекеттік қызметті алушының материалдарын жібереді;</w:t>
      </w:r>
    </w:p>
    <w:p>
      <w:pPr>
        <w:spacing w:after="0"/>
        <w:ind w:left="0"/>
        <w:jc w:val="both"/>
      </w:pPr>
      <w:r>
        <w:rPr>
          <w:rFonts w:ascii="Times New Roman"/>
          <w:b w:val="false"/>
          <w:i w:val="false"/>
          <w:color w:val="000000"/>
          <w:sz w:val="28"/>
        </w:rPr>
        <w:t>
      5) ұлттық институт жобаға сараптама жүргізеді, сараптама жүргізудің жалпы мерзімі 60 жұмыс күнінен аспайды, сараптама нәтижелері бойынша ұлттық институт ұсынымдарды қалыптастырады және мемлекеттік қызметті берушіге қарауға жолдайды;</w:t>
      </w:r>
    </w:p>
    <w:p>
      <w:pPr>
        <w:spacing w:after="0"/>
        <w:ind w:left="0"/>
        <w:jc w:val="both"/>
      </w:pPr>
      <w:r>
        <w:rPr>
          <w:rFonts w:ascii="Times New Roman"/>
          <w:b w:val="false"/>
          <w:i w:val="false"/>
          <w:color w:val="000000"/>
          <w:sz w:val="28"/>
        </w:rPr>
        <w:t>
      6) мемлекеттік қызметті берушінің жауапты орындаушысы 10 (он) жұмыс күні ішінде күн тәртібінің мәселесін қалыптастырады, отырыстың өткізілетін күнін, уақытын және орнын айқындайды және гранттар беруге үміткер мемлекеттік қызметті алушыладың өтінімдерін іріктеу жөніндегі Конкурстық комиссияның отырысын ұйымдастырады;</w:t>
      </w:r>
    </w:p>
    <w:p>
      <w:pPr>
        <w:spacing w:after="0"/>
        <w:ind w:left="0"/>
        <w:jc w:val="both"/>
      </w:pPr>
      <w:r>
        <w:rPr>
          <w:rFonts w:ascii="Times New Roman"/>
          <w:b w:val="false"/>
          <w:i w:val="false"/>
          <w:color w:val="000000"/>
          <w:sz w:val="28"/>
        </w:rPr>
        <w:t>
      7) Конкурстық комиссия мемлекеттік қызметті алушының жобасын қарайды, грант беру мүмкіндігі не мүмкін еместігі туралы шешім қабылдайды, ол хаттамамен рәсімделеді, Конкурстық комиссияның барлық мүшелері қол қояды және Конкурстық комиссияның соңғы отырысы күнінен бастап 3 (үш) жұмыс күнінен кешіктірмей Конкурстық комиссияның төрағасы бекітеді;</w:t>
      </w:r>
    </w:p>
    <w:p>
      <w:pPr>
        <w:spacing w:after="0"/>
        <w:ind w:left="0"/>
        <w:jc w:val="both"/>
      </w:pPr>
      <w:r>
        <w:rPr>
          <w:rFonts w:ascii="Times New Roman"/>
          <w:b w:val="false"/>
          <w:i w:val="false"/>
          <w:color w:val="000000"/>
          <w:sz w:val="28"/>
        </w:rPr>
        <w:t>
      8) мемлекеттік қызметті берушінің жауапты орындаушысы 1 (бір) жұмыс күні ішінде жобаны Конкурстық комиссияда қарау нәтижелері туралы мемлекеттік қызметті алушыға хабарлайды.</w:t>
      </w:r>
    </w:p>
    <w:bookmarkStart w:name="z21" w:id="19"/>
    <w:p>
      <w:pPr>
        <w:spacing w:after="0"/>
        <w:ind w:left="0"/>
        <w:jc w:val="left"/>
      </w:pPr>
      <w:r>
        <w:rPr>
          <w:rFonts w:ascii="Times New Roman"/>
          <w:b/>
          <w:i w:val="false"/>
          <w:color w:val="000000"/>
        </w:rPr>
        <w:t xml:space="preserve"> 4-тарау. Ақпараттық жүйелерді пайдалану тәртібінің сипаттамасы мемлекеттік қызмет көрсету үдерісінде</w:t>
      </w:r>
    </w:p>
    <w:bookmarkEnd w:id="19"/>
    <w:bookmarkStart w:name="z22" w:id="20"/>
    <w:p>
      <w:pPr>
        <w:spacing w:after="0"/>
        <w:ind w:left="0"/>
        <w:jc w:val="both"/>
      </w:pPr>
      <w:r>
        <w:rPr>
          <w:rFonts w:ascii="Times New Roman"/>
          <w:b w:val="false"/>
          <w:i w:val="false"/>
          <w:color w:val="000000"/>
          <w:sz w:val="28"/>
        </w:rPr>
        <w:t>
      11. Портал арқылы мемлекеттік қызметті көрсету тәртібінің және мемлекеттік қызметті беруші және мемлекеттік қызметті алушы рәсімдерінің (іс-қимылдарының) ретінің сипаттамасы:</w:t>
      </w:r>
    </w:p>
    <w:bookmarkEnd w:id="20"/>
    <w:p>
      <w:pPr>
        <w:spacing w:after="0"/>
        <w:ind w:left="0"/>
        <w:jc w:val="both"/>
      </w:pPr>
      <w:r>
        <w:rPr>
          <w:rFonts w:ascii="Times New Roman"/>
          <w:b w:val="false"/>
          <w:i w:val="false"/>
          <w:color w:val="000000"/>
          <w:sz w:val="28"/>
        </w:rPr>
        <w:t xml:space="preserve">
      Мемлекеттік қызметті алушы порталға мемлекеттік қызметті алушының ЭЦҚ-мен куәландырылған электрондық құжат нысанында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грантты алуға өтінімді ұсынады;</w:t>
      </w:r>
    </w:p>
    <w:p>
      <w:pPr>
        <w:spacing w:after="0"/>
        <w:ind w:left="0"/>
        <w:jc w:val="both"/>
      </w:pPr>
      <w:r>
        <w:rPr>
          <w:rFonts w:ascii="Times New Roman"/>
          <w:b w:val="false"/>
          <w:i w:val="false"/>
          <w:color w:val="000000"/>
          <w:sz w:val="28"/>
        </w:rPr>
        <w:t>
      Мемлекеттік қызметті алушы жеке сәйкестендіру нөмірінің (бұдан әрі – ЖСН) немесе бизнес сәйкестендіру нөмірінің (бұдан әрі – БСН), сондай – ақ парольдің (порталда тіркелмеген мемлекеттік қызметті алушылар үшін жүзеге асырылады) көмегімен порталда тірк еуді жүзеге асырады);</w:t>
      </w:r>
    </w:p>
    <w:p>
      <w:pPr>
        <w:spacing w:after="0"/>
        <w:ind w:left="0"/>
        <w:jc w:val="both"/>
      </w:pPr>
      <w:r>
        <w:rPr>
          <w:rFonts w:ascii="Times New Roman"/>
          <w:b w:val="false"/>
          <w:i w:val="false"/>
          <w:color w:val="000000"/>
          <w:sz w:val="28"/>
        </w:rPr>
        <w:t>
      1-үдеріс - мемлекеттік қызметті алу үшін мемлекеттік қызметті алушының порталда ЖСН/БСН және парольді енгізу үдерісі (авторизациялау үдерісі);</w:t>
      </w:r>
    </w:p>
    <w:p>
      <w:pPr>
        <w:spacing w:after="0"/>
        <w:ind w:left="0"/>
        <w:jc w:val="both"/>
      </w:pPr>
      <w:r>
        <w:rPr>
          <w:rFonts w:ascii="Times New Roman"/>
          <w:b w:val="false"/>
          <w:i w:val="false"/>
          <w:color w:val="000000"/>
          <w:sz w:val="28"/>
        </w:rPr>
        <w:t>
      1-шарт - Порталда ЖСН/БСН және пароль арқылы тіркелген мемлекеттік қызметті алушы туралы деректердің түпнұсқалығын тексеру;</w:t>
      </w:r>
    </w:p>
    <w:p>
      <w:pPr>
        <w:spacing w:after="0"/>
        <w:ind w:left="0"/>
        <w:jc w:val="both"/>
      </w:pPr>
      <w:r>
        <w:rPr>
          <w:rFonts w:ascii="Times New Roman"/>
          <w:b w:val="false"/>
          <w:i w:val="false"/>
          <w:color w:val="000000"/>
          <w:sz w:val="28"/>
        </w:rPr>
        <w:t>
      2-үдеріс - мемлекеттік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3-үдеріс – мемлекеттік қызметті алушының осы регламентте көрсетілген қызметті таңдауы, мемлекеттік қызметті көрсету үшін сұрау салу нысанын экранға шығару және оның құрылымы мен форматтық талаптарын ескере отырып, мемлекеттік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бекіту, сондай-ақ мемлекеттік қызметті алушының сұрау салуды куәландыру (қол қою) үшін ЭЦҚ тіркеу куәлігін таңдау;</w:t>
      </w:r>
    </w:p>
    <w:p>
      <w:pPr>
        <w:spacing w:after="0"/>
        <w:ind w:left="0"/>
        <w:jc w:val="both"/>
      </w:pPr>
      <w:r>
        <w:rPr>
          <w:rFonts w:ascii="Times New Roman"/>
          <w:b w:val="false"/>
          <w:i w:val="false"/>
          <w:color w:val="000000"/>
          <w:sz w:val="28"/>
        </w:rPr>
        <w:t>
      2-шарт - порталда ЭЦҚ қолдану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ЖСН/БСН мен ЭЦҚ-да көрсетілген ЖСН/БСН арасындағы) сәйкестігін тексеру);</w:t>
      </w:r>
    </w:p>
    <w:p>
      <w:pPr>
        <w:spacing w:after="0"/>
        <w:ind w:left="0"/>
        <w:jc w:val="both"/>
      </w:pPr>
      <w:r>
        <w:rPr>
          <w:rFonts w:ascii="Times New Roman"/>
          <w:b w:val="false"/>
          <w:i w:val="false"/>
          <w:color w:val="000000"/>
          <w:sz w:val="28"/>
        </w:rPr>
        <w:t>
      4-үдеріс - мемлекеттік қызметті алушының ЭЦҚ түпнұсқалығының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5-үдеріс - мемлекеттік қызметті алушының ЭЦҚ куәландырылған (қол қойылған) электрондық құжатты (мемлекеттік қызметті алушының сұрау салуын) мемлекеттік қызметті берушінің сұрау салуды өңдеуі үшін "электрондық үкімет" өңірлік шлюзі автоматтандырылған жұмыс орнында "электрондық үкімет" шлюзі арқылы Жолдау;</w:t>
      </w:r>
    </w:p>
    <w:p>
      <w:pPr>
        <w:spacing w:after="0"/>
        <w:ind w:left="0"/>
        <w:jc w:val="both"/>
      </w:pPr>
      <w:r>
        <w:rPr>
          <w:rFonts w:ascii="Times New Roman"/>
          <w:b w:val="false"/>
          <w:i w:val="false"/>
          <w:color w:val="000000"/>
          <w:sz w:val="28"/>
        </w:rPr>
        <w:t xml:space="preserve">
      6-үдеріс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мемлекеттік қызметті берушінің рәсімдері (іс-қимылдары);</w:t>
      </w:r>
    </w:p>
    <w:p>
      <w:pPr>
        <w:spacing w:after="0"/>
        <w:ind w:left="0"/>
        <w:jc w:val="both"/>
      </w:pPr>
      <w:r>
        <w:rPr>
          <w:rFonts w:ascii="Times New Roman"/>
          <w:b w:val="false"/>
          <w:i w:val="false"/>
          <w:color w:val="000000"/>
          <w:sz w:val="28"/>
        </w:rPr>
        <w:t>
      7-үдеріс - мемлекеттік қызметті көрсету нәтижесін алушымен.</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мемлекеттік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бизнес-</w:t>
            </w:r>
            <w:r>
              <w:br/>
            </w:r>
            <w:r>
              <w:rPr>
                <w:rFonts w:ascii="Times New Roman"/>
                <w:b w:val="false"/>
                <w:i w:val="false"/>
                <w:color w:val="000000"/>
                <w:sz w:val="20"/>
              </w:rPr>
              <w:t>инкубациялау аясында жаңа бизнес-идеяларын</w:t>
            </w:r>
            <w:r>
              <w:br/>
            </w:r>
            <w:r>
              <w:rPr>
                <w:rFonts w:ascii="Times New Roman"/>
                <w:b w:val="false"/>
                <w:i w:val="false"/>
                <w:color w:val="000000"/>
                <w:sz w:val="20"/>
              </w:rPr>
              <w:t>және индустриялық-инновациялық жобаларды</w:t>
            </w:r>
            <w:r>
              <w:br/>
            </w:r>
            <w:r>
              <w:rPr>
                <w:rFonts w:ascii="Times New Roman"/>
                <w:b w:val="false"/>
                <w:i w:val="false"/>
                <w:color w:val="000000"/>
                <w:sz w:val="20"/>
              </w:rPr>
              <w:t>іске асыру үшін шағын кәсіпкерлік</w:t>
            </w:r>
            <w:r>
              <w:br/>
            </w:r>
            <w:r>
              <w:rPr>
                <w:rFonts w:ascii="Times New Roman"/>
                <w:b w:val="false"/>
                <w:i w:val="false"/>
                <w:color w:val="000000"/>
                <w:sz w:val="20"/>
              </w:rPr>
              <w:t>субъектілеріне мемлекеттік гранттар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үкіметтің" веб-порталы"</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w:t>
            </w:r>
            <w:r>
              <w:br/>
            </w:r>
            <w:r>
              <w:rPr>
                <w:rFonts w:ascii="Times New Roman"/>
                <w:b w:val="false"/>
                <w:i w:val="false"/>
                <w:color w:val="000000"/>
                <w:sz w:val="20"/>
              </w:rPr>
              <w:t>қолдау мен дамытудың мемлекеттік</w:t>
            </w:r>
            <w:r>
              <w:br/>
            </w:r>
            <w:r>
              <w:rPr>
                <w:rFonts w:ascii="Times New Roman"/>
                <w:b w:val="false"/>
                <w:i w:val="false"/>
                <w:color w:val="000000"/>
                <w:sz w:val="20"/>
              </w:rPr>
              <w:t>бағдарламасы шеңберінде бизнес-</w:t>
            </w:r>
            <w:r>
              <w:br/>
            </w:r>
            <w:r>
              <w:rPr>
                <w:rFonts w:ascii="Times New Roman"/>
                <w:b w:val="false"/>
                <w:i w:val="false"/>
                <w:color w:val="000000"/>
                <w:sz w:val="20"/>
              </w:rPr>
              <w:t>инкубациялау аясында жаңа бизнес-идеяларын</w:t>
            </w:r>
            <w:r>
              <w:br/>
            </w:r>
            <w:r>
              <w:rPr>
                <w:rFonts w:ascii="Times New Roman"/>
                <w:b w:val="false"/>
                <w:i w:val="false"/>
                <w:color w:val="000000"/>
                <w:sz w:val="20"/>
              </w:rPr>
              <w:t>және индустриялық-инновациялық жобаларды</w:t>
            </w:r>
            <w:r>
              <w:br/>
            </w:r>
            <w:r>
              <w:rPr>
                <w:rFonts w:ascii="Times New Roman"/>
                <w:b w:val="false"/>
                <w:i w:val="false"/>
                <w:color w:val="000000"/>
                <w:sz w:val="20"/>
              </w:rPr>
              <w:t>іске асыру үшін шағын кәсіпкерлік</w:t>
            </w:r>
            <w:r>
              <w:br/>
            </w:r>
            <w:r>
              <w:rPr>
                <w:rFonts w:ascii="Times New Roman"/>
                <w:b w:val="false"/>
                <w:i w:val="false"/>
                <w:color w:val="000000"/>
                <w:sz w:val="20"/>
              </w:rPr>
              <w:t>субъектілеріне мемлекеттік гранттар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индустриялық-инновациялық жобаларды іске асыру үшін мемлекеттік гранттар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 қазандағы</w:t>
            </w:r>
            <w:r>
              <w:br/>
            </w:r>
            <w:r>
              <w:rPr>
                <w:rFonts w:ascii="Times New Roman"/>
                <w:b w:val="false"/>
                <w:i w:val="false"/>
                <w:color w:val="000000"/>
                <w:sz w:val="20"/>
              </w:rPr>
              <w:t>№ 753 қаулысымен</w:t>
            </w:r>
            <w:r>
              <w:br/>
            </w:r>
            <w:r>
              <w:rPr>
                <w:rFonts w:ascii="Times New Roman"/>
                <w:b w:val="false"/>
                <w:i w:val="false"/>
                <w:color w:val="000000"/>
                <w:sz w:val="20"/>
              </w:rPr>
              <w:t>бекітілді</w:t>
            </w:r>
          </w:p>
        </w:tc>
      </w:tr>
    </w:tbl>
    <w:bookmarkStart w:name="z26" w:id="21"/>
    <w:p>
      <w:pPr>
        <w:spacing w:after="0"/>
        <w:ind w:left="0"/>
        <w:jc w:val="left"/>
      </w:pPr>
      <w:r>
        <w:rPr>
          <w:rFonts w:ascii="Times New Roman"/>
          <w:b/>
          <w:i w:val="false"/>
          <w:color w:val="000000"/>
        </w:rPr>
        <w:t xml:space="preserve">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1-тарау. Жалпы ережелер</w:t>
      </w:r>
    </w:p>
    <w:bookmarkEnd w:id="22"/>
    <w:bookmarkStart w:name="z28" w:id="23"/>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қызметі (бұдан әрі - мемлекеттік көрсетілетін қызметі) "Шымкент қаласының кәсіпкерлік және индустриалды-инновациялық даму басқармасы" мемлекеттік мекемесімен (бұдан әрі - мемлекеттік қызметті беруші)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актiлердi мемлекеттiк тiркеу тізілімінде № 11181 болып тiркелген)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p>
    <w:bookmarkEnd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мемлекеттік қызметті берушінің кеңсесі;</w:t>
      </w:r>
    </w:p>
    <w:p>
      <w:pPr>
        <w:spacing w:after="0"/>
        <w:ind w:left="0"/>
        <w:jc w:val="both"/>
      </w:pPr>
      <w:r>
        <w:rPr>
          <w:rFonts w:ascii="Times New Roman"/>
          <w:b w:val="false"/>
          <w:i w:val="false"/>
          <w:color w:val="000000"/>
          <w:sz w:val="28"/>
        </w:rPr>
        <w:t>
      "электрондық үкіметтің" веб-порталы (бұдан әрі –Портал) арқылы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қағаз түрінде және электронды</w:t>
      </w:r>
    </w:p>
    <w:bookmarkEnd w:id="24"/>
    <w:bookmarkStart w:name="z30" w:id="25"/>
    <w:p>
      <w:pPr>
        <w:spacing w:after="0"/>
        <w:ind w:left="0"/>
        <w:jc w:val="both"/>
      </w:pPr>
      <w:r>
        <w:rPr>
          <w:rFonts w:ascii="Times New Roman"/>
          <w:b w:val="false"/>
          <w:i w:val="false"/>
          <w:color w:val="000000"/>
          <w:sz w:val="28"/>
        </w:rPr>
        <w:t xml:space="preserve">
      3. Мемлекеттік қызметті көрсету нәтижесі: Өңірлік үйлестіру кеңесі (бұдан әрі - ӨҮК) отырысының хаттамасынан үзінді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қызметті көрсету нәтижесін беру нысаны: қағаз түрінде және электронды.</w:t>
      </w:r>
    </w:p>
    <w:bookmarkStart w:name="z31" w:id="26"/>
    <w:p>
      <w:pPr>
        <w:spacing w:after="0"/>
        <w:ind w:left="0"/>
        <w:jc w:val="left"/>
      </w:pPr>
      <w:r>
        <w:rPr>
          <w:rFonts w:ascii="Times New Roman"/>
          <w:b/>
          <w:i w:val="false"/>
          <w:color w:val="000000"/>
        </w:rPr>
        <w:t xml:space="preserve"> 2-тарау. Мемлекеттік қызмет көрсету процесінде мемлекеттік қызметті берушінің құрылымдық бөлімшелерінің (қызметкерлерінің) іс-қимылдар тәртібін сипаттау</w:t>
      </w:r>
    </w:p>
    <w:bookmarkEnd w:id="26"/>
    <w:bookmarkStart w:name="z32" w:id="27"/>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негіздеме болып табылады:</w:t>
      </w:r>
    </w:p>
    <w:bookmarkEnd w:id="27"/>
    <w:p>
      <w:pPr>
        <w:spacing w:after="0"/>
        <w:ind w:left="0"/>
        <w:jc w:val="both"/>
      </w:pPr>
      <w:r>
        <w:rPr>
          <w:rFonts w:ascii="Times New Roman"/>
          <w:b w:val="false"/>
          <w:i w:val="false"/>
          <w:color w:val="000000"/>
          <w:sz w:val="28"/>
        </w:rPr>
        <w:t xml:space="preserve">
      мемлекеттік қызметті берушіге кеңсе немесе Портал арқылы жүгінген кезде - мемлекеттік қызметті алушының (не уәкілетті өкіл)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Порталға – мемлекеттік қызметті алушының электрондық цифрлық қолтаңбасымен (бұдан әрі-ЭЦҚ) куәландырылған электрондық құжат нысанындағы сұрау салу.</w:t>
      </w:r>
    </w:p>
    <w:bookmarkStart w:name="z33"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8"/>
    <w:p>
      <w:pPr>
        <w:spacing w:after="0"/>
        <w:ind w:left="0"/>
        <w:jc w:val="both"/>
      </w:pPr>
      <w:r>
        <w:rPr>
          <w:rFonts w:ascii="Times New Roman"/>
          <w:b w:val="false"/>
          <w:i w:val="false"/>
          <w:color w:val="000000"/>
          <w:sz w:val="28"/>
        </w:rPr>
        <w:t>
      1) мемлекеттік қызметті берушінің кеңсе маманы 20 (жиырма)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(бір) сағат ішінде жауапты орындаушыны анықтайды;</w:t>
      </w:r>
    </w:p>
    <w:p>
      <w:pPr>
        <w:spacing w:after="0"/>
        <w:ind w:left="0"/>
        <w:jc w:val="both"/>
      </w:pPr>
      <w:r>
        <w:rPr>
          <w:rFonts w:ascii="Times New Roman"/>
          <w:b w:val="false"/>
          <w:i w:val="false"/>
          <w:color w:val="000000"/>
          <w:sz w:val="28"/>
        </w:rPr>
        <w:t>
      3) мемлекеттік қызметті берушінің жауапты орындаушысы құжаттардың толықтығын тексереді, материалдармен бірге құжаттарды өңірлік үйлестіру кеңесінің (бұдан әрі-ӨҮК) қарауына жолдайды 5 (бес) жұмыс күні ішінде немесе бас тарту туралы дәлелді жауапты 2 (екі) жұмыс күні ішінде ұсынады;</w:t>
      </w:r>
    </w:p>
    <w:p>
      <w:pPr>
        <w:spacing w:after="0"/>
        <w:ind w:left="0"/>
        <w:jc w:val="both"/>
      </w:pPr>
      <w:r>
        <w:rPr>
          <w:rFonts w:ascii="Times New Roman"/>
          <w:b w:val="false"/>
          <w:i w:val="false"/>
          <w:color w:val="000000"/>
          <w:sz w:val="28"/>
        </w:rPr>
        <w:t>
      4) ӨҮК мемлекеттік қызметті алушының жобасын қарайды, 1 (бір) жұмыс күні ішінде қолдау ұсыну мүмкіндігі немесе мүмкін еместігі туралы шешім қабылдайды;</w:t>
      </w:r>
    </w:p>
    <w:p>
      <w:pPr>
        <w:spacing w:after="0"/>
        <w:ind w:left="0"/>
        <w:jc w:val="both"/>
      </w:pPr>
      <w:r>
        <w:rPr>
          <w:rFonts w:ascii="Times New Roman"/>
          <w:b w:val="false"/>
          <w:i w:val="false"/>
          <w:color w:val="000000"/>
          <w:sz w:val="28"/>
        </w:rPr>
        <w:t>
      5) ӨҮК хатшысы 3 (үш) жұмыс күні ішінде ӨҮК мүшелерімен отырыс хаттамасын рәсімдейді және қол қояды;</w:t>
      </w:r>
    </w:p>
    <w:p>
      <w:pPr>
        <w:spacing w:after="0"/>
        <w:ind w:left="0"/>
        <w:jc w:val="both"/>
      </w:pPr>
      <w:r>
        <w:rPr>
          <w:rFonts w:ascii="Times New Roman"/>
          <w:b w:val="false"/>
          <w:i w:val="false"/>
          <w:color w:val="000000"/>
          <w:sz w:val="28"/>
        </w:rPr>
        <w:t>
      6) мемлекеттік қызметті берушінің жауапты орындаушысы 2 (екі) жұмыс күні ішінде хаттамадан үзінді дайындайды және мемлекеттік қызметті алушыға хаттамадан үзінді көшірмені жолдайды.</w:t>
      </w:r>
    </w:p>
    <w:bookmarkStart w:name="z34" w:id="29"/>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29"/>
    <w:p>
      <w:pPr>
        <w:spacing w:after="0"/>
        <w:ind w:left="0"/>
        <w:jc w:val="both"/>
      </w:pPr>
      <w:r>
        <w:rPr>
          <w:rFonts w:ascii="Times New Roman"/>
          <w:b w:val="false"/>
          <w:i w:val="false"/>
          <w:color w:val="000000"/>
          <w:sz w:val="28"/>
        </w:rPr>
        <w:t>
      1) құжаттарды қабылдау, басшыға жолдау;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құжаттардың толықтығын тексеру және материалдарды ӨҮК қарауына дайындау;</w:t>
      </w:r>
    </w:p>
    <w:p>
      <w:pPr>
        <w:spacing w:after="0"/>
        <w:ind w:left="0"/>
        <w:jc w:val="both"/>
      </w:pPr>
      <w:r>
        <w:rPr>
          <w:rFonts w:ascii="Times New Roman"/>
          <w:b w:val="false"/>
          <w:i w:val="false"/>
          <w:color w:val="000000"/>
          <w:sz w:val="28"/>
        </w:rPr>
        <w:t>
      4) ӨҮК отырысы;</w:t>
      </w:r>
    </w:p>
    <w:p>
      <w:pPr>
        <w:spacing w:after="0"/>
        <w:ind w:left="0"/>
        <w:jc w:val="both"/>
      </w:pPr>
      <w:r>
        <w:rPr>
          <w:rFonts w:ascii="Times New Roman"/>
          <w:b w:val="false"/>
          <w:i w:val="false"/>
          <w:color w:val="000000"/>
          <w:sz w:val="28"/>
        </w:rPr>
        <w:t>
      5) ӨҮК отырысының хаттамасын рәсімдеу және қол қою;</w:t>
      </w:r>
    </w:p>
    <w:p>
      <w:pPr>
        <w:spacing w:after="0"/>
        <w:ind w:left="0"/>
        <w:jc w:val="both"/>
      </w:pPr>
      <w:r>
        <w:rPr>
          <w:rFonts w:ascii="Times New Roman"/>
          <w:b w:val="false"/>
          <w:i w:val="false"/>
          <w:color w:val="000000"/>
          <w:sz w:val="28"/>
        </w:rPr>
        <w:t>
      6) хаттамадан үзінді беру.</w:t>
      </w:r>
    </w:p>
    <w:bookmarkStart w:name="z35" w:id="30"/>
    <w:p>
      <w:pPr>
        <w:spacing w:after="0"/>
        <w:ind w:left="0"/>
        <w:jc w:val="left"/>
      </w:pPr>
      <w:r>
        <w:rPr>
          <w:rFonts w:ascii="Times New Roman"/>
          <w:b/>
          <w:i w:val="false"/>
          <w:color w:val="000000"/>
        </w:rPr>
        <w:t xml:space="preserve"> 3-тарау. Мемлекеттік қызмет көрсету процесінде мемлекеттік қызметті берушінің құрылымдық бөлімшелерінің (қызметкерлерінің) өзара іс-қимылдар тәртібін сипаттау</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процесіне қатысатын мемлекеттік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мемлекеттік қызметті берушінің кеңсе маманы;</w:t>
      </w:r>
    </w:p>
    <w:p>
      <w:pPr>
        <w:spacing w:after="0"/>
        <w:ind w:left="0"/>
        <w:jc w:val="both"/>
      </w:pPr>
      <w:r>
        <w:rPr>
          <w:rFonts w:ascii="Times New Roman"/>
          <w:b w:val="false"/>
          <w:i w:val="false"/>
          <w:color w:val="000000"/>
          <w:sz w:val="28"/>
        </w:rPr>
        <w:t>
      2) мемлекеттік қызметті берушінің басшысы;</w:t>
      </w:r>
    </w:p>
    <w:p>
      <w:pPr>
        <w:spacing w:after="0"/>
        <w:ind w:left="0"/>
        <w:jc w:val="both"/>
      </w:pPr>
      <w:r>
        <w:rPr>
          <w:rFonts w:ascii="Times New Roman"/>
          <w:b w:val="false"/>
          <w:i w:val="false"/>
          <w:color w:val="000000"/>
          <w:sz w:val="28"/>
        </w:rPr>
        <w:t>
      3) мемлекеттік қызметті берушінің жауапты орындаушысы;</w:t>
      </w:r>
    </w:p>
    <w:p>
      <w:pPr>
        <w:spacing w:after="0"/>
        <w:ind w:left="0"/>
        <w:jc w:val="both"/>
      </w:pPr>
      <w:r>
        <w:rPr>
          <w:rFonts w:ascii="Times New Roman"/>
          <w:b w:val="false"/>
          <w:i w:val="false"/>
          <w:color w:val="000000"/>
          <w:sz w:val="28"/>
        </w:rPr>
        <w:t>
      4) ӨҮК;</w:t>
      </w:r>
    </w:p>
    <w:p>
      <w:pPr>
        <w:spacing w:after="0"/>
        <w:ind w:left="0"/>
        <w:jc w:val="both"/>
      </w:pPr>
      <w:r>
        <w:rPr>
          <w:rFonts w:ascii="Times New Roman"/>
          <w:b w:val="false"/>
          <w:i w:val="false"/>
          <w:color w:val="000000"/>
          <w:sz w:val="28"/>
        </w:rPr>
        <w:t>
      5) ӨҮК хатшысы.</w:t>
      </w:r>
    </w:p>
    <w:bookmarkStart w:name="z37"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32"/>
    <w:p>
      <w:pPr>
        <w:spacing w:after="0"/>
        <w:ind w:left="0"/>
        <w:jc w:val="both"/>
      </w:pPr>
      <w:r>
        <w:rPr>
          <w:rFonts w:ascii="Times New Roman"/>
          <w:b w:val="false"/>
          <w:i w:val="false"/>
          <w:color w:val="000000"/>
          <w:sz w:val="28"/>
        </w:rPr>
        <w:t>
      1) мемлекеттік қызметті берушінің кеңсе маманы 20 (жиырма) минут ішінде құжаттарды қабылдауды, оларды тіркеуді жүзеге асырады;</w:t>
      </w:r>
    </w:p>
    <w:p>
      <w:pPr>
        <w:spacing w:after="0"/>
        <w:ind w:left="0"/>
        <w:jc w:val="both"/>
      </w:pPr>
      <w:r>
        <w:rPr>
          <w:rFonts w:ascii="Times New Roman"/>
          <w:b w:val="false"/>
          <w:i w:val="false"/>
          <w:color w:val="000000"/>
          <w:sz w:val="28"/>
        </w:rPr>
        <w:t>
      2) мемлекеттік қызметті берушінің басшысы құжаттармен танысады және 1 (бір) сағат ішінде жауапты орындаушыны анықтайды;</w:t>
      </w:r>
    </w:p>
    <w:p>
      <w:pPr>
        <w:spacing w:after="0"/>
        <w:ind w:left="0"/>
        <w:jc w:val="both"/>
      </w:pPr>
      <w:r>
        <w:rPr>
          <w:rFonts w:ascii="Times New Roman"/>
          <w:b w:val="false"/>
          <w:i w:val="false"/>
          <w:color w:val="000000"/>
          <w:sz w:val="28"/>
        </w:rPr>
        <w:t>
      3) мемлекеттік қызметті берушінің жауапты орындаушысы құжаттардың толықтығын тексереді, материалдармен бірге құжаттарды ӨҮК қарауына жолдайды 5 (бес) жұмыс күні ішінде немесе бас тарту туралы дәлелді жауапты 2 (екі) жұмыс күні ішінде ұсынады;</w:t>
      </w:r>
    </w:p>
    <w:p>
      <w:pPr>
        <w:spacing w:after="0"/>
        <w:ind w:left="0"/>
        <w:jc w:val="both"/>
      </w:pPr>
      <w:r>
        <w:rPr>
          <w:rFonts w:ascii="Times New Roman"/>
          <w:b w:val="false"/>
          <w:i w:val="false"/>
          <w:color w:val="000000"/>
          <w:sz w:val="28"/>
        </w:rPr>
        <w:t>
      4) ӨҮК мемлекеттік қызметті алушының жобасын қарайды, 1 (бір) жұмыс күні ішінде қолдау ұсыну мүмкіндігі немесе мүмкін еместігі туралы шешім қабылдайды;</w:t>
      </w:r>
    </w:p>
    <w:p>
      <w:pPr>
        <w:spacing w:after="0"/>
        <w:ind w:left="0"/>
        <w:jc w:val="both"/>
      </w:pPr>
      <w:r>
        <w:rPr>
          <w:rFonts w:ascii="Times New Roman"/>
          <w:b w:val="false"/>
          <w:i w:val="false"/>
          <w:color w:val="000000"/>
          <w:sz w:val="28"/>
        </w:rPr>
        <w:t>
      5) ӨҮК хатшысы 3 (үш) жұмыс күні ішінде ӨҮК мүшелерімен отырыс хаттамасын рәсімдейді және қол қояды;</w:t>
      </w:r>
    </w:p>
    <w:p>
      <w:pPr>
        <w:spacing w:after="0"/>
        <w:ind w:left="0"/>
        <w:jc w:val="both"/>
      </w:pPr>
      <w:r>
        <w:rPr>
          <w:rFonts w:ascii="Times New Roman"/>
          <w:b w:val="false"/>
          <w:i w:val="false"/>
          <w:color w:val="000000"/>
          <w:sz w:val="28"/>
        </w:rPr>
        <w:t>
      6) жауапты орындаушы 2 (екі) жұмыс күні ішінде хаттамадан үзінді дайындайды және мемлекеттік қызметті алушыға хаттамадан үзінді көшірмені жолдайды.</w:t>
      </w:r>
    </w:p>
    <w:bookmarkStart w:name="z38" w:id="3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9. Портал арқылы мемлекеттік қызметті көрсету тәртібінің және мемлекеттік қызметті беруші және мемлекеттік қызметті алушы рәсімдерінің (іс-қимылдарының) ретінің сипаттамасы:</w:t>
      </w:r>
    </w:p>
    <w:bookmarkEnd w:id="34"/>
    <w:p>
      <w:pPr>
        <w:spacing w:after="0"/>
        <w:ind w:left="0"/>
        <w:jc w:val="both"/>
      </w:pPr>
      <w:r>
        <w:rPr>
          <w:rFonts w:ascii="Times New Roman"/>
          <w:b w:val="false"/>
          <w:i w:val="false"/>
          <w:color w:val="000000"/>
          <w:sz w:val="28"/>
        </w:rPr>
        <w:t xml:space="preserve">
      Мемлекеттік қызметті алушы порталға мемлекеттік қызметті алушының ЭЦҚ-мен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Мемлекеттік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мемлекеттік қызметті алушылар үшін іске асырылады);</w:t>
      </w:r>
    </w:p>
    <w:p>
      <w:pPr>
        <w:spacing w:after="0"/>
        <w:ind w:left="0"/>
        <w:jc w:val="both"/>
      </w:pPr>
      <w:r>
        <w:rPr>
          <w:rFonts w:ascii="Times New Roman"/>
          <w:b w:val="false"/>
          <w:i w:val="false"/>
          <w:color w:val="000000"/>
          <w:sz w:val="28"/>
        </w:rPr>
        <w:t>
      1-процесс – мемлекеттік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мемлекеттік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мемлекеттік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мемлекеттік қызметті алушының осы регламентте мемлекеттік қызметті таңдап алуы, мемлекеттік қызмет көрсету үшін сауал түрін экранға шығару және құрылымымен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мемлекеттік қызметті алушының үлгілерді толтыруы (деректерді енгізу), сондай-ақ сауалды куәландыру (қол қою) үшін мемлекеттік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көрсетілген ЖСН/БСН арасында) сәйкестігін тексеру;</w:t>
      </w:r>
    </w:p>
    <w:p>
      <w:pPr>
        <w:spacing w:after="0"/>
        <w:ind w:left="0"/>
        <w:jc w:val="both"/>
      </w:pPr>
      <w:r>
        <w:rPr>
          <w:rFonts w:ascii="Times New Roman"/>
          <w:b w:val="false"/>
          <w:i w:val="false"/>
          <w:color w:val="000000"/>
          <w:sz w:val="28"/>
        </w:rPr>
        <w:t>
      4-процесс – мемлекеттік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мемлекеттік қызметті берушімен сұрау салуды өңдеу үшін "электрондық үкімет" өңірлік шлюздің автоматтандырылған жұмыс орнында "электрондық үкімет" шлюзі арқылы мемлекеттік қызметті алушының ЭЦҚ куәландырылған (қол қойылған) электрондық құжатты (мемлекеттік қызметті алушының сұрау салуын)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мемлекеттік қызметті берушінің рәсімдері (іс-қимылдары);</w:t>
      </w:r>
    </w:p>
    <w:p>
      <w:pPr>
        <w:spacing w:after="0"/>
        <w:ind w:left="0"/>
        <w:jc w:val="both"/>
      </w:pPr>
      <w:r>
        <w:rPr>
          <w:rFonts w:ascii="Times New Roman"/>
          <w:b w:val="false"/>
          <w:i w:val="false"/>
          <w:color w:val="000000"/>
          <w:sz w:val="28"/>
        </w:rPr>
        <w:t>
      7-процесс – мемлекеттік қызметті алушымен мемлекеттік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мемлекеттік қызметті берушінің толық сипаттамасы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w:t>
            </w:r>
            <w:r>
              <w:br/>
            </w:r>
            <w:r>
              <w:rPr>
                <w:rFonts w:ascii="Times New Roman"/>
                <w:b w:val="false"/>
                <w:i w:val="false"/>
                <w:color w:val="000000"/>
                <w:sz w:val="20"/>
              </w:rPr>
              <w:t>мен дамытудың мемлекеттік бағдарламасы</w:t>
            </w:r>
            <w:r>
              <w:br/>
            </w:r>
            <w:r>
              <w:rPr>
                <w:rFonts w:ascii="Times New Roman"/>
                <w:b w:val="false"/>
                <w:i w:val="false"/>
                <w:color w:val="000000"/>
                <w:sz w:val="20"/>
              </w:rPr>
              <w:t>шеңберінде өндірістік (индустриялық)</w:t>
            </w:r>
            <w:r>
              <w:br/>
            </w:r>
            <w:r>
              <w:rPr>
                <w:rFonts w:ascii="Times New Roman"/>
                <w:b w:val="false"/>
                <w:i w:val="false"/>
                <w:color w:val="000000"/>
                <w:sz w:val="20"/>
              </w:rPr>
              <w:t>инфрақұрылымды дамыту бойынша қолдау</w:t>
            </w:r>
            <w:r>
              <w:br/>
            </w:r>
            <w:r>
              <w:rPr>
                <w:rFonts w:ascii="Times New Roman"/>
                <w:b w:val="false"/>
                <w:i w:val="false"/>
                <w:color w:val="000000"/>
                <w:sz w:val="20"/>
              </w:rPr>
              <w:t>көрсету"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үкіметтің" веб-порталы"</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374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w:t>
            </w:r>
            <w:r>
              <w:br/>
            </w:r>
            <w:r>
              <w:rPr>
                <w:rFonts w:ascii="Times New Roman"/>
                <w:b w:val="false"/>
                <w:i w:val="false"/>
                <w:color w:val="000000"/>
                <w:sz w:val="20"/>
              </w:rPr>
              <w:t>мен дамытудың мемлекеттік бағдарламасы</w:t>
            </w:r>
            <w:r>
              <w:br/>
            </w:r>
            <w:r>
              <w:rPr>
                <w:rFonts w:ascii="Times New Roman"/>
                <w:b w:val="false"/>
                <w:i w:val="false"/>
                <w:color w:val="000000"/>
                <w:sz w:val="20"/>
              </w:rPr>
              <w:t>шеңберінде өндірістік (индустриялық)</w:t>
            </w:r>
            <w:r>
              <w:br/>
            </w:r>
            <w:r>
              <w:rPr>
                <w:rFonts w:ascii="Times New Roman"/>
                <w:b w:val="false"/>
                <w:i w:val="false"/>
                <w:color w:val="000000"/>
                <w:sz w:val="20"/>
              </w:rPr>
              <w:t>инфрақұрылымды дамыту бойынша қолдау</w:t>
            </w:r>
            <w:r>
              <w:br/>
            </w:r>
            <w:r>
              <w:rPr>
                <w:rFonts w:ascii="Times New Roman"/>
                <w:b w:val="false"/>
                <w:i w:val="false"/>
                <w:color w:val="000000"/>
                <w:sz w:val="20"/>
              </w:rPr>
              <w:t>көрсету"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"Бизнестің жол картасы 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