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dc87" w14:textId="0c1d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"Қордай-Жайсан" мемлекеттік табиғи қаумалын құру үшін жерді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20 ақпандағы № 26 қаулысы. Жамбыл облысы Әділет департаментінде 2019 жылғы 21 ақпанда № 4116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және Шу аудандарының аумақтарында қоса беріліп отырған жергілікті маңызы бар "Қордай-Жайсан" мемлекеттік табиғи қаумалын құру үшін резервіленген жер учаскелерінің жоспары (схемасы) мен экспликациясына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</w:t>
      </w:r>
      <w:r>
        <w:rPr>
          <w:rFonts w:ascii="Times New Roman"/>
          <w:b w:val="false"/>
          <w:i w:val="false"/>
          <w:color w:val="000000"/>
          <w:sz w:val="28"/>
        </w:rPr>
        <w:t>) шекара шегінде жалпы алаңы 369970,16 гектар жер учаскелері 12 ай мерзімімен резервте қалдырылсын.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Ерекше қорғалатын табиғи аумақтар жерлерінің құрамына бергенге дейін резервте қалдырылатын жер Қазақстан Республикасының заңнамасында белгіленген тәртіппен пайдаланылады.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басқа да шаралардың қабылдануын қамтамасыз етсін.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1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жергілікті маңызы бар "Қордай-Жайсан" мемлекеттік табиғи қаумалы жер учаскесінің жоспары (сызбасы)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Қағаз нұсқасын қарау.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2 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"Қордай-Жайсан" мемлекеттік табиғи қаумалының резервіленген жер учаскелерінің экспликациясы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08"/>
        <w:gridCol w:w="2105"/>
        <w:gridCol w:w="2105"/>
        <w:gridCol w:w="408"/>
        <w:gridCol w:w="861"/>
        <w:gridCol w:w="635"/>
        <w:gridCol w:w="1314"/>
        <w:gridCol w:w="1200"/>
        <w:gridCol w:w="1880"/>
        <w:gridCol w:w="862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атаулары</w:t>
            </w:r>
          </w:p>
          <w:bookmarkEnd w:id="14"/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шаруалығы мақсатындағы жерлер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жері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 жері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айдау жолдарының жері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304523,82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276083,92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65446,34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61966,10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369970,16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338050,02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