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cb01" w14:textId="26fc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мемлекеттік көрсетілетін қызмет регламентін бекіту туралы" Жамбыл облысы әкімдігінің 2016 жылғы 18 сәуірдегі №129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25 ақпандағы № 30 қаулысы. Жамбыл облысы Әділет департаментінде 2019 жылғы 26 ақпанда № 4123 болып тіркелді. Күші жойылды - Жамбыл облысы әкімдігінің 2020 жылғы 12 қазандағы № 226 қаулысымен</w:t>
      </w:r>
    </w:p>
    <w:p>
      <w:pPr>
        <w:spacing w:after="0"/>
        <w:ind w:left="0"/>
        <w:jc w:val="both"/>
      </w:pPr>
      <w:bookmarkStart w:name="z40" w:id="0"/>
      <w:r>
        <w:rPr>
          <w:rFonts w:ascii="Times New Roman"/>
          <w:b w:val="false"/>
          <w:i w:val="false"/>
          <w:color w:val="ff0000"/>
          <w:sz w:val="28"/>
        </w:rPr>
        <w:t xml:space="preserve">
      Ескерту. Күші жойылды - Жамбыл облысы әкімдігінің 12.10.2020 № </w:t>
      </w:r>
      <w:r>
        <w:rPr>
          <w:rFonts w:ascii="Times New Roman"/>
          <w:b w:val="false"/>
          <w:i w:val="false"/>
          <w:color w:val="ff0000"/>
          <w:sz w:val="28"/>
        </w:rPr>
        <w:t>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 регламентін бекіту туралы" Жамбыл облысы әкімдігінің 2016 жылғы 18 сәуірдегі </w:t>
      </w:r>
      <w:r>
        <w:rPr>
          <w:rFonts w:ascii="Times New Roman"/>
          <w:b w:val="false"/>
          <w:i w:val="false"/>
          <w:color w:val="000000"/>
          <w:sz w:val="28"/>
        </w:rPr>
        <w:t>№ 129</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3068</w:t>
      </w:r>
      <w:r>
        <w:rPr>
          <w:rFonts w:ascii="Times New Roman"/>
          <w:b w:val="false"/>
          <w:i w:val="false"/>
          <w:color w:val="000000"/>
          <w:sz w:val="28"/>
        </w:rPr>
        <w:t xml:space="preserve"> болып тіркелген, 2016 жылдың 25 мамырында "Әділет" ақпараттық-құқықтық жүйесінде жарияланған) келесі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13"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4"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орынбасары М. Шүкеевке жүктелсін.</w:t>
      </w:r>
    </w:p>
    <w:bookmarkEnd w:id="9"/>
    <w:bookmarkStart w:name="z16" w:id="10"/>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"___"________</w:t>
            </w:r>
            <w:r>
              <w:br/>
            </w:r>
            <w:r>
              <w:rPr>
                <w:rFonts w:ascii="Times New Roman"/>
                <w:b w:val="false"/>
                <w:i w:val="false"/>
                <w:color w:val="000000"/>
                <w:sz w:val="20"/>
              </w:rPr>
              <w:t>№____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"18" сәуірдегі</w:t>
            </w:r>
            <w:r>
              <w:br/>
            </w:r>
            <w:r>
              <w:rPr>
                <w:rFonts w:ascii="Times New Roman"/>
                <w:b w:val="false"/>
                <w:i w:val="false"/>
                <w:color w:val="000000"/>
                <w:sz w:val="20"/>
              </w:rPr>
              <w:t>№ 129 қаулысымен бекітілген</w:t>
            </w:r>
          </w:p>
        </w:tc>
      </w:tr>
    </w:tbl>
    <w:bookmarkStart w:name="z24" w:id="11"/>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11"/>
    <w:bookmarkStart w:name="z25" w:id="12"/>
    <w:p>
      <w:pPr>
        <w:spacing w:after="0"/>
        <w:ind w:left="0"/>
        <w:jc w:val="left"/>
      </w:pPr>
      <w:r>
        <w:rPr>
          <w:rFonts w:ascii="Times New Roman"/>
          <w:b/>
          <w:i w:val="false"/>
          <w:color w:val="000000"/>
        </w:rPr>
        <w:t xml:space="preserve"> 1. Жалпы ережелер</w:t>
      </w:r>
    </w:p>
    <w:bookmarkEnd w:id="12"/>
    <w:bookmarkStart w:name="z26" w:id="13"/>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қызметі (бұдан әрі – мемлекеттік көрсетілетін қызмет) "Тыңайтқыштар (органикалықтарды қоспағанда) құнын субсидиялау" мемлекеттік көрсетілетін қызмет стандартын бекіту туралы" Қазақстан Республикасы Ауыл шаруашылығы министрінің 2015 жылғы 21 шілдедегі </w:t>
      </w:r>
      <w:r>
        <w:rPr>
          <w:rFonts w:ascii="Times New Roman"/>
          <w:b w:val="false"/>
          <w:i w:val="false"/>
          <w:color w:val="000000"/>
          <w:sz w:val="28"/>
        </w:rPr>
        <w:t>№4-4/679</w:t>
      </w:r>
      <w:r>
        <w:rPr>
          <w:rFonts w:ascii="Times New Roman"/>
          <w:b w:val="false"/>
          <w:i w:val="false"/>
          <w:color w:val="000000"/>
          <w:sz w:val="28"/>
        </w:rPr>
        <w:t xml:space="preserve"> бұйрығымен (Нормативтік құқықтық актілердің мемлекеттік тіркеу тізілімінде № 11946 болып тіркелген) бекітілген "Тыңайтқыштар (органикалықтарды қоспағанда) құнын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мекемесімен (бұдан әрі – көрсетілетін қызметті беруші) көрсетіледі.</w:t>
      </w:r>
    </w:p>
    <w:bookmarkEnd w:id="13"/>
    <w:bookmarkStart w:name="z27" w:id="14"/>
    <w:p>
      <w:pPr>
        <w:spacing w:after="0"/>
        <w:ind w:left="0"/>
        <w:jc w:val="both"/>
      </w:pPr>
      <w:r>
        <w:rPr>
          <w:rFonts w:ascii="Times New Roman"/>
          <w:b w:val="false"/>
          <w:i w:val="false"/>
          <w:color w:val="000000"/>
          <w:sz w:val="28"/>
        </w:rPr>
        <w:t>
      Өтінімдерді (өтпелі өтінімдердерді)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28" w:id="15"/>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5"/>
    <w:bookmarkStart w:name="z29" w:id="16"/>
    <w:p>
      <w:pPr>
        <w:spacing w:after="0"/>
        <w:ind w:left="0"/>
        <w:jc w:val="both"/>
      </w:pPr>
      <w:r>
        <w:rPr>
          <w:rFonts w:ascii="Times New Roman"/>
          <w:b w:val="false"/>
          <w:i w:val="false"/>
          <w:color w:val="000000"/>
          <w:sz w:val="28"/>
        </w:rPr>
        <w:t xml:space="preserve">
      3. Мемлекеттік қызмет көрсету нәтижесі – субсидияны аудару туралы хабарлама не стандарттың 10-тармағымен көзделген жағдайларда және негіздер бойынша мемлекеттік көрсетілетін қызметті көрсетуден уәжді бас тарту. </w:t>
      </w:r>
    </w:p>
    <w:bookmarkEnd w:id="16"/>
    <w:bookmarkStart w:name="z30" w:id="17"/>
    <w:p>
      <w:pPr>
        <w:spacing w:after="0"/>
        <w:ind w:left="0"/>
        <w:jc w:val="both"/>
      </w:pPr>
      <w:r>
        <w:rPr>
          <w:rFonts w:ascii="Times New Roman"/>
          <w:b w:val="false"/>
          <w:i w:val="false"/>
          <w:color w:val="000000"/>
          <w:sz w:val="28"/>
        </w:rPr>
        <w:t>
      Тиесілі субсидиялар:</w:t>
      </w:r>
    </w:p>
    <w:bookmarkEnd w:id="17"/>
    <w:bookmarkStart w:name="z31" w:id="18"/>
    <w:p>
      <w:pPr>
        <w:spacing w:after="0"/>
        <w:ind w:left="0"/>
        <w:jc w:val="both"/>
      </w:pPr>
      <w:r>
        <w:rPr>
          <w:rFonts w:ascii="Times New Roman"/>
          <w:b w:val="false"/>
          <w:i w:val="false"/>
          <w:color w:val="000000"/>
          <w:sz w:val="28"/>
        </w:rPr>
        <w:t>
      1) ағымдағы жылы және (немесе) алдыңғы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немесе ауыл шаруашылығы кооперативінің;</w:t>
      </w:r>
    </w:p>
    <w:bookmarkEnd w:id="18"/>
    <w:bookmarkStart w:name="z32" w:id="19"/>
    <w:p>
      <w:pPr>
        <w:spacing w:after="0"/>
        <w:ind w:left="0"/>
        <w:jc w:val="both"/>
      </w:pPr>
      <w:r>
        <w:rPr>
          <w:rFonts w:ascii="Times New Roman"/>
          <w:b w:val="false"/>
          <w:i w:val="false"/>
          <w:color w:val="000000"/>
          <w:sz w:val="28"/>
        </w:rPr>
        <w:t xml:space="preserve">
      2) ағымдағы жылы және (немесе) алдыңғы жылдың 4 (төртінші) тоқсанында ауыл шаруашылығы тауарын өндірушілерге немесе ауыл шаруашылығы кооперативтеріне өткізілген тыңайтқыштардың (органикалықтарды қоспағанда) құнын арзандату үшін отандық тыңайтқыштарды өндірушілердің шоттарына аударылады. </w:t>
      </w:r>
    </w:p>
    <w:bookmarkEnd w:id="19"/>
    <w:bookmarkStart w:name="z33" w:id="20"/>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20"/>
    <w:bookmarkStart w:name="z34" w:id="21"/>
    <w:p>
      <w:pPr>
        <w:spacing w:after="0"/>
        <w:ind w:left="0"/>
        <w:jc w:val="both"/>
      </w:pPr>
      <w:r>
        <w:rPr>
          <w:rFonts w:ascii="Times New Roman"/>
          <w:b w:val="false"/>
          <w:i w:val="false"/>
          <w:color w:val="000000"/>
          <w:sz w:val="28"/>
        </w:rPr>
        <w:t>
      Мемлекеттік қызметті көрсету нәтижесі туралы хабарлама стандарттың 1 және 2 қосымшаларға сәйкес нысандар бойынша электрондық құжат нысанында көрсетілетін қызметті алушының "жеке кабинетіне" жолданады.</w:t>
      </w:r>
    </w:p>
    <w:bookmarkEnd w:id="21"/>
    <w:bookmarkStart w:name="z35"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36" w:id="23"/>
    <w:p>
      <w:pPr>
        <w:spacing w:after="0"/>
        <w:ind w:left="0"/>
        <w:jc w:val="both"/>
      </w:pPr>
      <w:r>
        <w:rPr>
          <w:rFonts w:ascii="Times New Roman"/>
          <w:b w:val="false"/>
          <w:i w:val="false"/>
          <w:color w:val="000000"/>
          <w:sz w:val="28"/>
        </w:rPr>
        <w:t>
      4. Көрсетілетін қызмет алушы порталға стандарттың 3-қосымшасына сәйкес нысан бойынша толық құны бойынша сатып алынған тыңайтқыштар үшін субсидия алуға арналған өтінімді немесе стандарттың 4-қосымшасына сәйкес нысан бойынша тыңайтқышты отандық тыңайтқыштарды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куәландырылған электрондық құжат нысанында ұсынуы, мемлекеттік қызмет көрсету бойынша рәсімді (іс-қимылды) бастау үшін негіздеме болып табылады.</w:t>
      </w:r>
    </w:p>
    <w:bookmarkEnd w:id="23"/>
    <w:bookmarkStart w:name="z37"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4"/>
    <w:bookmarkStart w:name="z38" w:id="25"/>
    <w:p>
      <w:pPr>
        <w:spacing w:after="0"/>
        <w:ind w:left="0"/>
        <w:jc w:val="both"/>
      </w:pPr>
      <w:r>
        <w:rPr>
          <w:rFonts w:ascii="Times New Roman"/>
          <w:b w:val="false"/>
          <w:i w:val="false"/>
          <w:color w:val="000000"/>
          <w:sz w:val="28"/>
        </w:rPr>
        <w:t>
      1) көрсетілетін қызметті алушы стандарттың 3 немесе 4 қосымшасына сәйкес субсидиялауға электрондық цифрлық қолтаңбамен куәландырылған электрондық құжат нысанында өтінімді немесе өтпелі өтінімді ұсынады және тіркейді;</w:t>
      </w:r>
    </w:p>
    <w:bookmarkEnd w:id="25"/>
    <w:bookmarkStart w:name="z39" w:id="26"/>
    <w:p>
      <w:pPr>
        <w:spacing w:after="0"/>
        <w:ind w:left="0"/>
        <w:jc w:val="both"/>
      </w:pPr>
      <w:r>
        <w:rPr>
          <w:rFonts w:ascii="Times New Roman"/>
          <w:b w:val="false"/>
          <w:i w:val="false"/>
          <w:color w:val="000000"/>
          <w:sz w:val="28"/>
        </w:rPr>
        <w:t>
      2) көрсетілетін қызметті берушінің жауапты орындаушысы 1 (бір) жұмыс күні ішінде электрондық цифрлық қолтаңбамен қол қою арқылы субсидиялауға өтінімді қабылдауды растайды;</w:t>
      </w:r>
    </w:p>
    <w:bookmarkEnd w:id="26"/>
    <w:bookmarkStart w:name="z40" w:id="27"/>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Қаржыландыру жоспарына сәйкес электрондық цифрлық қолтаңбамен расталған сәттен бастап төлем тапсырмаларын субсидиялаудың ақпараттық жүйесінде қалыптастырады;</w:t>
      </w:r>
    </w:p>
    <w:bookmarkEnd w:id="27"/>
    <w:bookmarkStart w:name="z41" w:id="28"/>
    <w:p>
      <w:pPr>
        <w:spacing w:after="0"/>
        <w:ind w:left="0"/>
        <w:jc w:val="both"/>
      </w:pPr>
      <w:r>
        <w:rPr>
          <w:rFonts w:ascii="Times New Roman"/>
          <w:b w:val="false"/>
          <w:i w:val="false"/>
          <w:color w:val="000000"/>
          <w:sz w:val="28"/>
        </w:rPr>
        <w:t>
      4) көрсетілетін қызметті берушінің есеп бөлімі 1 (бір) жұмыс күні ішінде көрсетілетін қызметті алушының шотына аудару үшін "Қазынашылық-Клиент" ақпараттық жүйесіне жүктелетін субсидиялар төлеуге арналған төлем тапсырмасын жолдайды;</w:t>
      </w:r>
    </w:p>
    <w:bookmarkEnd w:id="28"/>
    <w:bookmarkStart w:name="z42" w:id="29"/>
    <w:p>
      <w:pPr>
        <w:spacing w:after="0"/>
        <w:ind w:left="0"/>
        <w:jc w:val="both"/>
      </w:pPr>
      <w:r>
        <w:rPr>
          <w:rFonts w:ascii="Times New Roman"/>
          <w:b w:val="false"/>
          <w:i w:val="false"/>
          <w:color w:val="000000"/>
          <w:sz w:val="28"/>
        </w:rPr>
        <w:t>
      5) көрсетілетін қызметті берушінің жауапты орындаушысы субсидия аудару туралы хабарламаны не стандарттың 10 тармағында көзделген жағдайларда және негіздер бойынша мемлекеттік қызметті көрсетуден уәжді бас тартуды қалыптастырады.</w:t>
      </w:r>
    </w:p>
    <w:bookmarkEnd w:id="29"/>
    <w:bookmarkStart w:name="z43" w:id="3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0"/>
    <w:bookmarkStart w:name="z44" w:id="31"/>
    <w:p>
      <w:pPr>
        <w:spacing w:after="0"/>
        <w:ind w:left="0"/>
        <w:jc w:val="both"/>
      </w:pPr>
      <w:r>
        <w:rPr>
          <w:rFonts w:ascii="Times New Roman"/>
          <w:b w:val="false"/>
          <w:i w:val="false"/>
          <w:color w:val="000000"/>
          <w:sz w:val="28"/>
        </w:rPr>
        <w:t>
      1) субсидиялауға өтінімді ұсыну және тіркеу;</w:t>
      </w:r>
    </w:p>
    <w:bookmarkEnd w:id="31"/>
    <w:bookmarkStart w:name="z45" w:id="32"/>
    <w:p>
      <w:pPr>
        <w:spacing w:after="0"/>
        <w:ind w:left="0"/>
        <w:jc w:val="both"/>
      </w:pPr>
      <w:r>
        <w:rPr>
          <w:rFonts w:ascii="Times New Roman"/>
          <w:b w:val="false"/>
          <w:i w:val="false"/>
          <w:color w:val="000000"/>
          <w:sz w:val="28"/>
        </w:rPr>
        <w:t>
      2) электрондық цифрлық қолтаңбамен қол қою арқылы субсидиялауға өтінімді қабылдауы;</w:t>
      </w:r>
    </w:p>
    <w:bookmarkEnd w:id="32"/>
    <w:bookmarkStart w:name="z46" w:id="33"/>
    <w:p>
      <w:pPr>
        <w:spacing w:after="0"/>
        <w:ind w:left="0"/>
        <w:jc w:val="both"/>
      </w:pPr>
      <w:r>
        <w:rPr>
          <w:rFonts w:ascii="Times New Roman"/>
          <w:b w:val="false"/>
          <w:i w:val="false"/>
          <w:color w:val="000000"/>
          <w:sz w:val="28"/>
        </w:rPr>
        <w:t>
      3) қаржыландыру жоспарына сәйкес субсидияларды төлеуге арналған төлем тапсырмасын субсидиялау ақпараттық жүйесінде қалыптастыру және көрсетілетін қызметті берушінің басшысымен қол қоюы;</w:t>
      </w:r>
    </w:p>
    <w:bookmarkEnd w:id="33"/>
    <w:bookmarkStart w:name="z47" w:id="34"/>
    <w:p>
      <w:pPr>
        <w:spacing w:after="0"/>
        <w:ind w:left="0"/>
        <w:jc w:val="both"/>
      </w:pPr>
      <w:r>
        <w:rPr>
          <w:rFonts w:ascii="Times New Roman"/>
          <w:b w:val="false"/>
          <w:i w:val="false"/>
          <w:color w:val="000000"/>
          <w:sz w:val="28"/>
        </w:rPr>
        <w:t>
      4) "Қазынашылық-Клиент" ақпараттық жүйесіне субсидиялар төлеуге төлем тапсырмасын жіберу;</w:t>
      </w:r>
    </w:p>
    <w:bookmarkEnd w:id="34"/>
    <w:bookmarkStart w:name="z48" w:id="35"/>
    <w:p>
      <w:pPr>
        <w:spacing w:after="0"/>
        <w:ind w:left="0"/>
        <w:jc w:val="both"/>
      </w:pPr>
      <w:r>
        <w:rPr>
          <w:rFonts w:ascii="Times New Roman"/>
          <w:b w:val="false"/>
          <w:i w:val="false"/>
          <w:color w:val="000000"/>
          <w:sz w:val="28"/>
        </w:rPr>
        <w:t>
      5) субсидия аудару немесе уәжді бас тарту туралы хабарлама.</w:t>
      </w:r>
    </w:p>
    <w:bookmarkEnd w:id="35"/>
    <w:bookmarkStart w:name="z49" w:id="3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6"/>
    <w:bookmarkStart w:name="z50"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51" w:id="38"/>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8"/>
    <w:bookmarkStart w:name="z52"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53" w:id="40"/>
    <w:p>
      <w:pPr>
        <w:spacing w:after="0"/>
        <w:ind w:left="0"/>
        <w:jc w:val="both"/>
      </w:pPr>
      <w:r>
        <w:rPr>
          <w:rFonts w:ascii="Times New Roman"/>
          <w:b w:val="false"/>
          <w:i w:val="false"/>
          <w:color w:val="000000"/>
          <w:sz w:val="28"/>
        </w:rPr>
        <w:t>
      3) көрсетілетін қызметті берушінің есеп бөлімі.</w:t>
      </w:r>
    </w:p>
    <w:bookmarkEnd w:id="40"/>
    <w:bookmarkStart w:name="z54" w:id="41"/>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41"/>
    <w:bookmarkStart w:name="z55" w:id="4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2"/>
    <w:bookmarkStart w:name="z56" w:id="43"/>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43"/>
    <w:bookmarkStart w:name="z57" w:id="44"/>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44"/>
    <w:bookmarkStart w:name="z58" w:id="45"/>
    <w:p>
      <w:pPr>
        <w:spacing w:after="0"/>
        <w:ind w:left="0"/>
        <w:jc w:val="both"/>
      </w:pPr>
      <w:r>
        <w:rPr>
          <w:rFonts w:ascii="Times New Roman"/>
          <w:b w:val="false"/>
          <w:i w:val="false"/>
          <w:color w:val="000000"/>
          <w:sz w:val="28"/>
        </w:rPr>
        <w:t>
      2) 1 үдеріс -көрсетілетін қызметті алушының порталға жеке сәйкестендіру нөмірін және бизнес-сәйкестендіру нөмірін және парольды енгізуі (авторизациялау процесі);</w:t>
      </w:r>
    </w:p>
    <w:bookmarkEnd w:id="45"/>
    <w:bookmarkStart w:name="z59" w:id="46"/>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bookmarkEnd w:id="46"/>
    <w:bookmarkStart w:name="z60" w:id="47"/>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47"/>
    <w:bookmarkStart w:name="z61" w:id="48"/>
    <w:p>
      <w:pPr>
        <w:spacing w:after="0"/>
        <w:ind w:left="0"/>
        <w:jc w:val="both"/>
      </w:pPr>
      <w:r>
        <w:rPr>
          <w:rFonts w:ascii="Times New Roman"/>
          <w:b w:val="false"/>
          <w:i w:val="false"/>
          <w:color w:val="000000"/>
          <w:sz w:val="28"/>
        </w:rPr>
        <w:t>
      5) 3 үдеріс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9-тармағында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bookmarkEnd w:id="48"/>
    <w:bookmarkStart w:name="z62" w:id="49"/>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қолтаңбаның тіркеу куәлігінде көрсетілген жеке сәйкестендіру нөмірі мен бизнес сәйкестендіру нөмірі арасындағы) сәйкестігін тексеру;</w:t>
      </w:r>
    </w:p>
    <w:bookmarkEnd w:id="49"/>
    <w:bookmarkStart w:name="z63" w:id="50"/>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50"/>
    <w:bookmarkStart w:name="z64" w:id="51"/>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51"/>
    <w:bookmarkStart w:name="z65" w:id="52"/>
    <w:p>
      <w:pPr>
        <w:spacing w:after="0"/>
        <w:ind w:left="0"/>
        <w:jc w:val="both"/>
      </w:pPr>
      <w:r>
        <w:rPr>
          <w:rFonts w:ascii="Times New Roman"/>
          <w:b w:val="false"/>
          <w:i w:val="false"/>
          <w:color w:val="000000"/>
          <w:sz w:val="28"/>
        </w:rPr>
        <w:t>
      9) 6 үдеріс – көрсетілетін қызметті алушының порталмен қалыптастырылған қызмет нәтижесін 30 (отыз) минут ішінде алуы.</w:t>
      </w:r>
    </w:p>
    <w:bookmarkEnd w:id="52"/>
    <w:bookmarkStart w:name="z66" w:id="53"/>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53"/>
    <w:bookmarkStart w:name="z67" w:id="54"/>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(органикалықтарды қоспағанда) </w:t>
            </w:r>
            <w:r>
              <w:br/>
            </w:r>
            <w:r>
              <w:rPr>
                <w:rFonts w:ascii="Times New Roman"/>
                <w:b w:val="false"/>
                <w:i w:val="false"/>
                <w:color w:val="000000"/>
                <w:sz w:val="20"/>
              </w:rPr>
              <w:t xml:space="preserve">құнын субсидиялау" мемлекеттік </w:t>
            </w:r>
            <w:r>
              <w:br/>
            </w:r>
            <w:r>
              <w:rPr>
                <w:rFonts w:ascii="Times New Roman"/>
                <w:b w:val="false"/>
                <w:i w:val="false"/>
                <w:color w:val="000000"/>
                <w:sz w:val="20"/>
              </w:rPr>
              <w:t>көрсетілетін қызмет регламентіне 1 қосымша</w:t>
            </w:r>
          </w:p>
        </w:tc>
      </w:tr>
    </w:tbl>
    <w:bookmarkStart w:name="z71" w:id="55"/>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55"/>
    <w:bookmarkStart w:name="z72"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7"/>
    <w:p>
      <w:pPr>
        <w:spacing w:after="0"/>
        <w:ind w:left="0"/>
        <w:jc w:val="both"/>
      </w:pPr>
      <w:r>
        <w:rPr>
          <w:rFonts w:ascii="Times New Roman"/>
          <w:b w:val="false"/>
          <w:i w:val="false"/>
          <w:color w:val="000000"/>
          <w:sz w:val="28"/>
        </w:rPr>
        <w:t>
      Шартты белгілер:</w:t>
      </w:r>
    </w:p>
    <w:bookmarkEnd w:id="57"/>
    <w:bookmarkStart w:name="z74"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(органикалықтарды қоспағанда) </w:t>
            </w:r>
            <w:r>
              <w:br/>
            </w:r>
            <w:r>
              <w:rPr>
                <w:rFonts w:ascii="Times New Roman"/>
                <w:b w:val="false"/>
                <w:i w:val="false"/>
                <w:color w:val="000000"/>
                <w:sz w:val="20"/>
              </w:rPr>
              <w:t xml:space="preserve">құнын субсидиялау" мемлекеттік </w:t>
            </w:r>
            <w:r>
              <w:br/>
            </w:r>
            <w:r>
              <w:rPr>
                <w:rFonts w:ascii="Times New Roman"/>
                <w:b w:val="false"/>
                <w:i w:val="false"/>
                <w:color w:val="000000"/>
                <w:sz w:val="20"/>
              </w:rPr>
              <w:t>көрсетілетін қызмет регламентіне 2 қосымша</w:t>
            </w:r>
          </w:p>
        </w:tc>
      </w:tr>
    </w:tbl>
    <w:bookmarkStart w:name="z78" w:id="59"/>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59"/>
    <w:bookmarkStart w:name="z79"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1"/>
    <w:p>
      <w:pPr>
        <w:spacing w:after="0"/>
        <w:ind w:left="0"/>
        <w:jc w:val="both"/>
      </w:pPr>
      <w:r>
        <w:rPr>
          <w:rFonts w:ascii="Times New Roman"/>
          <w:b w:val="false"/>
          <w:i w:val="false"/>
          <w:color w:val="000000"/>
          <w:sz w:val="28"/>
        </w:rPr>
        <w:t>
      Шартты белгілер:</w:t>
      </w:r>
    </w:p>
    <w:bookmarkEnd w:id="61"/>
    <w:bookmarkStart w:name="z8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