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8630" w14:textId="a7e8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Жамбыл аудандық мәслихатының 2019 жылғы 20 ақпандағы №38-3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3 шілдедегі № 45-2 шешімі. Жамбыл облысының Әділет департаментінде 2019 жылғы 10 шілдеде № 4272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2-3 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№504 қаулысына сәйкес Жамбыл аудандық мәслихат ШЕШIМ ҚАБЫЛДАДЫ:</w:t>
      </w:r>
    </w:p>
    <w:p>
      <w:pPr>
        <w:spacing w:after="0"/>
        <w:ind w:left="0"/>
        <w:jc w:val="both"/>
      </w:pPr>
      <w:r>
        <w:rPr>
          <w:rFonts w:ascii="Times New Roman"/>
          <w:b w:val="false"/>
          <w:i w:val="false"/>
          <w:color w:val="000000"/>
          <w:sz w:val="28"/>
        </w:rPr>
        <w:t>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2019 жылғы 20 ақпандағы №38-3 шешіміне (нормативтік құқықтық актілерді мемлекеттік тіркеу тізілімінде №4122 болып тіркелген, эталондық бақылау банкіде 2019 жылдың 4 сәуірінде электрондық түрде жарияланған) келесі өзгерістер енгізілсін:</w:t>
      </w:r>
    </w:p>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қағидаларында:</w:t>
      </w:r>
    </w:p>
    <w:p>
      <w:pPr>
        <w:spacing w:after="0"/>
        <w:ind w:left="0"/>
        <w:jc w:val="both"/>
      </w:pPr>
      <w:r>
        <w:rPr>
          <w:rFonts w:ascii="Times New Roman"/>
          <w:b w:val="false"/>
          <w:i w:val="false"/>
          <w:color w:val="000000"/>
          <w:sz w:val="28"/>
        </w:rPr>
        <w:t>
      9 тармақтың 3) тармақшасында:</w:t>
      </w:r>
    </w:p>
    <w:p>
      <w:pPr>
        <w:spacing w:after="0"/>
        <w:ind w:left="0"/>
        <w:jc w:val="both"/>
      </w:pPr>
      <w:r>
        <w:rPr>
          <w:rFonts w:ascii="Times New Roman"/>
          <w:b w:val="false"/>
          <w:i w:val="false"/>
          <w:color w:val="000000"/>
          <w:sz w:val="28"/>
        </w:rPr>
        <w:t>
      екінші абзацта "150 000 (бір жүз елу мың)" деген сандар "300 000 (үш жүз мың)" деген сандармен ауыстырылсын;</w:t>
      </w:r>
    </w:p>
    <w:p>
      <w:pPr>
        <w:spacing w:after="0"/>
        <w:ind w:left="0"/>
        <w:jc w:val="both"/>
      </w:pPr>
      <w:r>
        <w:rPr>
          <w:rFonts w:ascii="Times New Roman"/>
          <w:b w:val="false"/>
          <w:i w:val="false"/>
          <w:color w:val="000000"/>
          <w:sz w:val="28"/>
        </w:rPr>
        <w:t>
      төртінші абзацта "15 000 (он бес мың)" деген сандар "50 000 (елу мың)" деген сандармен ауыстырылсын;</w:t>
      </w:r>
    </w:p>
    <w:p>
      <w:pPr>
        <w:spacing w:after="0"/>
        <w:ind w:left="0"/>
        <w:jc w:val="both"/>
      </w:pPr>
      <w:r>
        <w:rPr>
          <w:rFonts w:ascii="Times New Roman"/>
          <w:b w:val="false"/>
          <w:i w:val="false"/>
          <w:color w:val="000000"/>
          <w:sz w:val="28"/>
        </w:rPr>
        <w:t>
      бесінші абзацта "15 000 (он бес мың)" деген сандар "50 000 (елу мың)" деген сандармен ауыстырылсын.</w:t>
      </w:r>
    </w:p>
    <w:p>
      <w:pPr>
        <w:spacing w:after="0"/>
        <w:ind w:left="0"/>
        <w:jc w:val="both"/>
      </w:pPr>
      <w:r>
        <w:rPr>
          <w:rFonts w:ascii="Times New Roman"/>
          <w:b w:val="false"/>
          <w:i w:val="false"/>
          <w:color w:val="000000"/>
          <w:sz w:val="28"/>
        </w:rPr>
        <w:t>
      11 тармақ келесі редакцияда мазмұндалсын:</w:t>
      </w:r>
    </w:p>
    <w:p>
      <w:pPr>
        <w:spacing w:after="0"/>
        <w:ind w:left="0"/>
        <w:jc w:val="both"/>
      </w:pPr>
      <w:r>
        <w:rPr>
          <w:rFonts w:ascii="Times New Roman"/>
          <w:b w:val="false"/>
          <w:i w:val="false"/>
          <w:color w:val="000000"/>
          <w:sz w:val="28"/>
        </w:rPr>
        <w:t>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аудандық әкімдігінің бекітетін тізімі бойынша көрсетіледі".</w:t>
      </w:r>
    </w:p>
    <w:p>
      <w:pPr>
        <w:spacing w:after="0"/>
        <w:ind w:left="0"/>
        <w:jc w:val="both"/>
      </w:pPr>
      <w:r>
        <w:rPr>
          <w:rFonts w:ascii="Times New Roman"/>
          <w:b w:val="false"/>
          <w:i w:val="false"/>
          <w:color w:val="000000"/>
          <w:sz w:val="28"/>
        </w:rPr>
        <w:t>
      12 тармақ өзгеріссіз қалдырылсын.</w:t>
      </w:r>
    </w:p>
    <w:p>
      <w:pPr>
        <w:spacing w:after="0"/>
        <w:ind w:left="0"/>
        <w:jc w:val="both"/>
      </w:pPr>
      <w:r>
        <w:rPr>
          <w:rFonts w:ascii="Times New Roman"/>
          <w:b w:val="false"/>
          <w:i w:val="false"/>
          <w:color w:val="000000"/>
          <w:sz w:val="28"/>
        </w:rPr>
        <w:t>
      20 тармақта "13 және 14" деген сандар "16 және 17" деген сандармен ауыстырылсын.</w:t>
      </w:r>
    </w:p>
    <w:p>
      <w:pPr>
        <w:spacing w:after="0"/>
        <w:ind w:left="0"/>
        <w:jc w:val="both"/>
      </w:pPr>
      <w:r>
        <w:rPr>
          <w:rFonts w:ascii="Times New Roman"/>
          <w:b w:val="false"/>
          <w:i w:val="false"/>
          <w:color w:val="000000"/>
          <w:sz w:val="28"/>
        </w:rPr>
        <w:t>
      25 тармақта "Арттық" деген сөз "Артық" деген сөзбен ауыстырылсын.</w:t>
      </w:r>
    </w:p>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сессиясының төрағасы 	Н. Бегманов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 хатшысы 	Р. Бегалиев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