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d44a" w14:textId="d1cd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Жамбыл аудандық мәслихатының 2018 жылғы 21 желтоқсандағы № 34-2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2019 жылғы 24 қазандағы № 50-2 шешімі. Жамбыл облысының Әділет департаментінде 2019 жылғы 28 қазанда № 4372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Жамбыл аудандық мәслихатының 2018 жылғы 21 желтоқсандағы </w:t>
      </w:r>
      <w:r>
        <w:rPr>
          <w:rFonts w:ascii="Times New Roman"/>
          <w:b w:val="false"/>
          <w:i w:val="false"/>
          <w:color w:val="000000"/>
          <w:sz w:val="28"/>
        </w:rPr>
        <w:t>№ 34-2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4062</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2019 жылдың 11 қаңтарында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"16 083 397" сандары "16 080 054" сандарымен ауыстырылсын;</w:t>
      </w:r>
    </w:p>
    <w:bookmarkEnd w:id="3"/>
    <w:bookmarkStart w:name="z12" w:id="4"/>
    <w:p>
      <w:pPr>
        <w:spacing w:after="0"/>
        <w:ind w:left="0"/>
        <w:jc w:val="both"/>
      </w:pPr>
      <w:r>
        <w:rPr>
          <w:rFonts w:ascii="Times New Roman"/>
          <w:b w:val="false"/>
          <w:i w:val="false"/>
          <w:color w:val="000000"/>
          <w:sz w:val="28"/>
        </w:rPr>
        <w:t>
      "13 360 487" сандары "13 357 144"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"16 366 286" сандары "16 362 943"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"20 000" сандары "1 670" сандарымен ауыстырылсын;</w:t>
      </w:r>
    </w:p>
    <w:bookmarkEnd w:id="6"/>
    <w:bookmarkStart w:name="z17" w:id="7"/>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7"/>
    <w:bookmarkStart w:name="z18" w:id="8"/>
    <w:p>
      <w:pPr>
        <w:spacing w:after="0"/>
        <w:ind w:left="0"/>
        <w:jc w:val="both"/>
      </w:pPr>
      <w:r>
        <w:rPr>
          <w:rFonts w:ascii="Times New Roman"/>
          <w:b w:val="false"/>
          <w:i w:val="false"/>
          <w:color w:val="000000"/>
          <w:sz w:val="28"/>
        </w:rPr>
        <w:t>
      3. Осы шешімнің орындалуын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8"/>
    <w:bookmarkStart w:name="z19" w:id="9"/>
    <w:p>
      <w:pPr>
        <w:spacing w:after="0"/>
        <w:ind w:left="0"/>
        <w:jc w:val="both"/>
      </w:pPr>
      <w:r>
        <w:rPr>
          <w:rFonts w:ascii="Times New Roman"/>
          <w:b w:val="false"/>
          <w:i w:val="false"/>
          <w:color w:val="000000"/>
          <w:sz w:val="28"/>
        </w:rPr>
        <w:t>
      4. Осы шешім әділет органдарында мемлекеттік тіркеуден өткен күннен бастап күшіне енеді және 2019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Несипбеков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24 қазандағы</w:t>
            </w:r>
            <w:r>
              <w:br/>
            </w:r>
            <w:r>
              <w:rPr>
                <w:rFonts w:ascii="Times New Roman"/>
                <w:b w:val="false"/>
                <w:i w:val="false"/>
                <w:color w:val="000000"/>
                <w:sz w:val="20"/>
              </w:rPr>
              <w:t>№ 50-2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34-2 шешіміне 1 қосымша</w:t>
            </w:r>
          </w:p>
        </w:tc>
      </w:tr>
    </w:tbl>
    <w:bookmarkStart w:name="z24" w:id="10"/>
    <w:p>
      <w:pPr>
        <w:spacing w:after="0"/>
        <w:ind w:left="0"/>
        <w:jc w:val="left"/>
      </w:pPr>
      <w:r>
        <w:rPr>
          <w:rFonts w:ascii="Times New Roman"/>
          <w:b/>
          <w:i w:val="false"/>
          <w:color w:val="000000"/>
        </w:rPr>
        <w:t xml:space="preserve"> 2019 жылға арналған Жамбыл ауданының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13357144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16362943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8743705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6440748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бюджеттіріне мемлекеттік әкімшілік қызметшілердің жекелеген санаттарының жалақысын көтеруге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24 қазандағы</w:t>
            </w:r>
            <w:r>
              <w:br/>
            </w:r>
            <w:r>
              <w:rPr>
                <w:rFonts w:ascii="Times New Roman"/>
                <w:b w:val="false"/>
                <w:i w:val="false"/>
                <w:color w:val="000000"/>
                <w:sz w:val="20"/>
              </w:rPr>
              <w:t>№ 50-2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w:t>
            </w:r>
            <w:r>
              <w:rPr>
                <w:rFonts w:ascii="Times New Roman"/>
                <w:b w:val="false"/>
                <w:i w:val="false"/>
                <w:color w:val="000000"/>
                <w:sz w:val="20"/>
              </w:rPr>
              <w:t xml:space="preserve"> 21 желтоқсандағы</w:t>
            </w:r>
            <w:r>
              <w:br/>
            </w:r>
            <w:r>
              <w:rPr>
                <w:rFonts w:ascii="Times New Roman"/>
                <w:b w:val="false"/>
                <w:i w:val="false"/>
                <w:color w:val="000000"/>
                <w:sz w:val="20"/>
              </w:rPr>
              <w:t>№ 34-2 шешіміне 5 қосымша</w:t>
            </w:r>
          </w:p>
        </w:tc>
      </w:tr>
    </w:tbl>
    <w:bookmarkStart w:name="z28" w:id="11"/>
    <w:p>
      <w:pPr>
        <w:spacing w:after="0"/>
        <w:ind w:left="0"/>
        <w:jc w:val="left"/>
      </w:pPr>
      <w:r>
        <w:rPr>
          <w:rFonts w:ascii="Times New Roman"/>
          <w:b/>
          <w:i w:val="false"/>
          <w:color w:val="000000"/>
        </w:rPr>
        <w:t xml:space="preserve"> 2019 жылға ауылдық округтерінің бюджеттік бағдарламалары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958"/>
        <w:gridCol w:w="1679"/>
        <w:gridCol w:w="1443"/>
        <w:gridCol w:w="862"/>
        <w:gridCol w:w="862"/>
        <w:gridCol w:w="935"/>
        <w:gridCol w:w="1516"/>
        <w:gridCol w:w="808"/>
        <w:gridCol w:w="1914"/>
        <w:gridCol w:w="1082"/>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аппараттарының атаулары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 дердегі көшелерді жарықтандыру"</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 мекендер көшелеріндегі автомобиль жолдарын күрделі және орташа жөндеу"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ауылдық округі әкімінің аппараты" коммуналдық мемлекеттік мекемесі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 ауылдық округі әкімінің аппараты" коммуналдық мемлекеттік мекемесі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