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0b3a" w14:textId="3060b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 Жамбыл аудандық мәслихатының 2018 жылғы 21 желтоқсандағы № 34-2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2019 жылғы 19 қарашадағы № 52-2 шешімі. Жамбыл облысының Әділет департаментінде 2019 жылғы 25 қарашада № 4415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 туралы" Жамбыл аудандық мәслихатының 2018 жылғы 21 желтоқсандағы </w:t>
      </w:r>
      <w:r>
        <w:rPr>
          <w:rFonts w:ascii="Times New Roman"/>
          <w:b w:val="false"/>
          <w:i w:val="false"/>
          <w:color w:val="000000"/>
          <w:sz w:val="28"/>
        </w:rPr>
        <w:t>№ 34-2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4062</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11 қаңтарында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"16 080 054" сандары "16 345 632" сандарымен ауыстырылсын;</w:t>
      </w:r>
    </w:p>
    <w:bookmarkEnd w:id="3"/>
    <w:bookmarkStart w:name="z12" w:id="4"/>
    <w:p>
      <w:pPr>
        <w:spacing w:after="0"/>
        <w:ind w:left="0"/>
        <w:jc w:val="both"/>
      </w:pPr>
      <w:r>
        <w:rPr>
          <w:rFonts w:ascii="Times New Roman"/>
          <w:b w:val="false"/>
          <w:i w:val="false"/>
          <w:color w:val="000000"/>
          <w:sz w:val="28"/>
        </w:rPr>
        <w:t>
      "13 357 144" сандары "13 622 722"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"16 362 943" сандары "16 628 521"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bookmarkStart w:name="z16" w:id="6"/>
    <w:p>
      <w:pPr>
        <w:spacing w:after="0"/>
        <w:ind w:left="0"/>
        <w:jc w:val="both"/>
      </w:pPr>
      <w:r>
        <w:rPr>
          <w:rFonts w:ascii="Times New Roman"/>
          <w:b w:val="false"/>
          <w:i w:val="false"/>
          <w:color w:val="000000"/>
          <w:sz w:val="28"/>
        </w:rPr>
        <w:t>
      "1 670" сандары "6 002" сандарымен ауыстырылсын;</w:t>
      </w:r>
    </w:p>
    <w:bookmarkEnd w:id="6"/>
    <w:bookmarkStart w:name="z17" w:id="7"/>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7"/>
    <w:bookmarkStart w:name="z18" w:id="8"/>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8"/>
    <w:bookmarkStart w:name="z19" w:id="9"/>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2019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Тоганбаева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52-2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34-2 шешіміне 1 қосымша</w:t>
            </w:r>
          </w:p>
        </w:tc>
      </w:tr>
    </w:tbl>
    <w:bookmarkStart w:name="z28" w:id="10"/>
    <w:p>
      <w:pPr>
        <w:spacing w:after="0"/>
        <w:ind w:left="0"/>
        <w:jc w:val="left"/>
      </w:pPr>
      <w:r>
        <w:rPr>
          <w:rFonts w:ascii="Times New Roman"/>
          <w:b/>
          <w:i w:val="false"/>
          <w:color w:val="000000"/>
        </w:rPr>
        <w:t xml:space="preserve"> 2019 жылға арналған Жамбыл ауданының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022"/>
        <w:gridCol w:w="658"/>
        <w:gridCol w:w="6748"/>
        <w:gridCol w:w="32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16345632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2636010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399477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1575803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1545037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13622722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13622722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13622722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16628521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8773659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568886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202768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бюджеттіріне мемлекеттік әкімшілік қызметшілердің жекелеген санаттарының жалақысын көтеруге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339341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1515251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1183592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19 қарашадағы</w:t>
            </w:r>
            <w:r>
              <w:br/>
            </w:r>
            <w:r>
              <w:rPr>
                <w:rFonts w:ascii="Times New Roman"/>
                <w:b w:val="false"/>
                <w:i w:val="false"/>
                <w:color w:val="000000"/>
                <w:sz w:val="20"/>
              </w:rPr>
              <w:t>№ 52-2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2018 жылғы</w:t>
            </w:r>
            <w:r>
              <w:rPr>
                <w:rFonts w:ascii="Times New Roman"/>
                <w:b w:val="false"/>
                <w:i w:val="false"/>
                <w:color w:val="000000"/>
                <w:sz w:val="20"/>
              </w:rPr>
              <w:t xml:space="preserve"> 21 желтоқсандағы</w:t>
            </w:r>
            <w:r>
              <w:br/>
            </w:r>
            <w:r>
              <w:rPr>
                <w:rFonts w:ascii="Times New Roman"/>
                <w:b w:val="false"/>
                <w:i w:val="false"/>
                <w:color w:val="000000"/>
                <w:sz w:val="20"/>
              </w:rPr>
              <w:t>№ 34-2 шешіміне 5 қосымша</w:t>
            </w:r>
          </w:p>
        </w:tc>
      </w:tr>
    </w:tbl>
    <w:bookmarkStart w:name="z34" w:id="11"/>
    <w:p>
      <w:pPr>
        <w:spacing w:after="0"/>
        <w:ind w:left="0"/>
        <w:jc w:val="left"/>
      </w:pPr>
      <w:r>
        <w:rPr>
          <w:rFonts w:ascii="Times New Roman"/>
          <w:b/>
          <w:i w:val="false"/>
          <w:color w:val="000000"/>
        </w:rPr>
        <w:t xml:space="preserve"> 2019 жылға ауылдық округтерінің бюджеттік бағдарламалары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74"/>
        <w:gridCol w:w="1748"/>
        <w:gridCol w:w="33"/>
        <w:gridCol w:w="1320"/>
        <w:gridCol w:w="821"/>
        <w:gridCol w:w="877"/>
        <w:gridCol w:w="877"/>
        <w:gridCol w:w="1542"/>
        <w:gridCol w:w="821"/>
        <w:gridCol w:w="1946"/>
        <w:gridCol w:w="1100"/>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 аппараттарының атаулары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"Елді мекендер көшелеріндегі автомобиль жолдарын күрделі және орташа жөндеу"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 ауылдық округі әкімінің аппараты"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 ауылдық округі әкімінің аппараты" коммуналдық мемлекеттік мекемесі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22638</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47609</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