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ca82" w14:textId="278c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Қордай аудандық мәслихатының 2018 жылғы 24 желтоқсандағы № 42-4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2019 жылғы 18 желтоқсандағы № 61-2 шешімі. Жамбыл облысының Әділет департаментінде 2019 жылғы 23 желтоқсанда № 4454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Қордай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Қордай аудандық мәслихатының 2018 жылғы 24 желтоқсандағы </w:t>
      </w:r>
      <w:r>
        <w:rPr>
          <w:rFonts w:ascii="Times New Roman"/>
          <w:b w:val="false"/>
          <w:i w:val="false"/>
          <w:color w:val="000000"/>
          <w:sz w:val="28"/>
        </w:rPr>
        <w:t>№ 42-4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4058</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9 қаңтарында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"20 734 726" сандары "20 863 041" сандарымен ауыстырылсын;</w:t>
      </w:r>
    </w:p>
    <w:bookmarkEnd w:id="3"/>
    <w:bookmarkStart w:name="z12" w:id="4"/>
    <w:p>
      <w:pPr>
        <w:spacing w:after="0"/>
        <w:ind w:left="0"/>
        <w:jc w:val="both"/>
      </w:pPr>
      <w:r>
        <w:rPr>
          <w:rFonts w:ascii="Times New Roman"/>
          <w:b w:val="false"/>
          <w:i w:val="false"/>
          <w:color w:val="000000"/>
          <w:sz w:val="28"/>
        </w:rPr>
        <w:t>
      "2 186 331" сандары "2 236 331" сандарымен ауыстырылсын;</w:t>
      </w:r>
    </w:p>
    <w:bookmarkEnd w:id="4"/>
    <w:bookmarkStart w:name="z13" w:id="5"/>
    <w:p>
      <w:pPr>
        <w:spacing w:after="0"/>
        <w:ind w:left="0"/>
        <w:jc w:val="both"/>
      </w:pPr>
      <w:r>
        <w:rPr>
          <w:rFonts w:ascii="Times New Roman"/>
          <w:b w:val="false"/>
          <w:i w:val="false"/>
          <w:color w:val="000000"/>
          <w:sz w:val="28"/>
        </w:rPr>
        <w:t>
      "18 398 869" сандары "18 477 184"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"21 010 039" сандары "21 138 354" сандарымен ауыстырылсын;</w:t>
      </w:r>
    </w:p>
    <w:bookmarkEnd w:id="6"/>
    <w:bookmarkStart w:name="z16"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қосымшалары</w:t>
      </w:r>
      <w:r>
        <w:rPr>
          <w:rFonts w:ascii="Times New Roman"/>
          <w:b w:val="false"/>
          <w:i w:val="false"/>
          <w:color w:val="000000"/>
          <w:sz w:val="28"/>
        </w:rPr>
        <w:t xml:space="preserve"> осы шешімнің </w:t>
      </w:r>
      <w:r>
        <w:rPr>
          <w:rFonts w:ascii="Times New Roman"/>
          <w:b w:val="false"/>
          <w:i w:val="false"/>
          <w:color w:val="000000"/>
          <w:sz w:val="28"/>
        </w:rPr>
        <w:t>1 қосымшаларына</w:t>
      </w:r>
      <w:r>
        <w:rPr>
          <w:rFonts w:ascii="Times New Roman"/>
          <w:b w:val="false"/>
          <w:i w:val="false"/>
          <w:color w:val="000000"/>
          <w:sz w:val="28"/>
        </w:rPr>
        <w:t xml:space="preserve"> сәйкес жаңа редакцияда мазмұндалсын.</w:t>
      </w:r>
    </w:p>
    <w:bookmarkEnd w:id="7"/>
    <w:bookmarkStart w:name="z17" w:id="8"/>
    <w:p>
      <w:pPr>
        <w:spacing w:after="0"/>
        <w:ind w:left="0"/>
        <w:jc w:val="both"/>
      </w:pPr>
      <w:r>
        <w:rPr>
          <w:rFonts w:ascii="Times New Roman"/>
          <w:b w:val="false"/>
          <w:i w:val="false"/>
          <w:color w:val="000000"/>
          <w:sz w:val="28"/>
        </w:rPr>
        <w:t>
      2. Осы шешімнің орындалуын бақылау Қордай аудандық мәслихатының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w:t>
      </w:r>
    </w:p>
    <w:bookmarkEnd w:id="8"/>
    <w:bookmarkStart w:name="z18"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Қордай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42-4 шешіміне қосымша</w:t>
            </w:r>
          </w:p>
        </w:tc>
      </w:tr>
    </w:tbl>
    <w:bookmarkStart w:name="z21" w:id="10"/>
    <w:p>
      <w:pPr>
        <w:spacing w:after="0"/>
        <w:ind w:left="0"/>
        <w:jc w:val="left"/>
      </w:pPr>
      <w:r>
        <w:rPr>
          <w:rFonts w:ascii="Times New Roman"/>
          <w:b/>
          <w:i w:val="false"/>
          <w:color w:val="000000"/>
        </w:rPr>
        <w:t xml:space="preserve"> 2019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20863041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18477184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18477184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18477184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Сомасы, мың теңге</w:t>
            </w:r>
          </w:p>
          <w:bookmarkEnd w:id="1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21138354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1749448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2838299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12"/>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911"/>
        <w:gridCol w:w="1231"/>
        <w:gridCol w:w="3286"/>
        <w:gridCol w:w="39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Санаты</w:t>
            </w:r>
          </w:p>
          <w:bookmarkEnd w:id="13"/>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Функционалдық топ</w:t>
            </w:r>
          </w:p>
          <w:bookmarkEnd w:id="14"/>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Бюджеттік бағдарламалардың әкімшісі</w:t>
            </w:r>
          </w:p>
          <w:bookmarkEnd w:id="1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Бағдарлама</w:t>
            </w:r>
          </w:p>
          <w:bookmarkEnd w:id="1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301"/>
        <w:gridCol w:w="301"/>
        <w:gridCol w:w="4664"/>
        <w:gridCol w:w="56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Функционалдық топ</w:t>
            </w:r>
          </w:p>
          <w:bookmarkEnd w:id="17"/>
        </w:tc>
        <w:tc>
          <w:tcPr>
            <w:tcW w:w="5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Бюджеттік бағдарламалардың әкімшісі</w:t>
            </w:r>
          </w:p>
          <w:bookmarkEnd w:id="1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Бағдарлама</w:t>
            </w:r>
          </w:p>
          <w:bookmarkEnd w:id="1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Функционалдық топ</w:t>
            </w:r>
          </w:p>
          <w:bookmarkEnd w:id="20"/>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Бюджеттік бағдарламалардың әкімшісі</w:t>
            </w:r>
          </w:p>
          <w:bookmarkEnd w:id="2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Бағдарлама</w:t>
            </w:r>
          </w:p>
          <w:bookmarkEnd w:id="2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