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d8dc" w14:textId="a3bd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Мойынқұм аудандық мәслихатының 2018 жылғы 19 желтоқсандағы № 34-3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23 шілдедегі № 42-3 шешімі. Жамбыл облысының Әділет департаментінде 2019 жылғы 24 шілдеде № 4287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мәслихаттың 2019 жылғы 17 шілдедегі </w:t>
      </w:r>
      <w:r>
        <w:rPr>
          <w:rFonts w:ascii="Times New Roman"/>
          <w:b w:val="false"/>
          <w:i w:val="false"/>
          <w:color w:val="000000"/>
          <w:sz w:val="28"/>
        </w:rPr>
        <w:t>№ 37-3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4280</w:t>
      </w:r>
      <w:r>
        <w:rPr>
          <w:rFonts w:ascii="Times New Roman"/>
          <w:b w:val="false"/>
          <w:i w:val="false"/>
          <w:color w:val="000000"/>
          <w:sz w:val="28"/>
        </w:rPr>
        <w:t xml:space="preserve"> болып тіркелген)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Мойынқұм аудандық мәслихатының 2018 жылғы 19 желтоқсандағы </w:t>
      </w:r>
      <w:r>
        <w:rPr>
          <w:rFonts w:ascii="Times New Roman"/>
          <w:b w:val="false"/>
          <w:i w:val="false"/>
          <w:color w:val="000000"/>
          <w:sz w:val="28"/>
        </w:rPr>
        <w:t>№ 34-3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4049</w:t>
      </w:r>
      <w:r>
        <w:rPr>
          <w:rFonts w:ascii="Times New Roman"/>
          <w:b w:val="false"/>
          <w:i w:val="false"/>
          <w:color w:val="000000"/>
          <w:sz w:val="28"/>
        </w:rPr>
        <w:t xml:space="preserve"> болып тіркелген, электрондық түрде 2019 жылғы 4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"8580128" деген сандары "8749168" деген сандарымен ауыстырылсын;</w:t>
      </w:r>
    </w:p>
    <w:bookmarkEnd w:id="3"/>
    <w:bookmarkStart w:name="z12" w:id="4"/>
    <w:p>
      <w:pPr>
        <w:spacing w:after="0"/>
        <w:ind w:left="0"/>
        <w:jc w:val="both"/>
      </w:pPr>
      <w:r>
        <w:rPr>
          <w:rFonts w:ascii="Times New Roman"/>
          <w:b w:val="false"/>
          <w:i w:val="false"/>
          <w:color w:val="000000"/>
          <w:sz w:val="28"/>
        </w:rPr>
        <w:t>
      "7103544" деген сандары "7272584"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"8610381" деген сандары "8779421" деген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23 шілдедегі</w:t>
            </w:r>
            <w:r>
              <w:br/>
            </w:r>
            <w:r>
              <w:rPr>
                <w:rFonts w:ascii="Times New Roman"/>
                <w:b w:val="false"/>
                <w:i w:val="false"/>
                <w:color w:val="000000"/>
                <w:sz w:val="20"/>
              </w:rPr>
              <w:t>№ 42-3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19 желтоқсандағы</w:t>
            </w:r>
            <w:r>
              <w:br/>
            </w:r>
            <w:r>
              <w:rPr>
                <w:rFonts w:ascii="Times New Roman"/>
                <w:b w:val="false"/>
                <w:i w:val="false"/>
                <w:color w:val="000000"/>
                <w:sz w:val="20"/>
              </w:rPr>
              <w:t>№ 34-3 шешіміне 1 қосымша</w:t>
            </w:r>
          </w:p>
        </w:tc>
      </w:tr>
    </w:tbl>
    <w:bookmarkStart w:name="z24" w:id="9"/>
    <w:p>
      <w:pPr>
        <w:spacing w:after="0"/>
        <w:ind w:left="0"/>
        <w:jc w:val="left"/>
      </w:pPr>
      <w:r>
        <w:rPr>
          <w:rFonts w:ascii="Times New Roman"/>
          <w:b/>
          <w:i w:val="false"/>
          <w:color w:val="000000"/>
        </w:rPr>
        <w:t xml:space="preserve"> 2019 жылға арналған Мойынқұм аудандық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3590"/>
        <w:gridCol w:w="3727"/>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8749168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7272584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7272584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7272584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8779421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4775609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ата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7421"/>
        <w:gridCol w:w="32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087"/>
        <w:gridCol w:w="693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23 шілдедегі</w:t>
            </w:r>
            <w:r>
              <w:br/>
            </w:r>
            <w:r>
              <w:rPr>
                <w:rFonts w:ascii="Times New Roman"/>
                <w:b w:val="false"/>
                <w:i w:val="false"/>
                <w:color w:val="000000"/>
                <w:sz w:val="20"/>
              </w:rPr>
              <w:t>№ 42-3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19 желтоқсандағы</w:t>
            </w:r>
            <w:r>
              <w:br/>
            </w:r>
            <w:r>
              <w:rPr>
                <w:rFonts w:ascii="Times New Roman"/>
                <w:b w:val="false"/>
                <w:i w:val="false"/>
                <w:color w:val="000000"/>
                <w:sz w:val="20"/>
              </w:rPr>
              <w:t>№ 34-3 шешіміне 5 қосымша</w:t>
            </w:r>
          </w:p>
        </w:tc>
      </w:tr>
    </w:tbl>
    <w:bookmarkStart w:name="z29" w:id="10"/>
    <w:p>
      <w:pPr>
        <w:spacing w:after="0"/>
        <w:ind w:left="0"/>
        <w:jc w:val="left"/>
      </w:pPr>
      <w:r>
        <w:rPr>
          <w:rFonts w:ascii="Times New Roman"/>
          <w:b/>
          <w:i w:val="false"/>
          <w:color w:val="000000"/>
        </w:rPr>
        <w:t xml:space="preserve"> 2019 жылға арналған ауылдық округтерінің бюджеттік бағдарламаларының тізбесі</w:t>
      </w:r>
    </w:p>
    <w:bookmarkEnd w:id="10"/>
    <w:bookmarkStart w:name="z30" w:id="11"/>
    <w:p>
      <w:pPr>
        <w:spacing w:after="0"/>
        <w:ind w:left="0"/>
        <w:jc w:val="both"/>
      </w:pPr>
      <w:r>
        <w:rPr>
          <w:rFonts w:ascii="Times New Roman"/>
          <w:b w:val="false"/>
          <w:i w:val="false"/>
          <w:color w:val="000000"/>
          <w:sz w:val="28"/>
        </w:rPr>
        <w:t>
      мың теңге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067"/>
        <w:gridCol w:w="2777"/>
        <w:gridCol w:w="2146"/>
        <w:gridCol w:w="1426"/>
        <w:gridCol w:w="1336"/>
        <w:gridCol w:w="3046"/>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bookmarkEnd w:id="12"/>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014 "Елді мекендерді сумен жабдықтауды ұйымдастыру"</w:t>
            </w:r>
          </w:p>
          <w:bookmarkEnd w:id="13"/>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022 "Мемлекеттік органның күрделі шығыстары"</w:t>
            </w:r>
          </w:p>
          <w:bookmarkEnd w:id="14"/>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